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240F2">
      <w:pPr>
        <w:pStyle w:val="4"/>
      </w:pPr>
      <w:r>
        <w:br w:type="textWrapping"/>
      </w:r>
      <w:r>
        <w:br w:type="textWrapping"/>
      </w:r>
      <w:r>
        <w:br w:type="textWrapping"/>
      </w:r>
      <w:r>
        <w:br w:type="textWrapping"/>
      </w:r>
      <w:r>
        <w:br w:type="textWrapping"/>
      </w:r>
    </w:p>
    <w:p w14:paraId="0D01F7DB">
      <w:pPr>
        <w:pStyle w:val="4"/>
        <w:jc w:val="center"/>
        <w:outlineLvl w:val="0"/>
      </w:pPr>
      <w:r>
        <w:rPr>
          <w:b/>
          <w:sz w:val="48"/>
        </w:rPr>
        <w:t>广东省政府采购</w:t>
      </w:r>
    </w:p>
    <w:p w14:paraId="6374C02A">
      <w:pPr>
        <w:pStyle w:val="4"/>
      </w:pPr>
      <w:r>
        <w:t>　</w:t>
      </w:r>
    </w:p>
    <w:p w14:paraId="750F8316">
      <w:pPr>
        <w:pStyle w:val="4"/>
      </w:pPr>
      <w:r>
        <w:t>　</w:t>
      </w:r>
    </w:p>
    <w:p w14:paraId="7CFBDCA8">
      <w:pPr>
        <w:pStyle w:val="4"/>
      </w:pPr>
      <w:r>
        <w:t>　</w:t>
      </w:r>
    </w:p>
    <w:p w14:paraId="35F33C10">
      <w:pPr>
        <w:pStyle w:val="4"/>
        <w:jc w:val="center"/>
        <w:outlineLvl w:val="0"/>
      </w:pPr>
      <w:r>
        <w:rPr>
          <w:b/>
          <w:sz w:val="48"/>
        </w:rPr>
        <w:t xml:space="preserve"> 公开招标文件</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4A67DE4B">
      <w:pPr>
        <w:pStyle w:val="4"/>
        <w:jc w:val="center"/>
        <w:outlineLvl w:val="3"/>
      </w:pPr>
      <w:r>
        <w:rPr>
          <w:b/>
          <w:sz w:val="24"/>
        </w:rPr>
        <w:t>采购计划编号：440001-2024-43633</w:t>
      </w:r>
    </w:p>
    <w:p w14:paraId="0349A7A5">
      <w:pPr>
        <w:pStyle w:val="4"/>
        <w:jc w:val="center"/>
        <w:outlineLvl w:val="3"/>
      </w:pPr>
      <w:r>
        <w:rPr>
          <w:b/>
          <w:sz w:val="24"/>
        </w:rPr>
        <w:t>采购项目编号：440001-2024-43633</w:t>
      </w:r>
    </w:p>
    <w:p w14:paraId="3BE38168">
      <w:pPr>
        <w:pStyle w:val="4"/>
        <w:jc w:val="center"/>
        <w:outlineLvl w:val="3"/>
      </w:pPr>
      <w:r>
        <w:rPr>
          <w:b/>
          <w:sz w:val="24"/>
        </w:rPr>
        <w:t>项目名称：广东省黄村体育训练中心2024-2025年专业运动队体育器材（其他类）采购项目</w:t>
      </w:r>
    </w:p>
    <w:p w14:paraId="23359E2A">
      <w:pPr>
        <w:pStyle w:val="4"/>
        <w:jc w:val="center"/>
        <w:outlineLvl w:val="3"/>
      </w:pPr>
      <w:r>
        <w:rPr>
          <w:b/>
          <w:sz w:val="24"/>
        </w:rPr>
        <w:t>采购人：广东省黄村体育训练中心</w:t>
      </w:r>
    </w:p>
    <w:p w14:paraId="657CA08F">
      <w:pPr>
        <w:pStyle w:val="4"/>
        <w:jc w:val="center"/>
        <w:outlineLvl w:val="3"/>
      </w:pPr>
      <w:r>
        <w:rPr>
          <w:b/>
          <w:sz w:val="24"/>
        </w:rPr>
        <w:t>采购代理机构：粤采（广东）采购招标代理有限公司</w:t>
      </w:r>
    </w:p>
    <w:p w14:paraId="0E1ABB2E">
      <w:pPr>
        <w:pStyle w:val="4"/>
        <w:ind w:firstLine="480"/>
      </w:pPr>
      <w:r>
        <w:t xml:space="preserve">  </w:t>
      </w:r>
    </w:p>
    <w:p w14:paraId="75FB4C4E">
      <w:pPr>
        <w:rPr>
          <w:b/>
          <w:sz w:val="36"/>
        </w:rPr>
      </w:pPr>
      <w:r>
        <w:rPr>
          <w:b/>
          <w:sz w:val="36"/>
        </w:rPr>
        <w:br w:type="page"/>
      </w:r>
    </w:p>
    <w:p w14:paraId="2EB14CEC">
      <w:pPr>
        <w:pStyle w:val="4"/>
        <w:jc w:val="center"/>
        <w:outlineLvl w:val="1"/>
      </w:pPr>
      <w:r>
        <w:rPr>
          <w:b/>
          <w:sz w:val="36"/>
        </w:rPr>
        <w:t>第一章投标邀请</w:t>
      </w:r>
    </w:p>
    <w:p w14:paraId="4B8ADB7D">
      <w:pPr>
        <w:pStyle w:val="4"/>
        <w:ind w:firstLine="480"/>
      </w:pPr>
      <w:r>
        <w:t>粤采（广东）采购招标代理有限公司受广东省黄村体育训练中心的委托，采用公开招标方式组织采购广东省黄村体育训练中心2024-2025年专业运动队体育器材（其他类）采购项目。欢迎符合资格条件的国内供应商参加投标。</w:t>
      </w:r>
    </w:p>
    <w:p w14:paraId="54C551E0">
      <w:pPr>
        <w:pStyle w:val="4"/>
        <w:outlineLvl w:val="2"/>
      </w:pPr>
      <w:r>
        <w:rPr>
          <w:b/>
          <w:sz w:val="28"/>
        </w:rPr>
        <w:t>一.项目概述</w:t>
      </w:r>
    </w:p>
    <w:p w14:paraId="3A7CF4A1">
      <w:pPr>
        <w:pStyle w:val="4"/>
        <w:outlineLvl w:val="3"/>
      </w:pPr>
      <w:r>
        <w:rPr>
          <w:b/>
          <w:sz w:val="24"/>
        </w:rPr>
        <w:t>1.名称与编号</w:t>
      </w:r>
    </w:p>
    <w:p w14:paraId="3BA6BA1D">
      <w:pPr>
        <w:pStyle w:val="4"/>
        <w:ind w:firstLine="480"/>
      </w:pPr>
      <w:r>
        <w:t>项目名称：广东省黄村体育训练中心2024-2025年专业运动队体育器材（其他类）采购项目</w:t>
      </w:r>
    </w:p>
    <w:p w14:paraId="0426D0C5">
      <w:pPr>
        <w:pStyle w:val="4"/>
        <w:ind w:firstLine="480"/>
      </w:pPr>
      <w:r>
        <w:t>采购计划编号：440001-2024-43633</w:t>
      </w:r>
    </w:p>
    <w:p w14:paraId="004761C5">
      <w:pPr>
        <w:pStyle w:val="4"/>
        <w:ind w:firstLine="480"/>
      </w:pPr>
      <w:r>
        <w:t>采购项目编号：440001-2024-43633</w:t>
      </w:r>
    </w:p>
    <w:p w14:paraId="4667FAA8">
      <w:pPr>
        <w:pStyle w:val="4"/>
        <w:ind w:firstLine="480"/>
      </w:pPr>
      <w:r>
        <w:t>采购方式：公开招标</w:t>
      </w:r>
    </w:p>
    <w:p w14:paraId="09FF034F">
      <w:pPr>
        <w:pStyle w:val="4"/>
        <w:ind w:firstLine="480"/>
      </w:pPr>
      <w:r>
        <w:t>预算金额：5,934,570.00元</w:t>
      </w:r>
    </w:p>
    <w:p w14:paraId="0F19E4EE">
      <w:pPr>
        <w:pStyle w:val="4"/>
        <w:outlineLvl w:val="3"/>
      </w:pPr>
      <w:r>
        <w:rPr>
          <w:b/>
          <w:sz w:val="24"/>
        </w:rPr>
        <w:t>2.项目内容及需求情况（采购项目技术规格、参数及要求）</w:t>
      </w:r>
    </w:p>
    <w:p w14:paraId="4FFDC40C">
      <w:pPr>
        <w:pStyle w:val="4"/>
      </w:pPr>
      <w:r>
        <w:t>采购包1(马术专业运动器材装备服务):</w:t>
      </w:r>
    </w:p>
    <w:p w14:paraId="76EFF08B">
      <w:pPr>
        <w:pStyle w:val="4"/>
      </w:pPr>
      <w:r>
        <w:t>采购包预算金额：1,120,610.00元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7"/>
        <w:gridCol w:w="1353"/>
        <w:gridCol w:w="2018"/>
        <w:gridCol w:w="970"/>
        <w:gridCol w:w="970"/>
        <w:gridCol w:w="1279"/>
        <w:gridCol w:w="965"/>
      </w:tblGrid>
      <w:tr w14:paraId="068E0E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77" w:type="dxa"/>
          </w:tcPr>
          <w:p w14:paraId="3FD399CD">
            <w:pPr>
              <w:pStyle w:val="4"/>
            </w:pPr>
            <w:r>
              <w:t>品目号</w:t>
            </w:r>
          </w:p>
        </w:tc>
        <w:tc>
          <w:tcPr>
            <w:tcW w:w="1368" w:type="dxa"/>
          </w:tcPr>
          <w:p w14:paraId="4060768B">
            <w:pPr>
              <w:pStyle w:val="4"/>
            </w:pPr>
            <w:r>
              <w:t>品目名称</w:t>
            </w:r>
          </w:p>
        </w:tc>
        <w:tc>
          <w:tcPr>
            <w:tcW w:w="2052" w:type="dxa"/>
          </w:tcPr>
          <w:p w14:paraId="6574A723">
            <w:pPr>
              <w:pStyle w:val="4"/>
            </w:pPr>
            <w:r>
              <w:t>采购标的</w:t>
            </w:r>
          </w:p>
        </w:tc>
        <w:tc>
          <w:tcPr>
            <w:tcW w:w="977" w:type="dxa"/>
          </w:tcPr>
          <w:p w14:paraId="627C5A36">
            <w:pPr>
              <w:pStyle w:val="4"/>
            </w:pPr>
            <w:r>
              <w:t>数量（单位）</w:t>
            </w:r>
          </w:p>
        </w:tc>
        <w:tc>
          <w:tcPr>
            <w:tcW w:w="977" w:type="dxa"/>
          </w:tcPr>
          <w:p w14:paraId="383EB820">
            <w:pPr>
              <w:pStyle w:val="4"/>
            </w:pPr>
            <w:r>
              <w:t>技术规格、参数及要求</w:t>
            </w:r>
          </w:p>
        </w:tc>
        <w:tc>
          <w:tcPr>
            <w:tcW w:w="977" w:type="dxa"/>
          </w:tcPr>
          <w:p w14:paraId="6085DAB3">
            <w:pPr>
              <w:pStyle w:val="4"/>
            </w:pPr>
            <w:r>
              <w:t>品目预算(元)</w:t>
            </w:r>
          </w:p>
        </w:tc>
        <w:tc>
          <w:tcPr>
            <w:tcW w:w="977" w:type="dxa"/>
          </w:tcPr>
          <w:p w14:paraId="77804D44">
            <w:pPr>
              <w:pStyle w:val="4"/>
            </w:pPr>
            <w:r>
              <w:t>是否允许进口产品</w:t>
            </w:r>
          </w:p>
        </w:tc>
      </w:tr>
      <w:tr w14:paraId="518B1B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68B79A87">
            <w:pPr>
              <w:pStyle w:val="4"/>
            </w:pPr>
            <w:r>
              <w:t>1-1</w:t>
            </w:r>
          </w:p>
        </w:tc>
        <w:tc>
          <w:tcPr>
            <w:tcW w:w="1368" w:type="dxa"/>
          </w:tcPr>
          <w:p w14:paraId="47C427B6">
            <w:pPr>
              <w:pStyle w:val="4"/>
            </w:pPr>
            <w:r>
              <w:t>文化、体育用品和器材批发服务</w:t>
            </w:r>
          </w:p>
        </w:tc>
        <w:tc>
          <w:tcPr>
            <w:tcW w:w="2052" w:type="dxa"/>
          </w:tcPr>
          <w:p w14:paraId="4046A6A7">
            <w:pPr>
              <w:pStyle w:val="4"/>
            </w:pPr>
            <w:r>
              <w:t>马术专业运动器材装备服务</w:t>
            </w:r>
          </w:p>
        </w:tc>
        <w:tc>
          <w:tcPr>
            <w:tcW w:w="977" w:type="dxa"/>
          </w:tcPr>
          <w:p w14:paraId="2DAB16B0">
            <w:pPr>
              <w:pStyle w:val="4"/>
            </w:pPr>
            <w:r>
              <w:t>1(项)</w:t>
            </w:r>
          </w:p>
        </w:tc>
        <w:tc>
          <w:tcPr>
            <w:tcW w:w="977" w:type="dxa"/>
          </w:tcPr>
          <w:p w14:paraId="31F7A61F">
            <w:pPr>
              <w:pStyle w:val="4"/>
            </w:pPr>
            <w:r>
              <w:t>详见第二章</w:t>
            </w:r>
          </w:p>
        </w:tc>
        <w:tc>
          <w:tcPr>
            <w:tcW w:w="977" w:type="dxa"/>
          </w:tcPr>
          <w:p w14:paraId="60C5B9B7">
            <w:pPr>
              <w:pStyle w:val="4"/>
            </w:pPr>
            <w:r>
              <w:t>1,120,610.00</w:t>
            </w:r>
          </w:p>
        </w:tc>
        <w:tc>
          <w:tcPr>
            <w:tcW w:w="977" w:type="dxa"/>
          </w:tcPr>
          <w:p w14:paraId="17930646">
            <w:pPr>
              <w:pStyle w:val="4"/>
            </w:pPr>
            <w:r>
              <w:t>是</w:t>
            </w:r>
          </w:p>
        </w:tc>
      </w:tr>
    </w:tbl>
    <w:p w14:paraId="49163F07">
      <w:pPr>
        <w:pStyle w:val="4"/>
      </w:pPr>
      <w:r>
        <w:t>本采购包不接受联合体投标</w:t>
      </w:r>
    </w:p>
    <w:p w14:paraId="481566A8">
      <w:pPr>
        <w:pStyle w:val="4"/>
      </w:pPr>
      <w:r>
        <w:t>合同分包：不允许合同分包</w:t>
      </w:r>
    </w:p>
    <w:p w14:paraId="641BE3A2">
      <w:pPr>
        <w:pStyle w:val="4"/>
      </w:pPr>
      <w:r>
        <w:t>合同履行期限：</w:t>
      </w:r>
      <w:bookmarkStart w:id="0" w:name="OLE_LINK1"/>
      <w:r>
        <w:rPr>
          <w:b/>
          <w:bCs/>
        </w:rPr>
        <w:t>采购包</w:t>
      </w:r>
      <w:bookmarkEnd w:id="0"/>
      <w:r>
        <w:rPr>
          <w:rFonts w:hint="eastAsia"/>
          <w:b/>
          <w:bCs/>
          <w:lang w:eastAsia="zh-CN"/>
        </w:rPr>
        <w:t>合同履约期限为合同签订后24个月</w:t>
      </w:r>
      <w:r>
        <w:t>，实际执行的结束时间为“采购金额累计达到采购包采购预算”或“采购包剩余采购预算无法达到采购包采购清单内任一品目的器材单价之时”或“合同履约期满”，以先到者为准。</w:t>
      </w:r>
    </w:p>
    <w:p w14:paraId="3AF60B4E">
      <w:pPr>
        <w:pStyle w:val="4"/>
      </w:pPr>
      <w:r>
        <w:t>采购包2(五项、攀岩、铁三（跑步、游泳类器材）专业运动器材装备服务):</w:t>
      </w:r>
    </w:p>
    <w:p w14:paraId="6C6C9228">
      <w:pPr>
        <w:pStyle w:val="4"/>
      </w:pPr>
      <w:r>
        <w:t>采购包预算金额：4,591,960.00元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6"/>
        <w:gridCol w:w="1352"/>
        <w:gridCol w:w="2021"/>
        <w:gridCol w:w="970"/>
        <w:gridCol w:w="969"/>
        <w:gridCol w:w="1279"/>
        <w:gridCol w:w="965"/>
      </w:tblGrid>
      <w:tr w14:paraId="3FAFF5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64AE83CD">
            <w:pPr>
              <w:pStyle w:val="4"/>
            </w:pPr>
            <w:r>
              <w:t>品目号</w:t>
            </w:r>
          </w:p>
        </w:tc>
        <w:tc>
          <w:tcPr>
            <w:tcW w:w="1368" w:type="dxa"/>
          </w:tcPr>
          <w:p w14:paraId="531E96FA">
            <w:pPr>
              <w:pStyle w:val="4"/>
            </w:pPr>
            <w:r>
              <w:t>品目名称</w:t>
            </w:r>
          </w:p>
        </w:tc>
        <w:tc>
          <w:tcPr>
            <w:tcW w:w="2052" w:type="dxa"/>
          </w:tcPr>
          <w:p w14:paraId="5D31030A">
            <w:pPr>
              <w:pStyle w:val="4"/>
            </w:pPr>
            <w:r>
              <w:t>采购标的</w:t>
            </w:r>
          </w:p>
        </w:tc>
        <w:tc>
          <w:tcPr>
            <w:tcW w:w="977" w:type="dxa"/>
          </w:tcPr>
          <w:p w14:paraId="75C98279">
            <w:pPr>
              <w:pStyle w:val="4"/>
            </w:pPr>
            <w:r>
              <w:t>数量（单位）</w:t>
            </w:r>
          </w:p>
        </w:tc>
        <w:tc>
          <w:tcPr>
            <w:tcW w:w="977" w:type="dxa"/>
          </w:tcPr>
          <w:p w14:paraId="392336D0">
            <w:pPr>
              <w:pStyle w:val="4"/>
            </w:pPr>
            <w:r>
              <w:t>技术规格、参数及要求</w:t>
            </w:r>
          </w:p>
        </w:tc>
        <w:tc>
          <w:tcPr>
            <w:tcW w:w="977" w:type="dxa"/>
          </w:tcPr>
          <w:p w14:paraId="5D6A6ABE">
            <w:pPr>
              <w:pStyle w:val="4"/>
            </w:pPr>
            <w:r>
              <w:t>品目预算(元)</w:t>
            </w:r>
          </w:p>
        </w:tc>
        <w:tc>
          <w:tcPr>
            <w:tcW w:w="977" w:type="dxa"/>
          </w:tcPr>
          <w:p w14:paraId="18048645">
            <w:pPr>
              <w:pStyle w:val="4"/>
            </w:pPr>
            <w:r>
              <w:t>是否允许进口产品</w:t>
            </w:r>
          </w:p>
        </w:tc>
      </w:tr>
      <w:tr w14:paraId="19460F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6C70656D">
            <w:pPr>
              <w:pStyle w:val="4"/>
            </w:pPr>
            <w:r>
              <w:t>2-1</w:t>
            </w:r>
          </w:p>
        </w:tc>
        <w:tc>
          <w:tcPr>
            <w:tcW w:w="1368" w:type="dxa"/>
          </w:tcPr>
          <w:p w14:paraId="40AFF3A6">
            <w:pPr>
              <w:pStyle w:val="4"/>
            </w:pPr>
            <w:r>
              <w:t>文化、体育用品和器材批发服务</w:t>
            </w:r>
          </w:p>
        </w:tc>
        <w:tc>
          <w:tcPr>
            <w:tcW w:w="2052" w:type="dxa"/>
          </w:tcPr>
          <w:p w14:paraId="1AFD658D">
            <w:pPr>
              <w:pStyle w:val="4"/>
            </w:pPr>
            <w:r>
              <w:t>五项、攀岩、铁三（跑步、游泳类器材）专业运动器材装备服务</w:t>
            </w:r>
          </w:p>
        </w:tc>
        <w:tc>
          <w:tcPr>
            <w:tcW w:w="977" w:type="dxa"/>
          </w:tcPr>
          <w:p w14:paraId="49261276">
            <w:pPr>
              <w:pStyle w:val="4"/>
            </w:pPr>
            <w:r>
              <w:t>1(项)</w:t>
            </w:r>
          </w:p>
        </w:tc>
        <w:tc>
          <w:tcPr>
            <w:tcW w:w="977" w:type="dxa"/>
          </w:tcPr>
          <w:p w14:paraId="2495C085">
            <w:pPr>
              <w:pStyle w:val="4"/>
            </w:pPr>
            <w:r>
              <w:t>详见第二章</w:t>
            </w:r>
          </w:p>
        </w:tc>
        <w:tc>
          <w:tcPr>
            <w:tcW w:w="977" w:type="dxa"/>
          </w:tcPr>
          <w:p w14:paraId="2F5F53BE">
            <w:pPr>
              <w:pStyle w:val="4"/>
            </w:pPr>
            <w:r>
              <w:t>4,591,960.00</w:t>
            </w:r>
          </w:p>
        </w:tc>
        <w:tc>
          <w:tcPr>
            <w:tcW w:w="977" w:type="dxa"/>
          </w:tcPr>
          <w:p w14:paraId="6F1A08D9">
            <w:pPr>
              <w:pStyle w:val="4"/>
            </w:pPr>
            <w:r>
              <w:t>是</w:t>
            </w:r>
          </w:p>
        </w:tc>
      </w:tr>
    </w:tbl>
    <w:p w14:paraId="40842AA4">
      <w:pPr>
        <w:pStyle w:val="4"/>
      </w:pPr>
      <w:r>
        <w:t>本采购包不接受联合体投标</w:t>
      </w:r>
    </w:p>
    <w:p w14:paraId="21FBE957">
      <w:pPr>
        <w:pStyle w:val="4"/>
      </w:pPr>
      <w:r>
        <w:t>合同分包：不允许合同分包</w:t>
      </w:r>
    </w:p>
    <w:p w14:paraId="325E1609">
      <w:pPr>
        <w:pStyle w:val="4"/>
      </w:pPr>
      <w:r>
        <w:t>合同履行期限：</w:t>
      </w:r>
      <w:r>
        <w:rPr>
          <w:b/>
          <w:bCs/>
        </w:rPr>
        <w:t>采购包</w:t>
      </w:r>
      <w:r>
        <w:rPr>
          <w:rFonts w:hint="eastAsia"/>
          <w:b/>
          <w:bCs/>
          <w:lang w:eastAsia="zh-CN"/>
        </w:rPr>
        <w:t>合同履约期限为合同签订后24个月</w:t>
      </w:r>
      <w:r>
        <w:t>，实际执行的结束时间为“采购金额累计达到采购包采购预算”或“采购包剩余采购预算无法达到采购包采购清单内任一品目的器材单价之时”或“合同履约期满”，以先到者为准。</w:t>
      </w:r>
    </w:p>
    <w:p w14:paraId="3F265B36">
      <w:pPr>
        <w:pStyle w:val="4"/>
      </w:pPr>
      <w:r>
        <w:t>采购包3(自由式滑雪专业运动器材装备服务):</w:t>
      </w:r>
    </w:p>
    <w:p w14:paraId="4E395FA3">
      <w:pPr>
        <w:pStyle w:val="4"/>
      </w:pPr>
      <w:r>
        <w:t>采购包预算金额：222,000.00元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7"/>
        <w:gridCol w:w="1368"/>
        <w:gridCol w:w="2052"/>
        <w:gridCol w:w="977"/>
        <w:gridCol w:w="977"/>
        <w:gridCol w:w="1128"/>
        <w:gridCol w:w="977"/>
      </w:tblGrid>
      <w:tr w14:paraId="64783C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04F4E8BB">
            <w:pPr>
              <w:pStyle w:val="4"/>
            </w:pPr>
            <w:r>
              <w:t>品目号</w:t>
            </w:r>
          </w:p>
        </w:tc>
        <w:tc>
          <w:tcPr>
            <w:tcW w:w="1368" w:type="dxa"/>
          </w:tcPr>
          <w:p w14:paraId="671FB154">
            <w:pPr>
              <w:pStyle w:val="4"/>
            </w:pPr>
            <w:r>
              <w:t>品目名称</w:t>
            </w:r>
          </w:p>
        </w:tc>
        <w:tc>
          <w:tcPr>
            <w:tcW w:w="2052" w:type="dxa"/>
          </w:tcPr>
          <w:p w14:paraId="6AA20F46">
            <w:pPr>
              <w:pStyle w:val="4"/>
            </w:pPr>
            <w:r>
              <w:t>采购标的</w:t>
            </w:r>
          </w:p>
        </w:tc>
        <w:tc>
          <w:tcPr>
            <w:tcW w:w="977" w:type="dxa"/>
          </w:tcPr>
          <w:p w14:paraId="6B94E223">
            <w:pPr>
              <w:pStyle w:val="4"/>
            </w:pPr>
            <w:r>
              <w:t>数量（单位）</w:t>
            </w:r>
          </w:p>
        </w:tc>
        <w:tc>
          <w:tcPr>
            <w:tcW w:w="977" w:type="dxa"/>
          </w:tcPr>
          <w:p w14:paraId="4AD3306E">
            <w:pPr>
              <w:pStyle w:val="4"/>
            </w:pPr>
            <w:r>
              <w:t>技术规格、参数及要求</w:t>
            </w:r>
          </w:p>
        </w:tc>
        <w:tc>
          <w:tcPr>
            <w:tcW w:w="977" w:type="dxa"/>
          </w:tcPr>
          <w:p w14:paraId="7AEE23D9">
            <w:pPr>
              <w:pStyle w:val="4"/>
            </w:pPr>
            <w:r>
              <w:t>品目预算(元)</w:t>
            </w:r>
          </w:p>
        </w:tc>
        <w:tc>
          <w:tcPr>
            <w:tcW w:w="977" w:type="dxa"/>
          </w:tcPr>
          <w:p w14:paraId="7013F3CA">
            <w:pPr>
              <w:pStyle w:val="4"/>
            </w:pPr>
            <w:r>
              <w:t>是否允许进口产品</w:t>
            </w:r>
          </w:p>
        </w:tc>
      </w:tr>
      <w:tr w14:paraId="1DB2CD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7" w:type="dxa"/>
          </w:tcPr>
          <w:p w14:paraId="007025C3">
            <w:pPr>
              <w:pStyle w:val="4"/>
            </w:pPr>
            <w:r>
              <w:t>3-1</w:t>
            </w:r>
          </w:p>
        </w:tc>
        <w:tc>
          <w:tcPr>
            <w:tcW w:w="1368" w:type="dxa"/>
          </w:tcPr>
          <w:p w14:paraId="7A31A32C">
            <w:pPr>
              <w:pStyle w:val="4"/>
            </w:pPr>
            <w:r>
              <w:t>文化、体育用品和器材批发服务</w:t>
            </w:r>
          </w:p>
        </w:tc>
        <w:tc>
          <w:tcPr>
            <w:tcW w:w="2052" w:type="dxa"/>
          </w:tcPr>
          <w:p w14:paraId="6887CAEB">
            <w:pPr>
              <w:pStyle w:val="4"/>
            </w:pPr>
            <w:r>
              <w:t>自由式滑雪专业运动器材装备服务</w:t>
            </w:r>
          </w:p>
        </w:tc>
        <w:tc>
          <w:tcPr>
            <w:tcW w:w="977" w:type="dxa"/>
          </w:tcPr>
          <w:p w14:paraId="77B77C5E">
            <w:pPr>
              <w:pStyle w:val="4"/>
            </w:pPr>
            <w:r>
              <w:t>1(项)</w:t>
            </w:r>
          </w:p>
        </w:tc>
        <w:tc>
          <w:tcPr>
            <w:tcW w:w="977" w:type="dxa"/>
          </w:tcPr>
          <w:p w14:paraId="6D914870">
            <w:pPr>
              <w:pStyle w:val="4"/>
            </w:pPr>
            <w:r>
              <w:t>详见第二章</w:t>
            </w:r>
          </w:p>
        </w:tc>
        <w:tc>
          <w:tcPr>
            <w:tcW w:w="977" w:type="dxa"/>
          </w:tcPr>
          <w:p w14:paraId="59E4E3CC">
            <w:pPr>
              <w:pStyle w:val="4"/>
            </w:pPr>
            <w:r>
              <w:t>222,000.00</w:t>
            </w:r>
          </w:p>
        </w:tc>
        <w:tc>
          <w:tcPr>
            <w:tcW w:w="977" w:type="dxa"/>
          </w:tcPr>
          <w:p w14:paraId="074CD9B5">
            <w:pPr>
              <w:pStyle w:val="4"/>
            </w:pPr>
            <w:r>
              <w:t>是</w:t>
            </w:r>
          </w:p>
        </w:tc>
      </w:tr>
    </w:tbl>
    <w:p w14:paraId="182E058F">
      <w:pPr>
        <w:pStyle w:val="4"/>
      </w:pPr>
      <w:r>
        <w:t>本采购包不接受联合体投标</w:t>
      </w:r>
    </w:p>
    <w:p w14:paraId="7FF5E926">
      <w:pPr>
        <w:pStyle w:val="4"/>
      </w:pPr>
      <w:r>
        <w:t>合同分包：不允许合同分包</w:t>
      </w:r>
    </w:p>
    <w:p w14:paraId="565AB20A">
      <w:pPr>
        <w:pStyle w:val="4"/>
      </w:pPr>
      <w:r>
        <w:t>合同履行期限：</w:t>
      </w:r>
      <w:bookmarkStart w:id="2" w:name="_GoBack"/>
      <w:bookmarkStart w:id="1" w:name="OLE_LINK2"/>
      <w:r>
        <w:rPr>
          <w:b/>
          <w:bCs/>
        </w:rPr>
        <w:t>采购包</w:t>
      </w:r>
      <w:r>
        <w:rPr>
          <w:rFonts w:hint="eastAsia"/>
          <w:b/>
          <w:bCs/>
          <w:lang w:eastAsia="zh-CN"/>
        </w:rPr>
        <w:t>合同履约期限为合同签订后24个月</w:t>
      </w:r>
      <w:bookmarkEnd w:id="2"/>
      <w:bookmarkEnd w:id="1"/>
      <w:r>
        <w:t>，实际执行的结束时间为“采购金额累计达到采购包采购预算”或“采购包剩余采购预算无法达到采购包采购清单内任一品目的器材单价之时”或“合同履约期满”，以先到者为准。</w:t>
      </w:r>
    </w:p>
    <w:p w14:paraId="5C113E49">
      <w:pPr>
        <w:pStyle w:val="4"/>
        <w:outlineLvl w:val="2"/>
      </w:pPr>
      <w:r>
        <w:rPr>
          <w:b/>
          <w:sz w:val="28"/>
        </w:rPr>
        <w:t>二.投标人的资格要求</w:t>
      </w:r>
    </w:p>
    <w:p w14:paraId="2955F087">
      <w:pPr>
        <w:pStyle w:val="4"/>
        <w:outlineLvl w:val="3"/>
      </w:pPr>
      <w:r>
        <w:rPr>
          <w:b/>
          <w:sz w:val="24"/>
        </w:rPr>
        <w:t>1.投标人应具备《中华人民共和国政府采购法》第二十二条规定的条件，提供下列材料：</w:t>
      </w:r>
    </w:p>
    <w:p w14:paraId="75A306C0">
      <w:pPr>
        <w:pStyle w:val="4"/>
      </w:pPr>
      <w: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14:paraId="66CD4EE1">
      <w:pPr>
        <w:pStyle w:val="4"/>
      </w:pPr>
      <w:r>
        <w:t>2）有依法缴纳税收和社会保障资金的良好记录：投标人有依法缴纳税收和社会保障资金的良好记录。（提供声明函，加盖投标人公章）</w:t>
      </w:r>
    </w:p>
    <w:p w14:paraId="6D519BC7">
      <w:pPr>
        <w:pStyle w:val="4"/>
      </w:pPr>
      <w:r>
        <w:t>3）具有良好的商业信誉和健全的财务会计制度：投标人具有良好的商业信誉和健全的财务会计制度。（提供声明函，加盖投标人公章）</w:t>
      </w:r>
    </w:p>
    <w:p w14:paraId="1D630810">
      <w:pPr>
        <w:pStyle w:val="4"/>
      </w:pPr>
      <w:r>
        <w:t>4）履行合同所必需的设备和专业技术能力：投标人具备履行合同所必需的设备和专业技术能力。（提供声明函，加盖投标人公章）</w:t>
      </w:r>
    </w:p>
    <w:p w14:paraId="3DF35AFA">
      <w:pPr>
        <w:pStyle w:val="4"/>
      </w:pPr>
      <w:r>
        <w:t>5）参加采购活动前3年内，在经营活动中没有重大违法记录：参照投标函相关承诺格式内容。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3D408FAD">
      <w:pPr>
        <w:pStyle w:val="4"/>
        <w:outlineLvl w:val="3"/>
      </w:pPr>
      <w:r>
        <w:rPr>
          <w:b/>
          <w:sz w:val="24"/>
        </w:rPr>
        <w:t>2.落实政府采购政策需满足的资格要求：</w:t>
      </w:r>
    </w:p>
    <w:p w14:paraId="1A188A14">
      <w:pPr>
        <w:pStyle w:val="4"/>
        <w:jc w:val="left"/>
      </w:pPr>
      <w:r>
        <w:t>采购包1（马术专业运动器材装备服务）：本采购包属于专门面向中小企业采购，投标人必须为中小微企业或监狱企业或残疾人福利性单位。（提供《中小企业声明函》或属于监狱企业的证明材料或《残疾人福利性单位声明函》，否则不予认定）。中小企业划分标准所属行业：批发业。</w:t>
      </w:r>
    </w:p>
    <w:p w14:paraId="0331AA19">
      <w:pPr>
        <w:pStyle w:val="4"/>
        <w:jc w:val="left"/>
      </w:pPr>
      <w:r>
        <w:t>采购包2（五项、攀岩、铁三（跑步、游泳类器材）专业运动器材装备服务）：本采购包属于专门面向中小企业采购，投标人必须为中小微企业或监狱企业或残疾人福利性单位。（提供《中小企业声明函》或属于监狱企业的证明材料或《残疾人福利性单位声明函》，否则不予认定）。中小企业划分标准所属行业：批发业。</w:t>
      </w:r>
    </w:p>
    <w:p w14:paraId="1E457E66">
      <w:pPr>
        <w:pStyle w:val="4"/>
        <w:jc w:val="left"/>
      </w:pPr>
      <w:r>
        <w:t>采购包3（自由式滑雪专业运动器材装备服务）：本采购包属于专门面向中小企业采购，投标人必须为中小微企业或监狱企业或残疾人福利性单位。（提供《中小企业声明函》或属于监狱企业的证明材料或《残疾人福利性单位声明函》，否则不予认定）。中小企业划分标准所属行业：批发业。</w:t>
      </w:r>
    </w:p>
    <w:p w14:paraId="50A5E791">
      <w:pPr>
        <w:pStyle w:val="4"/>
        <w:outlineLvl w:val="3"/>
      </w:pPr>
      <w:r>
        <w:rPr>
          <w:b/>
          <w:sz w:val="24"/>
        </w:rPr>
        <w:t>3.本项目特定的资格要求：</w:t>
      </w:r>
    </w:p>
    <w:p w14:paraId="2EA26A63">
      <w:pPr>
        <w:pStyle w:val="4"/>
      </w:pPr>
      <w:r>
        <w:t>采购包1（马术专业运动器材装备服务）：</w:t>
      </w:r>
    </w:p>
    <w:p w14:paraId="24B6C6F1">
      <w:pPr>
        <w:pStyle w:val="4"/>
      </w:pPr>
      <w: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60ED216F">
      <w:pPr>
        <w:pStyle w:val="4"/>
      </w:pPr>
      <w:r>
        <w:t>2)单位负责人为同一人或者存在直接控股、 管理关系的不同投标人，不得同时参加本采购项目（或采购包） 投标（响应）。 为本项目提供整体设计、 规范编制或者项目管理、 监理、 检测等服务的投标人， 不得再参与本项目投标（响应）。 投标（报价） 函相关承诺要求内容。</w:t>
      </w:r>
    </w:p>
    <w:p w14:paraId="04BD0689">
      <w:pPr>
        <w:pStyle w:val="4"/>
      </w:pPr>
      <w:r>
        <w:t>3)本项目部分器材（详见“具体技术(参数)要求”）经政府采购管理部门同意，采购本国产品或不属于国家法律法规政策明确规定限制的进口产品（注：进口产品是指通过中国海关报关验放进入中国境内且产自关境外的产品，含已进入中国境内并在国内市场有销售的进口产品）。本项目其余器材采购本国产品。</w:t>
      </w:r>
    </w:p>
    <w:p w14:paraId="13C190A1">
      <w:pPr>
        <w:pStyle w:val="4"/>
      </w:pPr>
      <w:r>
        <w:t>采购包2（五项、攀岩、铁三（跑步、游泳类器材）专业运动器材装备服务）：</w:t>
      </w:r>
    </w:p>
    <w:p w14:paraId="41AA4302">
      <w:pPr>
        <w:pStyle w:val="4"/>
      </w:pPr>
      <w: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7C537106">
      <w:pPr>
        <w:pStyle w:val="4"/>
      </w:pPr>
      <w:r>
        <w:t>2)单位负责人为同一人或者存在直接控股、 管理关系的不同投标人，不得同时参加本采购项目（或采购包） 投标（响应）。 为本项目提供整体设计、 规范编制或者项目管理、 监理、 检测等服务的投标人， 不得再参与本项目投标（响应）。 投标（报价） 函相关承诺要求内容。</w:t>
      </w:r>
    </w:p>
    <w:p w14:paraId="31BCB49F">
      <w:pPr>
        <w:pStyle w:val="4"/>
      </w:pPr>
      <w:r>
        <w:t>3)本项目部分器材（详见“具体技术(参数)要求”）经政府采购管理部门同意，采购本国产品或不属于国家法律法规政策明确规定限制的进口产品（注：进口产品是指通过中国海关报关验放进入中国境内且产自关境外的产品，含已进入中国境内并在国内市场有销售的进口产品）。本项目其余器材采购本国产品。</w:t>
      </w:r>
    </w:p>
    <w:p w14:paraId="119B2EDB">
      <w:pPr>
        <w:pStyle w:val="4"/>
      </w:pPr>
      <w:r>
        <w:t>采购包3（自由式滑雪专业运动器材装备服务）：</w:t>
      </w:r>
    </w:p>
    <w:p w14:paraId="08794E18">
      <w:pPr>
        <w:pStyle w:val="4"/>
      </w:pPr>
      <w: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30681CCF">
      <w:pPr>
        <w:pStyle w:val="4"/>
      </w:pPr>
      <w:r>
        <w:t>2)单位负责人为同一人或者存在直接控股、 管理关系的不同投标人，不得同时参加本采购项目（或采购包） 投标（响应）。 为本项目提供整体设计、 规范编制或者项目管理、 监理、 检测等服务的投标人， 不得再参与本项目投标（响应）。 投标（报价） 函相关承诺要求内容。</w:t>
      </w:r>
    </w:p>
    <w:p w14:paraId="71186C99">
      <w:pPr>
        <w:pStyle w:val="4"/>
      </w:pPr>
      <w:r>
        <w:t>3)本项目部分器材（详见“具体技术(参数)要求”）经政府采购管理部门同意，采购本国产品或不属于国家法律法规政策明确规定限制的进口产品（注：进口产品是指通过中国海关报关验放进入中国境内且产自关境外的产品，含已进入中国境内并在国内市场有销售的进口产品）。本项目其余器材采购本国产品。</w:t>
      </w:r>
    </w:p>
    <w:p w14:paraId="78952192">
      <w:pPr>
        <w:pStyle w:val="4"/>
        <w:outlineLvl w:val="2"/>
      </w:pPr>
      <w:r>
        <w:rPr>
          <w:b/>
          <w:sz w:val="28"/>
        </w:rPr>
        <w:t>三.获取招标文件</w:t>
      </w:r>
    </w:p>
    <w:p w14:paraId="6149018E">
      <w:pPr>
        <w:pStyle w:val="4"/>
        <w:ind w:firstLine="480"/>
      </w:pPr>
      <w:r>
        <w:t>时间：详见招标公告及其变更公告（如有）</w:t>
      </w:r>
    </w:p>
    <w:p w14:paraId="1E2AC6A3">
      <w:pPr>
        <w:pStyle w:val="4"/>
        <w:ind w:firstLine="480"/>
      </w:pPr>
      <w:r>
        <w:t>地点：详见招标公告及其变更公告（如有）</w:t>
      </w:r>
    </w:p>
    <w:p w14:paraId="30931E84">
      <w:pPr>
        <w:pStyle w:val="4"/>
        <w:ind w:firstLine="480"/>
      </w:pPr>
      <w: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14:paraId="67283F44">
      <w:pPr>
        <w:pStyle w:val="4"/>
        <w:ind w:firstLine="480"/>
      </w:pPr>
      <w:r>
        <w:t>售价：免费</w:t>
      </w:r>
    </w:p>
    <w:p w14:paraId="61614083">
      <w:pPr>
        <w:pStyle w:val="4"/>
        <w:outlineLvl w:val="2"/>
      </w:pPr>
      <w:r>
        <w:rPr>
          <w:b/>
          <w:sz w:val="28"/>
        </w:rPr>
        <w:t>四.提交投标文件截止时间、开标时间和地点：</w:t>
      </w:r>
    </w:p>
    <w:p w14:paraId="6E9C8C7A">
      <w:pPr>
        <w:pStyle w:val="4"/>
        <w:ind w:firstLine="480"/>
      </w:pPr>
      <w:r>
        <w:t xml:space="preserve"> 提交投标文件截止时间和开标时间：详见招标公告及其变更公告（如有）</w:t>
      </w:r>
    </w:p>
    <w:p w14:paraId="1D867790">
      <w:pPr>
        <w:pStyle w:val="4"/>
        <w:ind w:firstLine="480"/>
      </w:pPr>
      <w:r>
        <w:t xml:space="preserve"> （自招标文件开始发出之日起至投标人提交投标文件截止之日止，不得少于20日）</w:t>
      </w:r>
    </w:p>
    <w:p w14:paraId="4E26E662">
      <w:pPr>
        <w:pStyle w:val="4"/>
        <w:ind w:firstLine="480"/>
      </w:pPr>
      <w:r>
        <w:t xml:space="preserve"> 地点：详见招标公告及其变更公告（如有）</w:t>
      </w:r>
    </w:p>
    <w:p w14:paraId="51AEC83A">
      <w:pPr>
        <w:pStyle w:val="4"/>
        <w:outlineLvl w:val="2"/>
      </w:pPr>
      <w:r>
        <w:rPr>
          <w:b/>
          <w:sz w:val="28"/>
        </w:rPr>
        <w:t>五.公告期限、发布公告的媒介：</w:t>
      </w:r>
    </w:p>
    <w:p w14:paraId="42826818">
      <w:pPr>
        <w:pStyle w:val="4"/>
        <w:ind w:firstLine="480"/>
      </w:pPr>
      <w:r>
        <w:t xml:space="preserve"> 1、公告期限：自本公告发布之日起不得少于5个工作日。</w:t>
      </w:r>
    </w:p>
    <w:p w14:paraId="23B1370F">
      <w:pPr>
        <w:pStyle w:val="4"/>
        <w:ind w:firstLine="480"/>
      </w:pPr>
      <w:r>
        <w:t xml:space="preserve"> 2、发布公告的媒介：中国政府采购网(www.ccgp.gov.cn)、广东省政府采购网(https://gdgpo.czt.gd.gov.cn/)；粤采（广东）采购招标代理有限公司（www.yuecaizhaobiao.com）</w:t>
      </w:r>
    </w:p>
    <w:p w14:paraId="00C5288A">
      <w:pPr>
        <w:pStyle w:val="4"/>
        <w:outlineLvl w:val="2"/>
      </w:pPr>
      <w:r>
        <w:rPr>
          <w:b/>
          <w:sz w:val="28"/>
        </w:rPr>
        <w:t>六.本项目联系方式：</w:t>
      </w:r>
    </w:p>
    <w:p w14:paraId="34F3DDE6">
      <w:pPr>
        <w:pStyle w:val="4"/>
        <w:outlineLvl w:val="3"/>
      </w:pPr>
      <w:r>
        <w:rPr>
          <w:b/>
          <w:sz w:val="24"/>
        </w:rPr>
        <w:t xml:space="preserve"> 1.采购人信息</w:t>
      </w:r>
    </w:p>
    <w:p w14:paraId="3C772DE0">
      <w:pPr>
        <w:pStyle w:val="4"/>
        <w:ind w:firstLine="480"/>
      </w:pPr>
      <w:r>
        <w:t xml:space="preserve"> 名称：广东省黄村体育训练中心</w:t>
      </w:r>
    </w:p>
    <w:p w14:paraId="3F8083F8">
      <w:pPr>
        <w:pStyle w:val="4"/>
        <w:ind w:firstLine="480"/>
      </w:pPr>
      <w:r>
        <w:t xml:space="preserve"> 地址：广州市天河区奥体路818号</w:t>
      </w:r>
    </w:p>
    <w:p w14:paraId="587583E7">
      <w:pPr>
        <w:pStyle w:val="4"/>
        <w:ind w:firstLine="480"/>
      </w:pPr>
      <w:r>
        <w:t xml:space="preserve"> 联系方式：020-31700350</w:t>
      </w:r>
    </w:p>
    <w:p w14:paraId="61D85F31">
      <w:pPr>
        <w:pStyle w:val="4"/>
        <w:outlineLvl w:val="3"/>
      </w:pPr>
      <w:r>
        <w:rPr>
          <w:b/>
          <w:sz w:val="24"/>
        </w:rPr>
        <w:t xml:space="preserve"> 2.采购代理机构信息</w:t>
      </w:r>
    </w:p>
    <w:p w14:paraId="285E539C">
      <w:pPr>
        <w:pStyle w:val="4"/>
        <w:ind w:firstLine="480"/>
      </w:pPr>
      <w:r>
        <w:t xml:space="preserve"> 名称：粤采（广东）采购招标代理有限公司</w:t>
      </w:r>
    </w:p>
    <w:p w14:paraId="022886F3">
      <w:pPr>
        <w:pStyle w:val="4"/>
        <w:ind w:firstLine="480"/>
      </w:pPr>
      <w:r>
        <w:t xml:space="preserve"> 地址：广东省广州市海珠区芳园路138号粤传媒大厦806单元</w:t>
      </w:r>
    </w:p>
    <w:p w14:paraId="52A75D9D">
      <w:pPr>
        <w:pStyle w:val="4"/>
        <w:ind w:firstLine="480"/>
      </w:pPr>
      <w:r>
        <w:t xml:space="preserve"> 联系方式：020-81889899</w:t>
      </w:r>
    </w:p>
    <w:p w14:paraId="766126EF">
      <w:pPr>
        <w:pStyle w:val="4"/>
        <w:outlineLvl w:val="3"/>
      </w:pPr>
      <w:r>
        <w:rPr>
          <w:b/>
          <w:sz w:val="24"/>
        </w:rPr>
        <w:t xml:space="preserve"> 3.项目联系方式</w:t>
      </w:r>
    </w:p>
    <w:p w14:paraId="2C9B3DFC">
      <w:pPr>
        <w:pStyle w:val="4"/>
        <w:ind w:firstLine="480"/>
      </w:pPr>
      <w:r>
        <w:t xml:space="preserve"> 项目联系人：董小姐</w:t>
      </w:r>
    </w:p>
    <w:p w14:paraId="580106CA">
      <w:pPr>
        <w:pStyle w:val="4"/>
        <w:ind w:firstLine="480"/>
      </w:pPr>
      <w:r>
        <w:t xml:space="preserve"> 电话：020-81889899</w:t>
      </w:r>
    </w:p>
    <w:p w14:paraId="4C93E3D7">
      <w:pPr>
        <w:pStyle w:val="4"/>
        <w:outlineLvl w:val="3"/>
      </w:pPr>
      <w:r>
        <w:rPr>
          <w:b/>
          <w:sz w:val="24"/>
        </w:rPr>
        <w:t xml:space="preserve"> 4.技术支持联系方式</w:t>
      </w:r>
    </w:p>
    <w:p w14:paraId="7200AA69">
      <w:pPr>
        <w:pStyle w:val="4"/>
        <w:ind w:firstLine="480"/>
      </w:pPr>
      <w:r>
        <w:t>云平台联系方式：020-88696588</w:t>
      </w:r>
    </w:p>
    <w:p w14:paraId="43A6384F">
      <w:pPr>
        <w:pStyle w:val="4"/>
        <w:ind w:firstLine="480"/>
      </w:pPr>
      <w:r>
        <w:t>开标评标服务专线：020-88696599</w:t>
      </w:r>
    </w:p>
    <w:p w14:paraId="7E7FB6EE">
      <w:pPr>
        <w:pStyle w:val="4"/>
      </w:pPr>
      <w:r>
        <w:t xml:space="preserve"> 采购代理机构：粤采（广东）采购招标代理有限公司</w:t>
      </w:r>
    </w:p>
    <w:p w14:paraId="0DE1CDAB">
      <w:pPr>
        <w:pStyle w:val="4"/>
        <w:ind w:firstLine="480"/>
      </w:pPr>
      <w:r>
        <w:t xml:space="preserve">  </w:t>
      </w:r>
    </w:p>
    <w:p w14:paraId="01373297">
      <w:pPr>
        <w:pStyle w:val="4"/>
        <w:jc w:val="center"/>
        <w:outlineLvl w:val="1"/>
      </w:pPr>
      <w:r>
        <w:rPr>
          <w:b/>
          <w:sz w:val="36"/>
        </w:rPr>
        <w:t>第二章 采购需求</w:t>
      </w:r>
    </w:p>
    <w:p w14:paraId="52DEFA26">
      <w:pPr>
        <w:pStyle w:val="4"/>
        <w:outlineLvl w:val="2"/>
      </w:pPr>
      <w:r>
        <w:rPr>
          <w:b/>
          <w:sz w:val="28"/>
        </w:rPr>
        <w:t>一、项目概况：</w:t>
      </w:r>
    </w:p>
    <w:p w14:paraId="4ED5DDD5">
      <w:pPr>
        <w:pStyle w:val="4"/>
      </w:pPr>
      <w:r>
        <w:rPr>
          <w:sz w:val="21"/>
        </w:rPr>
        <w:t>1.本项目采购的器材为省级专业运动队伍为备战高水平、高级别比赛进行日常训练所使用（部分器材需符合国际体育运动专项联合会、国际比赛组委会、国家相应体育运动管理部门对所使用器材的指定范围和认证要求；投标人配送的器材应能保证运动员对所有器材的连续性和适应性。投标人必须无条件满足上述要求，否则视为投标人违约，采购人将拒绝接受投标人配送的器材或终止合同），对功能和性能要求很高，所采购的训练器材需符合各项目赛事比赛训练要求，并非普通器材所能及，为保证采购项目实施效果，因此本项目将以供应资格商的形式采购，采购期内再按项目中心实际需求分批次采购训练比赛所需器材。</w:t>
      </w:r>
    </w:p>
    <w:p w14:paraId="4FE6E855">
      <w:pPr>
        <w:pStyle w:val="4"/>
        <w:ind w:firstLine="420"/>
        <w:jc w:val="both"/>
      </w:pPr>
      <w:r>
        <w:rPr>
          <w:sz w:val="21"/>
        </w:rPr>
        <w:t>2.本项目通过公开招标的方式各采购包确定1家中标人。</w:t>
      </w:r>
      <w:r>
        <w:rPr>
          <w:rFonts w:hint="eastAsia"/>
          <w:b/>
          <w:bCs/>
          <w:sz w:val="21"/>
          <w:lang w:eastAsia="zh-CN"/>
        </w:rPr>
        <w:t>合同履约期限为合同签订后24个月</w:t>
      </w:r>
      <w:r>
        <w:rPr>
          <w:b/>
          <w:bCs/>
          <w:sz w:val="21"/>
        </w:rPr>
        <w:t>，</w:t>
      </w:r>
      <w:r>
        <w:rPr>
          <w:sz w:val="21"/>
        </w:rPr>
        <w:t>具体配送数量以实际发生的数量为准，采购人不承诺在合同履行期限内向中标人实际采购的产品种类，也不承诺在合同履行期限内采购的具体数量，合同履行期限内以采购人实际采购的品类和实际数量为准。实际执行的结束时间以“采购金额累计达到各采购包采购预算”或合同剩余采购预算无法达到采购清单内任一品目的器材单价之时或“合同履约期限”先到者合同结束。</w:t>
      </w:r>
    </w:p>
    <w:p w14:paraId="7DAECEE7">
      <w:pPr>
        <w:pStyle w:val="4"/>
        <w:ind w:firstLine="420"/>
        <w:jc w:val="both"/>
      </w:pPr>
      <w:r>
        <w:rPr>
          <w:sz w:val="21"/>
        </w:rPr>
        <w:t>3.采购清单：</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790"/>
        <w:gridCol w:w="4450"/>
        <w:gridCol w:w="1005"/>
        <w:gridCol w:w="2056"/>
      </w:tblGrid>
      <w:tr w14:paraId="47E0F78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630DF434">
            <w:pPr>
              <w:pStyle w:val="4"/>
              <w:jc w:val="center"/>
            </w:pPr>
            <w:r>
              <w:rPr>
                <w:b/>
                <w:sz w:val="21"/>
              </w:rPr>
              <w:t>包号</w:t>
            </w:r>
          </w:p>
        </w:tc>
        <w:tc>
          <w:tcPr>
            <w:tcW w:w="44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0624860">
            <w:pPr>
              <w:pStyle w:val="4"/>
              <w:jc w:val="center"/>
            </w:pPr>
            <w:r>
              <w:rPr>
                <w:b/>
                <w:sz w:val="21"/>
              </w:rPr>
              <w:t>标的名称</w:t>
            </w:r>
          </w:p>
        </w:tc>
        <w:tc>
          <w:tcPr>
            <w:tcW w:w="100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EEA8575">
            <w:pPr>
              <w:pStyle w:val="4"/>
              <w:jc w:val="center"/>
            </w:pPr>
            <w:r>
              <w:rPr>
                <w:b/>
                <w:sz w:val="21"/>
              </w:rPr>
              <w:t>数量</w:t>
            </w:r>
          </w:p>
        </w:tc>
        <w:tc>
          <w:tcPr>
            <w:tcW w:w="205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4C4BD94">
            <w:pPr>
              <w:pStyle w:val="4"/>
              <w:jc w:val="center"/>
            </w:pPr>
            <w:r>
              <w:rPr>
                <w:b/>
                <w:sz w:val="21"/>
              </w:rPr>
              <w:t>最高限价(人民币)</w:t>
            </w:r>
          </w:p>
        </w:tc>
      </w:tr>
      <w:tr w14:paraId="30CB69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313F20">
            <w:pPr>
              <w:pStyle w:val="4"/>
              <w:jc w:val="center"/>
            </w:pPr>
            <w:r>
              <w:rPr>
                <w:sz w:val="21"/>
              </w:rPr>
              <w:t>1</w:t>
            </w:r>
          </w:p>
        </w:tc>
        <w:tc>
          <w:tcPr>
            <w:tcW w:w="4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0CCC050">
            <w:pPr>
              <w:pStyle w:val="4"/>
              <w:jc w:val="center"/>
            </w:pPr>
            <w:r>
              <w:rPr>
                <w:sz w:val="21"/>
              </w:rPr>
              <w:t>马术专业运动器材装备服务</w:t>
            </w:r>
          </w:p>
        </w:tc>
        <w:tc>
          <w:tcPr>
            <w:tcW w:w="10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63620F">
            <w:pPr>
              <w:pStyle w:val="4"/>
              <w:jc w:val="center"/>
            </w:pPr>
            <w:r>
              <w:rPr>
                <w:sz w:val="21"/>
              </w:rPr>
              <w:t>1项</w:t>
            </w:r>
          </w:p>
        </w:tc>
        <w:tc>
          <w:tcPr>
            <w:tcW w:w="2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A643FC">
            <w:pPr>
              <w:pStyle w:val="4"/>
              <w:jc w:val="center"/>
            </w:pPr>
            <w:r>
              <w:rPr>
                <w:sz w:val="21"/>
              </w:rPr>
              <w:t>1,120,610.00元</w:t>
            </w:r>
          </w:p>
        </w:tc>
      </w:tr>
      <w:tr w14:paraId="7ABBA9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AF14FC">
            <w:pPr>
              <w:pStyle w:val="4"/>
              <w:jc w:val="center"/>
            </w:pPr>
            <w:r>
              <w:rPr>
                <w:sz w:val="21"/>
              </w:rPr>
              <w:t>2</w:t>
            </w:r>
          </w:p>
        </w:tc>
        <w:tc>
          <w:tcPr>
            <w:tcW w:w="4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DAC8D9">
            <w:pPr>
              <w:pStyle w:val="4"/>
              <w:jc w:val="center"/>
            </w:pPr>
            <w:r>
              <w:rPr>
                <w:sz w:val="21"/>
              </w:rPr>
              <w:t>五项、攀岩、铁三（跑步、游泳类器材）专业运动器材装备服务</w:t>
            </w:r>
          </w:p>
        </w:tc>
        <w:tc>
          <w:tcPr>
            <w:tcW w:w="10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E9C2234">
            <w:pPr>
              <w:pStyle w:val="4"/>
              <w:jc w:val="center"/>
            </w:pPr>
            <w:r>
              <w:rPr>
                <w:sz w:val="21"/>
              </w:rPr>
              <w:t>1项</w:t>
            </w:r>
          </w:p>
        </w:tc>
        <w:tc>
          <w:tcPr>
            <w:tcW w:w="2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6DBF64E">
            <w:pPr>
              <w:pStyle w:val="4"/>
              <w:jc w:val="center"/>
            </w:pPr>
            <w:r>
              <w:rPr>
                <w:sz w:val="21"/>
              </w:rPr>
              <w:t>4,591,960.00元</w:t>
            </w:r>
          </w:p>
        </w:tc>
      </w:tr>
      <w:tr w14:paraId="5BFCFE2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9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8742B2">
            <w:pPr>
              <w:pStyle w:val="4"/>
              <w:jc w:val="center"/>
            </w:pPr>
            <w:r>
              <w:rPr>
                <w:sz w:val="21"/>
              </w:rPr>
              <w:t>3</w:t>
            </w:r>
          </w:p>
        </w:tc>
        <w:tc>
          <w:tcPr>
            <w:tcW w:w="44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B9ABC86">
            <w:pPr>
              <w:pStyle w:val="4"/>
              <w:jc w:val="center"/>
            </w:pPr>
            <w:r>
              <w:rPr>
                <w:sz w:val="21"/>
              </w:rPr>
              <w:t>自由式滑雪专业运动器材装备服务</w:t>
            </w:r>
          </w:p>
        </w:tc>
        <w:tc>
          <w:tcPr>
            <w:tcW w:w="10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11CAA5">
            <w:pPr>
              <w:pStyle w:val="4"/>
              <w:jc w:val="center"/>
            </w:pPr>
            <w:r>
              <w:rPr>
                <w:sz w:val="21"/>
              </w:rPr>
              <w:t>1项</w:t>
            </w:r>
          </w:p>
        </w:tc>
        <w:tc>
          <w:tcPr>
            <w:tcW w:w="20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263453">
            <w:pPr>
              <w:pStyle w:val="4"/>
              <w:jc w:val="center"/>
            </w:pPr>
            <w:r>
              <w:rPr>
                <w:sz w:val="21"/>
              </w:rPr>
              <w:t>222,000.00元</w:t>
            </w:r>
          </w:p>
        </w:tc>
      </w:tr>
    </w:tbl>
    <w:p w14:paraId="7FEB80DD">
      <w:pPr>
        <w:pStyle w:val="4"/>
        <w:ind w:firstLine="420"/>
        <w:jc w:val="both"/>
      </w:pPr>
      <w:r>
        <w:rPr>
          <w:sz w:val="21"/>
        </w:rPr>
        <w:t>注：本项目部分器材（详见“具体技术(参数)要求”）经政府采购管理部门同意，采购本国产品或不属于国家法律法规政策明确规定限制的进口产品（注：进口产品是指通过中国海关报关验放进入中国境内且产自关境外的产品，含已进入中国境内并在国内市场有销售的进口产品）。本项目其余器材采购本国产品。</w:t>
      </w:r>
    </w:p>
    <w:p w14:paraId="327C7751">
      <w:pPr>
        <w:pStyle w:val="4"/>
        <w:ind w:firstLine="420"/>
        <w:jc w:val="both"/>
      </w:pPr>
      <w:r>
        <w:rPr>
          <w:sz w:val="21"/>
        </w:rPr>
        <w:t>4.其他说明</w:t>
      </w:r>
    </w:p>
    <w:p w14:paraId="231C6440">
      <w:pPr>
        <w:pStyle w:val="4"/>
        <w:ind w:firstLine="420"/>
        <w:jc w:val="both"/>
      </w:pPr>
      <w:r>
        <w:rPr>
          <w:sz w:val="21"/>
        </w:rPr>
        <w:t>4.1.本项目属于专门面向中小企业采购项目。本服务采购项目的中小企业划分标准所属行业为《工信部联企业〔2011〕300号文》第（四）款：批发业。项目如含有多个采购标的，请投标人针对每个标的在声明函中填写对应的内容。根据《财政部司法部关于政府采购支持监狱企业发展有关问题的通知》和《财政部民政部中国残疾人联合会关于促进残疾人就业政府采购政策的通知》，监狱企业和残疾人福利性单位视同小型、微型企业）。</w:t>
      </w:r>
    </w:p>
    <w:p w14:paraId="628E8E80">
      <w:pPr>
        <w:pStyle w:val="4"/>
        <w:ind w:firstLine="420"/>
        <w:jc w:val="both"/>
      </w:pPr>
      <w:r>
        <w:rPr>
          <w:sz w:val="21"/>
        </w:rPr>
        <w:t>4.2.标有“★”的条款为必须完全满足的实质性要求，投标人如有一项带“★”的条款未响应或负偏离，将按无效投标处理。</w:t>
      </w:r>
    </w:p>
    <w:p w14:paraId="0C14CEF1">
      <w:pPr>
        <w:pStyle w:val="4"/>
        <w:ind w:firstLine="420"/>
        <w:jc w:val="both"/>
      </w:pPr>
      <w:r>
        <w:rPr>
          <w:sz w:val="21"/>
        </w:rPr>
        <w:t>4.3.标有“▲”的条款为重要性要求，投标人如有“▲”的条款未响应或负偏离的将被严重扣分。</w:t>
      </w:r>
    </w:p>
    <w:p w14:paraId="4E8892A6">
      <w:pPr>
        <w:pStyle w:val="4"/>
        <w:ind w:firstLine="420"/>
        <w:jc w:val="both"/>
      </w:pPr>
      <w:r>
        <w:rPr>
          <w:sz w:val="21"/>
        </w:rPr>
        <w:t>4.4.投标人应对用户需求书中的设备性能和技术指标在响应详细内容中列出具体数值或明确承诺。如果投标人只注明“正偏离”或“无偏离”，可被视为“负偏离”，从而可能导致严重影响评标结果。</w:t>
      </w:r>
    </w:p>
    <w:p w14:paraId="4CFB03D3">
      <w:pPr>
        <w:pStyle w:val="4"/>
        <w:ind w:firstLine="420"/>
        <w:jc w:val="both"/>
      </w:pPr>
      <w:r>
        <w:rPr>
          <w:sz w:val="21"/>
        </w:rPr>
        <w:t>4.5.投标人须对所投产品技术参数的真实性、有效性承担法律责任。</w:t>
      </w:r>
    </w:p>
    <w:p w14:paraId="5624D61B">
      <w:pPr>
        <w:pStyle w:val="4"/>
        <w:ind w:firstLine="420"/>
        <w:jc w:val="both"/>
      </w:pPr>
      <w:r>
        <w:rPr>
          <w:sz w:val="21"/>
        </w:rPr>
        <w:t>4.6.凡列入《中华人民共和国实施强制性产品认证的产品目录》的产品在验收时必须出具CCC认证证书复印件，并以在产品外部加施认证标志作为验收依据之一。</w:t>
      </w:r>
    </w:p>
    <w:p w14:paraId="21DC318C">
      <w:pPr>
        <w:pStyle w:val="4"/>
        <w:ind w:firstLine="420"/>
        <w:jc w:val="both"/>
      </w:pPr>
      <w:r>
        <w:rPr>
          <w:sz w:val="21"/>
        </w:rPr>
        <w:t>4.7.投标人没有在投标文件中注明偏离（文字说明或在响应表注明）的参数、配置、条款视为被投标人完全接受。</w:t>
      </w:r>
    </w:p>
    <w:p w14:paraId="6BD2F5C5">
      <w:pPr>
        <w:pStyle w:val="4"/>
        <w:ind w:firstLine="420"/>
        <w:jc w:val="both"/>
      </w:pPr>
      <w:r>
        <w:rPr>
          <w:sz w:val="21"/>
        </w:rPr>
        <w:t>4.8.投标人应保证，采购人在中华人民共和国使用该器材或器材的任何一部分时，免受第三方提出的侵犯其专利权、商标权、著作权或其它知识产权的起诉。</w:t>
      </w:r>
    </w:p>
    <w:p w14:paraId="39B46EA1">
      <w:pPr>
        <w:pStyle w:val="4"/>
        <w:ind w:firstLine="420"/>
        <w:jc w:val="both"/>
      </w:pPr>
      <w:r>
        <w:rPr>
          <w:sz w:val="21"/>
        </w:rPr>
        <w:t>5.需要落实的政府采购政策：《政府采购促进中小企业发展管理办法》（财库〔2020〕46号）、《关于政府采购支持监狱企业发展有关问题的通知》（财库【2014】68号）、《关于促进残疾人就业政府采购政策的通知》（财库〔2017〕141号）、《节能产品政府采购实施意见》的通知》（财库［2004］185号）、《关于调整优化节能产品、环境标志产品政府采购执行机制的通知》（财库〔2019〕9号）等。</w:t>
      </w:r>
    </w:p>
    <w:p w14:paraId="66E82CE8">
      <w:pPr>
        <w:pStyle w:val="4"/>
        <w:ind w:firstLine="420"/>
        <w:jc w:val="both"/>
      </w:pPr>
      <w:r>
        <w:rPr>
          <w:sz w:val="21"/>
        </w:rPr>
        <w:t>6.本项目兼投不兼中，每个投标人最多只能被确定为1个采购包的第一中标候选人。本项目按采购包的顺序进行评审，依次按照评标总得分由高到低的顺序，每采购包推荐三名中标候选人。已获得采购包1的第一中标候选人资格的，将不具有采购包2的候选人推荐资格；采购包2从具有中标候选人资格的投标人中，排名最高的投标供应商为第一中标候选人，排名次高的投标供应商为第二中标候选人，以此类推。</w:t>
      </w:r>
    </w:p>
    <w:p w14:paraId="0830054A">
      <w:pPr>
        <w:pStyle w:val="4"/>
      </w:pPr>
      <w:r>
        <w:t>采购包1（马术专业运动器材装备服务）</w:t>
      </w:r>
      <w:r>
        <w:rPr>
          <w:b/>
        </w:rPr>
        <w:t>1.主要商务要求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21"/>
        <w:gridCol w:w="4901"/>
      </w:tblGrid>
      <w:tr w14:paraId="65DBB9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BA11B19">
            <w:pPr>
              <w:pStyle w:val="4"/>
            </w:pPr>
            <w:r>
              <w:t>标的提供的时间</w:t>
            </w:r>
          </w:p>
        </w:tc>
        <w:tc>
          <w:tcPr>
            <w:tcW w:w="4153" w:type="dxa"/>
          </w:tcPr>
          <w:p w14:paraId="43B32FD6">
            <w:pPr>
              <w:pStyle w:val="4"/>
            </w:pPr>
            <w:r>
              <w:rPr>
                <w:b/>
                <w:bCs/>
              </w:rPr>
              <w:t>采购包</w:t>
            </w:r>
            <w:r>
              <w:rPr>
                <w:rFonts w:hint="eastAsia"/>
                <w:b/>
                <w:bCs/>
                <w:lang w:eastAsia="zh-CN"/>
              </w:rPr>
              <w:t>合同履约期限为合同签订后24个月</w:t>
            </w:r>
            <w:r>
              <w:t>，实际执行的结束时间为“采购金额累计达到采购包采购预算”或“采购包剩余采购预算无法达到采购包采购清单内任一品目的器材单价之时”或“合同履约期满”，以先到者为准。</w:t>
            </w:r>
          </w:p>
        </w:tc>
      </w:tr>
      <w:tr w14:paraId="62E68E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AD74FEB">
            <w:pPr>
              <w:pStyle w:val="4"/>
            </w:pPr>
            <w:r>
              <w:t>标的提供的地点</w:t>
            </w:r>
          </w:p>
        </w:tc>
        <w:tc>
          <w:tcPr>
            <w:tcW w:w="4153" w:type="dxa"/>
          </w:tcPr>
          <w:p w14:paraId="4A24339A">
            <w:pPr>
              <w:pStyle w:val="4"/>
            </w:pPr>
            <w:r>
              <w:t>采购人指定地点。</w:t>
            </w:r>
          </w:p>
        </w:tc>
      </w:tr>
      <w:tr w14:paraId="68D4F2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96A4FD3">
            <w:pPr>
              <w:pStyle w:val="4"/>
            </w:pPr>
            <w:r>
              <w:t>付款方式</w:t>
            </w:r>
          </w:p>
        </w:tc>
        <w:tc>
          <w:tcPr>
            <w:tcW w:w="4153" w:type="dxa"/>
          </w:tcPr>
          <w:p w14:paraId="70D29264">
            <w:pPr>
              <w:pStyle w:val="4"/>
            </w:pPr>
            <w:r>
              <w:t>1期：支付比例30%,签订合同且采购人收到中标人的发票后5个工作日内支付预算金额的30%作为预付款。</w:t>
            </w:r>
          </w:p>
          <w:p w14:paraId="028D1840">
            <w:pPr>
              <w:pStyle w:val="4"/>
            </w:pPr>
            <w:r>
              <w:t>2期：支付比例70%,以实际供货数量及实际结算单价为准进行结算，在前款预付款与实际货款抵消后，再按实际货款支付，采购周期内，实际结算单价不予调整。采购人不能保证中标人获得具体业务量，投标人应充分考虑这一风险。注：（1）货款按照中标人实际配送的数量进行结算。每批次器材送到采购人指定地点并且验收合格后，采购人在10个工作日内一次性支付本批次器材的总货款。（2）付款方式：采用转账、银行汇付（含电汇）等形式。（3）每笔款项支付时，中标人同时向采购人提供相应金额的有效增值税发票，且收款方、出具发票方、合同乙方均必须与中标人名称一致。（4）中标人凭以下有效文件交由采购人支付货款。①中标人开具的有效增值税发票；②验收报告；③中标通知书（首次支付时出具）。</w:t>
            </w:r>
          </w:p>
          <w:p w14:paraId="4E240600">
            <w:pPr>
              <w:pStyle w:val="4"/>
            </w:pPr>
            <w:r>
              <w:t>如项目发生合同融资，采购人应当将合同款项支付到合同约定收款账户。</w:t>
            </w:r>
          </w:p>
        </w:tc>
      </w:tr>
      <w:tr w14:paraId="410AEB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EF0AF51">
            <w:pPr>
              <w:pStyle w:val="4"/>
            </w:pPr>
            <w:r>
              <w:t>验收要求</w:t>
            </w:r>
          </w:p>
        </w:tc>
        <w:tc>
          <w:tcPr>
            <w:tcW w:w="4153" w:type="dxa"/>
          </w:tcPr>
          <w:p w14:paraId="1CA8728E">
            <w:pPr>
              <w:pStyle w:val="4"/>
            </w:pPr>
            <w:r>
              <w:t>1期：1.器材按招标文件的要求进行验收，器材为原制造商制造的全新产品，整机无污染，无侵权行为、表面无划损、无任何缺陷隐患，在中国境内可依常规安全、合法使用。2.器材为原厂商未启封全新包装，具出厂合格证等质量证明文件，序列号、包装箱号与出厂批号一致，并可追索查阅，电子产品型号规格需与设备机身铭牌一致，所有随器材的附件必须齐全。3.采购人在接收器材时，应对器材进行验货确认，对开箱时发现的破损、临近有效期截止日器材或其他不合格包装器材，不符合合同要求或质量要求的，采购人有权拒绝接受且全部退回，并要求中标人在规定时间内，送回符合质量要求的器材。中标人应及时更换被拒绝接受的器材，不得影响采购人的采购计划。中标人不能调换或退货的，均按中标人不能交货的情形，追究中标人的违约赔偿责任。4.中标人送货完成后，由采购人收到中标人验收申请后7日内组成最终验收小组按国家有关规定、规范进行验收，必要时邀请相关的专业人员或机构参与验收。因产品质量问题发生争议或采购人确认需要进行器材质量检验时，由中标人交付的最终目的地质量技术监督部门鉴定，产品符合质量技术标准且无质量问题的，鉴定费由采购人承担；否则鉴定费由中标人承担。★5.为便于采购人后期固定资产管理的相关要求，中标人应依采购人要求为采购的器材定制标识，带有清晰明确的产品名称、型号规格，采购日期，标识要防水防潮防脱落防褪色（提供承诺函加盖公章，格式自拟）。★6.中标人每次配送需随货附上一式三联的送货单作为凭证，数量由双方当面清点并签字确认。送货单须详细注明货物品名、品牌、规格、单价、数量。送货单涂改或标记不清晰的，采购人有权拒绝签收（提供承诺函加盖公章，格式自拟）。7.如采购人需要，中标人需提供所供产品的合法来源渠道，证明其所供产品的合法来源。</w:t>
            </w:r>
          </w:p>
        </w:tc>
      </w:tr>
      <w:tr w14:paraId="605330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25EA6A6">
            <w:pPr>
              <w:pStyle w:val="4"/>
            </w:pPr>
            <w:r>
              <w:t>履约保证金</w:t>
            </w:r>
          </w:p>
        </w:tc>
        <w:tc>
          <w:tcPr>
            <w:tcW w:w="4153" w:type="dxa"/>
          </w:tcPr>
          <w:p w14:paraId="586F0B4E">
            <w:pPr>
              <w:pStyle w:val="4"/>
            </w:pPr>
            <w:r>
              <w:t>收取比例：2%,说明：中标人应在合同签订前10个工作日内，向采购人支付履约保证金，履约保证金额为合同金额的2%，履约保证金应当以支票、汇票、本票或者金融机构、担保机构出具的保函等非现金形式提交。若中标人在合同期内没有违约行为，履约保证金在合同服务期满双方全部货款结算完毕后10个工作日内由采购人无息退还中标人。采购人逾期退还履约保证金的，除应当退还履约保证金本金外，还应当每日按合同总价的万分之一向中标人偿付违约金，但因中标人自身原因导致无法及时退还的除外。中标人违反合同及其附件约定的任何义务，采购人有权在履约保证金中直接扣除中标人应向采购人支付的违约金或损失赔偿额，如有不足的，中标人应对超过的部分予以赔偿。</w:t>
            </w:r>
          </w:p>
          <w:p w14:paraId="035B9D7D">
            <w:pPr>
              <w:pStyle w:val="4"/>
            </w:pPr>
            <w:r>
              <w:t>履约保证金可以以履约保函（保险）形式提供，目前"广东政府采购智慧云平台金融服务中心(https://gdgpo.czt.gd.gov.cn/zcdservice/zcd/guangdong/)已实现电子履约保函（保险）在线办理功能，有意愿供应商可自行办理提供。</w:t>
            </w:r>
          </w:p>
        </w:tc>
      </w:tr>
      <w:tr w14:paraId="50C755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E8C5C33">
            <w:pPr>
              <w:pStyle w:val="4"/>
            </w:pPr>
            <w:r>
              <w:t>其他</w:t>
            </w:r>
          </w:p>
        </w:tc>
        <w:tc>
          <w:tcPr>
            <w:tcW w:w="4153" w:type="dxa"/>
          </w:tcPr>
          <w:p w14:paraId="0995EABF">
            <w:pPr>
              <w:pStyle w:val="4"/>
            </w:pPr>
            <w:r>
              <w:t>投标人其他要求，1.投标人完成过同类项目经验；2.投标人具有健全的体系认证；3.投标人应针对本项目需求给出科学合理的供货服务方案等；投标人须严格执行采购人各项规章制度，确保项目的正常运转。</w:t>
            </w:r>
          </w:p>
        </w:tc>
      </w:tr>
    </w:tbl>
    <w:p w14:paraId="1B4A3441">
      <w:pPr>
        <w:pStyle w:val="4"/>
      </w:pPr>
      <w:r>
        <w:t>其他商务需求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32"/>
        <w:gridCol w:w="649"/>
        <w:gridCol w:w="1283"/>
        <w:gridCol w:w="1932"/>
        <w:gridCol w:w="2722"/>
        <w:gridCol w:w="4"/>
      </w:tblGrid>
      <w:tr w14:paraId="3C9E15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 w:type="dxa"/>
        </w:trPr>
        <w:tc>
          <w:tcPr>
            <w:tcW w:w="2076" w:type="dxa"/>
          </w:tcPr>
          <w:p w14:paraId="5CFEC229">
            <w:pPr>
              <w:pStyle w:val="4"/>
              <w:jc w:val="center"/>
            </w:pPr>
            <w:r>
              <w:t>参数性质</w:t>
            </w:r>
          </w:p>
        </w:tc>
        <w:tc>
          <w:tcPr>
            <w:tcW w:w="2076" w:type="dxa"/>
            <w:gridSpan w:val="2"/>
          </w:tcPr>
          <w:p w14:paraId="7715C381">
            <w:pPr>
              <w:pStyle w:val="4"/>
              <w:jc w:val="center"/>
            </w:pPr>
            <w:r>
              <w:t>编号</w:t>
            </w:r>
          </w:p>
        </w:tc>
        <w:tc>
          <w:tcPr>
            <w:tcW w:w="2076" w:type="dxa"/>
          </w:tcPr>
          <w:p w14:paraId="355F3D3E">
            <w:pPr>
              <w:pStyle w:val="4"/>
              <w:jc w:val="center"/>
            </w:pPr>
            <w:r>
              <w:t>内容明细</w:t>
            </w:r>
          </w:p>
        </w:tc>
        <w:tc>
          <w:tcPr>
            <w:tcW w:w="2076" w:type="dxa"/>
          </w:tcPr>
          <w:p w14:paraId="64E97A4F">
            <w:pPr>
              <w:pStyle w:val="4"/>
              <w:jc w:val="center"/>
            </w:pPr>
            <w:r>
              <w:t>内容说明</w:t>
            </w:r>
          </w:p>
        </w:tc>
      </w:tr>
      <w:tr w14:paraId="45E6A2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 w:type="dxa"/>
        </w:trPr>
        <w:tc>
          <w:tcPr>
            <w:tcW w:w="2076" w:type="dxa"/>
          </w:tcPr>
          <w:p w14:paraId="040C5CEF"/>
        </w:tc>
        <w:tc>
          <w:tcPr>
            <w:tcW w:w="2076" w:type="dxa"/>
            <w:gridSpan w:val="2"/>
          </w:tcPr>
          <w:p w14:paraId="25C78515">
            <w:pPr>
              <w:pStyle w:val="4"/>
              <w:jc w:val="center"/>
            </w:pPr>
            <w:r>
              <w:t>1</w:t>
            </w:r>
          </w:p>
        </w:tc>
        <w:tc>
          <w:tcPr>
            <w:tcW w:w="2076" w:type="dxa"/>
          </w:tcPr>
          <w:p w14:paraId="20EF4CE2">
            <w:pPr>
              <w:pStyle w:val="4"/>
              <w:jc w:val="left"/>
            </w:pPr>
            <w:r>
              <w:t>总体要求说明1</w:t>
            </w:r>
          </w:p>
        </w:tc>
        <w:tc>
          <w:tcPr>
            <w:tcW w:w="2076" w:type="dxa"/>
          </w:tcPr>
          <w:p w14:paraId="431D71F6">
            <w:pPr>
              <w:pStyle w:val="4"/>
              <w:jc w:val="left"/>
            </w:pPr>
            <w:r>
              <w:t>1.投标人应对采购需求中的设备性能和技术指标在响应详细内容中列出具体数值或明确承诺。如果投标人只注明“正偏离”或“无偏离”，可被视为“负偏离”，从而可能导致严重影响评标结果。2.投标人须对所投产品技术参数的真实性、有效性承担法律责任。3.凡列入《中华人民共和国实施强制性产品认证的产品目录》的产品在验收时必须出具CCC认证证书复印件，并以在产品外部加施认证标志作为验收依据之一。4.投标人没有在投标文件中注明偏离（文字说明或在响应表注明）的参数、配置、条款视为被投标人完全接受。5.投标人应保证，采购人在中华人民共和国使用该器材或器材的任何一部分时，免受第三方提出的侵犯其专利权、商标权、著作权或其它知识产权的起诉。6.投标人须对所投产品技术参数的真实性、有效性承担法律责任。</w:t>
            </w:r>
          </w:p>
        </w:tc>
      </w:tr>
      <w:tr w14:paraId="5ED7D9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 w:type="dxa"/>
        </w:trPr>
        <w:tc>
          <w:tcPr>
            <w:tcW w:w="2076" w:type="dxa"/>
          </w:tcPr>
          <w:p w14:paraId="123A6B29">
            <w:pPr>
              <w:pStyle w:val="4"/>
              <w:jc w:val="center"/>
            </w:pPr>
            <w:r>
              <w:t>★</w:t>
            </w:r>
          </w:p>
        </w:tc>
        <w:tc>
          <w:tcPr>
            <w:tcW w:w="2076" w:type="dxa"/>
            <w:gridSpan w:val="2"/>
          </w:tcPr>
          <w:p w14:paraId="19CEEDAC">
            <w:pPr>
              <w:pStyle w:val="4"/>
              <w:jc w:val="center"/>
            </w:pPr>
            <w:r>
              <w:t>2</w:t>
            </w:r>
          </w:p>
        </w:tc>
        <w:tc>
          <w:tcPr>
            <w:tcW w:w="2076" w:type="dxa"/>
          </w:tcPr>
          <w:p w14:paraId="1DFD9CC4">
            <w:pPr>
              <w:pStyle w:val="4"/>
              <w:jc w:val="left"/>
            </w:pPr>
            <w:r>
              <w:t>总体要求说明2</w:t>
            </w:r>
          </w:p>
        </w:tc>
        <w:tc>
          <w:tcPr>
            <w:tcW w:w="2076" w:type="dxa"/>
          </w:tcPr>
          <w:p w14:paraId="58970132">
            <w:pPr>
              <w:pStyle w:val="4"/>
              <w:jc w:val="left"/>
            </w:pPr>
            <w:r>
              <w:t>★中标人不得将中标项目转包、分包，否则采购人有权单方即时解除合同，中标人应向采购人支付合同总金额的20%作为违约金，并且由此产生的一切经济损失由中标人自行承担。且如中标人的前述违约行为给采购人和/或任何第三方造成损失，采购人有权另行追究中标人的赔偿责任。（提供承诺函加盖公章，格式自拟）</w:t>
            </w:r>
          </w:p>
        </w:tc>
      </w:tr>
      <w:tr w14:paraId="288483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 w:type="dxa"/>
        </w:trPr>
        <w:tc>
          <w:tcPr>
            <w:tcW w:w="2076" w:type="dxa"/>
          </w:tcPr>
          <w:p w14:paraId="219AF2ED"/>
        </w:tc>
        <w:tc>
          <w:tcPr>
            <w:tcW w:w="2076" w:type="dxa"/>
            <w:gridSpan w:val="2"/>
          </w:tcPr>
          <w:p w14:paraId="0BBC8F1F">
            <w:pPr>
              <w:pStyle w:val="4"/>
              <w:jc w:val="center"/>
            </w:pPr>
            <w:r>
              <w:t>3</w:t>
            </w:r>
          </w:p>
        </w:tc>
        <w:tc>
          <w:tcPr>
            <w:tcW w:w="2076" w:type="dxa"/>
          </w:tcPr>
          <w:p w14:paraId="2E400BE3">
            <w:pPr>
              <w:pStyle w:val="4"/>
              <w:jc w:val="left"/>
            </w:pPr>
            <w:r>
              <w:t>器材要求</w:t>
            </w:r>
          </w:p>
        </w:tc>
        <w:tc>
          <w:tcPr>
            <w:tcW w:w="2076" w:type="dxa"/>
          </w:tcPr>
          <w:p w14:paraId="414B4CF4">
            <w:pPr>
              <w:pStyle w:val="4"/>
              <w:jc w:val="left"/>
            </w:pPr>
            <w:r>
              <w:t>1.按合同交付的所有器材必须是在中国范围内合法销售的厂商原装、全新、完全符合用户要求的正品，质量应符合国家及该产品出厂器材标准，并与投标时承诺的质量相一致，确保产品安全、有效。2.如因采购人赛事或训练等需要，投标人承诺可做出器材调整，以确保采购人训练或赛事能正常进行。3.器材外观清洁，标记编号以及盘面显示等字体清晰，明确。4.对于影响器材正常工作的必要组成部分，无论在技术规范中指出与否，投标人都应提供在投标文件中明确列出。</w:t>
            </w:r>
          </w:p>
        </w:tc>
      </w:tr>
      <w:tr w14:paraId="4070F5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 w:type="dxa"/>
        </w:trPr>
        <w:tc>
          <w:tcPr>
            <w:tcW w:w="2076" w:type="dxa"/>
          </w:tcPr>
          <w:p w14:paraId="0BFBBED4"/>
        </w:tc>
        <w:tc>
          <w:tcPr>
            <w:tcW w:w="2076" w:type="dxa"/>
            <w:gridSpan w:val="2"/>
          </w:tcPr>
          <w:p w14:paraId="39567F54">
            <w:pPr>
              <w:pStyle w:val="4"/>
              <w:jc w:val="center"/>
            </w:pPr>
            <w:r>
              <w:t>4</w:t>
            </w:r>
          </w:p>
        </w:tc>
        <w:tc>
          <w:tcPr>
            <w:tcW w:w="2076" w:type="dxa"/>
          </w:tcPr>
          <w:p w14:paraId="7F6B60B3">
            <w:pPr>
              <w:pStyle w:val="4"/>
              <w:jc w:val="left"/>
            </w:pPr>
            <w:r>
              <w:t>交货方式</w:t>
            </w:r>
          </w:p>
        </w:tc>
        <w:tc>
          <w:tcPr>
            <w:tcW w:w="2076" w:type="dxa"/>
          </w:tcPr>
          <w:p w14:paraId="357D99DA">
            <w:pPr>
              <w:pStyle w:val="4"/>
              <w:jc w:val="left"/>
            </w:pPr>
            <w:r>
              <w:t>中标人负责将器材从出发地配送到采购人指定地点的全部运输，包括但不限于器材的装卸车、现场搬运、器材安装等工作，所需费用包含在投标报价内。</w:t>
            </w:r>
          </w:p>
        </w:tc>
      </w:tr>
      <w:tr w14:paraId="14F4A8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 w:type="dxa"/>
        </w:trPr>
        <w:tc>
          <w:tcPr>
            <w:tcW w:w="2076" w:type="dxa"/>
          </w:tcPr>
          <w:p w14:paraId="10D70303"/>
        </w:tc>
        <w:tc>
          <w:tcPr>
            <w:tcW w:w="2076" w:type="dxa"/>
            <w:gridSpan w:val="2"/>
          </w:tcPr>
          <w:p w14:paraId="2D27BD51">
            <w:pPr>
              <w:pStyle w:val="4"/>
              <w:jc w:val="center"/>
            </w:pPr>
            <w:r>
              <w:t>5</w:t>
            </w:r>
          </w:p>
        </w:tc>
        <w:tc>
          <w:tcPr>
            <w:tcW w:w="2076" w:type="dxa"/>
          </w:tcPr>
          <w:p w14:paraId="283BBD28">
            <w:pPr>
              <w:pStyle w:val="4"/>
              <w:jc w:val="left"/>
            </w:pPr>
            <w:r>
              <w:t>配送要求</w:t>
            </w:r>
          </w:p>
        </w:tc>
        <w:tc>
          <w:tcPr>
            <w:tcW w:w="2076" w:type="dxa"/>
          </w:tcPr>
          <w:p w14:paraId="2A541B0D">
            <w:pPr>
              <w:pStyle w:val="4"/>
              <w:jc w:val="left"/>
            </w:pPr>
            <w:r>
              <w:t>★1.产品由中标人按照采购人的要求分批分次直接配送，不得委托其他经销商或代理进行配送。中标人必须具有满足采购人所有产品需求的配送和装卸能力。不论采购人路程远近及批次数量或每批次采购器材数量和金额多少，中标人均应保证配送，并负责装卸车、搬运到采购人指定地点；每次配送的时间、品种、规格、地点和数量以采购人的指令为准。自采购人下单之日起（包括但不限于纸质下单、通讯软件下单等方式），国产器材的配送时间不应超过30天，进口器材的配送时间不超过60天，特殊类、定制类产品交货时间以双方协商为准。延迟交货时间达到3日的，每延迟1日扣罚该批次器材款项的千分之一，延迟达到10日的，视为中标人根本违约，并且由此产生的一切经济损失由中标人自行承担。（提供承诺函加盖公章，格式自拟） 2.器材在验收现场由中标人负责保管，直至器材安装、验收、移交使用完毕。货物运输过程中造成的丢失、损坏及被有关部门查处等造成的损失或责任由中标人承担。 3.中标人承担针对本项目投入的服务人员的酬劳、各项福利、社保、保险、税务等所有费用，并有合法、完善、健全的用工劳务合同及管理规章制度。服务期间产生的工伤、人身伤害（亡）、纠纷等一切法律责任由中标人自行负责，采购人无须承担任何法律责任伴随。</w:t>
            </w:r>
          </w:p>
        </w:tc>
      </w:tr>
      <w:tr w14:paraId="5A7555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 w:type="dxa"/>
        </w:trPr>
        <w:tc>
          <w:tcPr>
            <w:tcW w:w="2076" w:type="dxa"/>
          </w:tcPr>
          <w:p w14:paraId="5CA4191A"/>
        </w:tc>
        <w:tc>
          <w:tcPr>
            <w:tcW w:w="2076" w:type="dxa"/>
            <w:gridSpan w:val="2"/>
          </w:tcPr>
          <w:p w14:paraId="0D00DB81">
            <w:pPr>
              <w:pStyle w:val="4"/>
              <w:jc w:val="center"/>
            </w:pPr>
            <w:r>
              <w:t>6</w:t>
            </w:r>
          </w:p>
        </w:tc>
        <w:tc>
          <w:tcPr>
            <w:tcW w:w="2076" w:type="dxa"/>
          </w:tcPr>
          <w:p w14:paraId="46FE5FDA">
            <w:pPr>
              <w:pStyle w:val="4"/>
              <w:jc w:val="left"/>
            </w:pPr>
            <w:r>
              <w:t>服务要求</w:t>
            </w:r>
          </w:p>
        </w:tc>
        <w:tc>
          <w:tcPr>
            <w:tcW w:w="2076" w:type="dxa"/>
          </w:tcPr>
          <w:p w14:paraId="49347415">
            <w:pPr>
              <w:pStyle w:val="4"/>
              <w:jc w:val="left"/>
            </w:pPr>
            <w:r>
              <w:t>中标人可能被要求提供下列服务中的一项或全部服务：1.中标人须负责分批次对用户方的技术人员进行安装、操作、数据处理、维护维修等方面多角度、多层次的培训，学会为止。投标人应在投标文件中提出针对采购人专业技术人员的培训计划。2.提供器材开箱或分装的用具。3.中标人应提供的其他相关服务项目。4.中标人应提供包括但不限于满足器材安装、使用和维护的技术文件。如果投标人需要对伴随服务单独报价的，应在报价时予以注明，无论投标人是否注明伴随服务的报价，均视为该费用已包含在投标报价内。</w:t>
            </w:r>
          </w:p>
        </w:tc>
      </w:tr>
      <w:tr w14:paraId="188AF6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 w:type="dxa"/>
        </w:trPr>
        <w:tc>
          <w:tcPr>
            <w:tcW w:w="2076" w:type="dxa"/>
          </w:tcPr>
          <w:p w14:paraId="4064A897"/>
        </w:tc>
        <w:tc>
          <w:tcPr>
            <w:tcW w:w="2076" w:type="dxa"/>
            <w:gridSpan w:val="2"/>
          </w:tcPr>
          <w:p w14:paraId="3390E3FA">
            <w:pPr>
              <w:pStyle w:val="4"/>
              <w:jc w:val="center"/>
            </w:pPr>
            <w:r>
              <w:t>7</w:t>
            </w:r>
          </w:p>
        </w:tc>
        <w:tc>
          <w:tcPr>
            <w:tcW w:w="2076" w:type="dxa"/>
          </w:tcPr>
          <w:p w14:paraId="66CCAEEE">
            <w:pPr>
              <w:pStyle w:val="4"/>
              <w:jc w:val="left"/>
            </w:pPr>
            <w:r>
              <w:t>质保期要求</w:t>
            </w:r>
          </w:p>
        </w:tc>
        <w:tc>
          <w:tcPr>
            <w:tcW w:w="2076" w:type="dxa"/>
          </w:tcPr>
          <w:p w14:paraId="32F84C65">
            <w:pPr>
              <w:pStyle w:val="4"/>
              <w:jc w:val="left"/>
            </w:pPr>
            <w:r>
              <w:t>1.中标人向采购人供应的器材，按照官方或行业规定的该类器材之质保期限确定质保期，质保期从采购人正式验收合格之日起计算，质保期相关规定不得低于器材生产商承诺的质保期限和标准。2.中标人应建立缺陷产品召回机制，质保期内如器材发生质量问题需要成批召回维护、更换的，或非因采购人的人为原因而出现质量问题的，中标人应主动、及时通知采购人或响应采购人的要求积极协助办理相关手续，含包换、包退和维修，在退换期间中标人须提供同类不低于原器材档次的替代器材供采购人临时使用，直至全部器材维修或更换完毕可投入正常使用为止，并承担调换、退货和维修的所有费用。如有重大质量问题，必须按照国内相关法律规定程序进行退货、更换等，并承担相关的违约责任。3.质保期内中标人对所提供器材提供三包服务（即保修、包退、包换）。4.中标人应为采购人提供质保期内维修服务，保证提供原厂保修服务，并使用原厂配件进行维修、更换。 质保期满后设备出现故障需更换配件，维修时收取零配件成本费用，其他费用另行协商。</w:t>
            </w:r>
          </w:p>
        </w:tc>
      </w:tr>
      <w:tr w14:paraId="162400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 w:type="dxa"/>
        </w:trPr>
        <w:tc>
          <w:tcPr>
            <w:tcW w:w="2076" w:type="dxa"/>
          </w:tcPr>
          <w:p w14:paraId="74122222"/>
        </w:tc>
        <w:tc>
          <w:tcPr>
            <w:tcW w:w="2076" w:type="dxa"/>
            <w:gridSpan w:val="2"/>
          </w:tcPr>
          <w:p w14:paraId="2A7B62E7">
            <w:pPr>
              <w:pStyle w:val="4"/>
              <w:jc w:val="center"/>
            </w:pPr>
            <w:r>
              <w:t>8</w:t>
            </w:r>
          </w:p>
        </w:tc>
        <w:tc>
          <w:tcPr>
            <w:tcW w:w="2076" w:type="dxa"/>
          </w:tcPr>
          <w:p w14:paraId="3BFD7107">
            <w:pPr>
              <w:pStyle w:val="4"/>
              <w:jc w:val="left"/>
            </w:pPr>
            <w:r>
              <w:t>售后服务要求</w:t>
            </w:r>
          </w:p>
        </w:tc>
        <w:tc>
          <w:tcPr>
            <w:tcW w:w="2076" w:type="dxa"/>
          </w:tcPr>
          <w:p w14:paraId="79E7201C">
            <w:pPr>
              <w:pStyle w:val="4"/>
              <w:jc w:val="left"/>
            </w:pPr>
            <w:r>
              <w:t>1.中标人须在接到电话通知后4小时内响应，并且于24小时内派售后服务人员到达现场提供响应服务及解决方案。2.投标人应针对本项目提供合理可行的售后服务方案。</w:t>
            </w:r>
          </w:p>
        </w:tc>
      </w:tr>
      <w:tr w14:paraId="7158D4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 w:type="dxa"/>
        </w:trPr>
        <w:tc>
          <w:tcPr>
            <w:tcW w:w="2076" w:type="dxa"/>
          </w:tcPr>
          <w:p w14:paraId="4C799B13">
            <w:pPr>
              <w:pStyle w:val="4"/>
              <w:jc w:val="center"/>
            </w:pPr>
            <w:r>
              <w:t>★</w:t>
            </w:r>
          </w:p>
        </w:tc>
        <w:tc>
          <w:tcPr>
            <w:tcW w:w="2076" w:type="dxa"/>
            <w:gridSpan w:val="2"/>
          </w:tcPr>
          <w:p w14:paraId="181D0D15">
            <w:pPr>
              <w:pStyle w:val="4"/>
              <w:jc w:val="center"/>
            </w:pPr>
            <w:r>
              <w:t>9</w:t>
            </w:r>
          </w:p>
        </w:tc>
        <w:tc>
          <w:tcPr>
            <w:tcW w:w="2076" w:type="dxa"/>
          </w:tcPr>
          <w:p w14:paraId="3A25E636">
            <w:pPr>
              <w:pStyle w:val="4"/>
              <w:jc w:val="left"/>
            </w:pPr>
            <w:r>
              <w:t>价格规定</w:t>
            </w:r>
          </w:p>
        </w:tc>
        <w:tc>
          <w:tcPr>
            <w:tcW w:w="2076" w:type="dxa"/>
          </w:tcPr>
          <w:p w14:paraId="308EF3EB">
            <w:pPr>
              <w:pStyle w:val="4"/>
              <w:jc w:val="left"/>
            </w:pPr>
            <w:r>
              <w:t>1.在合同履行期内，中标人在本合同下提交招标目录内的产品和履行服务的价格应该是合同中确认的价格。2.在采购周期内，中标人不得以任何理由、方式要求调高器材价格。3.在采购周期内，若采购人需采购采购清单外的产品，中标人应根据采购人的需要，提供符合实际需求的产品，对应产品的参数、价格，由中标人提供产品零售价或定制价报价单，经采购人完成市场调研并书面确认后作为该产品的基准价×中标折扣率进行结算。中标人负责产品报价的真实性，并承诺无条件配合采购人做好审计审查工作，提供审查时所需的相关佐证材料，并对其提交的佐证材料真实性、合法性、完整性、合理性负责，如因其造成采购人审计审查的风险，由中标人自行承担责任。4.器材单价由以下款项组成：采购款项、配送款项、实施款项、服务款项、各类税费、合同实施过程中不可预见费用等一切款项（结算单价应包含以上所有费用，采购人不再另行支付其他费用）。5.报价方式：投标人根据各项器材的单价最高限价报出统一的投标折扣率（投标折扣率适用于相应所投采购包的所有器材），投标折扣率不得超过100.00%，否则其投标无效。投标折扣率＝投标单价（结算单价）÷单价最高限价×100.00%。折扣率保留2位小数点，投标折扣率必须统一、唯一且为固定报价（□□.□□%），不接受区间报价（例如□□.□□%～□□.□□%）。例如：某项器材单价最高限价为100元，投标人投标单价（结算单价）为80元，其折扣率为：80÷100×100.00%=80.00%。 投标人应结合所有货物内容，综合考虑并报出统一的投标折扣率，某个具体器材的中标结算单价=该器材的单价最高限价×中标折扣率。</w:t>
            </w:r>
          </w:p>
        </w:tc>
      </w:tr>
      <w:tr w14:paraId="4F8F86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 w:type="dxa"/>
        </w:trPr>
        <w:tc>
          <w:tcPr>
            <w:tcW w:w="2076" w:type="dxa"/>
          </w:tcPr>
          <w:p w14:paraId="0B05B6B5"/>
        </w:tc>
        <w:tc>
          <w:tcPr>
            <w:tcW w:w="2076" w:type="dxa"/>
            <w:gridSpan w:val="2"/>
          </w:tcPr>
          <w:p w14:paraId="771177AE">
            <w:pPr>
              <w:pStyle w:val="4"/>
              <w:jc w:val="center"/>
            </w:pPr>
            <w:r>
              <w:t>10</w:t>
            </w:r>
          </w:p>
        </w:tc>
        <w:tc>
          <w:tcPr>
            <w:tcW w:w="2076" w:type="dxa"/>
          </w:tcPr>
          <w:p w14:paraId="656FFB38">
            <w:pPr>
              <w:pStyle w:val="4"/>
              <w:jc w:val="left"/>
            </w:pPr>
            <w:r>
              <w:t>采购人的权利</w:t>
            </w:r>
          </w:p>
        </w:tc>
        <w:tc>
          <w:tcPr>
            <w:tcW w:w="2076" w:type="dxa"/>
          </w:tcPr>
          <w:p w14:paraId="3C6B406D">
            <w:pPr>
              <w:pStyle w:val="4"/>
              <w:jc w:val="left"/>
            </w:pPr>
            <w:r>
              <w:t>1.采购人按中标品种（类别）目录根据实际需要分期分批采购中标品种。2.当中标人收到每次的通知后，对当次涉及的产品、规格及采购数量进行确认。采购人在服务期内对中标人的采购量均不予任何承诺。3.即使采购人对中标人供应的器材予以验收和支付款项，但前述行为均不代表中标人所供应的器材符合或完全符合合同的相关约定。 如中标人所供器材出现质量问题，采购人有权依据合同的相关约定和相关法律文件的规定追究中标人的违约赔偿责任。</w:t>
            </w:r>
          </w:p>
        </w:tc>
      </w:tr>
      <w:tr w14:paraId="12033E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 w:type="dxa"/>
        </w:trPr>
        <w:tc>
          <w:tcPr>
            <w:tcW w:w="2076" w:type="dxa"/>
          </w:tcPr>
          <w:p w14:paraId="2E2FE83C"/>
        </w:tc>
        <w:tc>
          <w:tcPr>
            <w:tcW w:w="2076" w:type="dxa"/>
            <w:gridSpan w:val="2"/>
          </w:tcPr>
          <w:p w14:paraId="0008DC04">
            <w:pPr>
              <w:pStyle w:val="4"/>
              <w:jc w:val="center"/>
            </w:pPr>
            <w:r>
              <w:t>11</w:t>
            </w:r>
          </w:p>
        </w:tc>
        <w:tc>
          <w:tcPr>
            <w:tcW w:w="2076" w:type="dxa"/>
          </w:tcPr>
          <w:p w14:paraId="1B16A290">
            <w:pPr>
              <w:pStyle w:val="4"/>
              <w:jc w:val="left"/>
            </w:pPr>
            <w:r>
              <w:t>违约责任</w:t>
            </w:r>
          </w:p>
        </w:tc>
        <w:tc>
          <w:tcPr>
            <w:tcW w:w="2076" w:type="dxa"/>
          </w:tcPr>
          <w:p w14:paraId="44689373">
            <w:pPr>
              <w:pStyle w:val="4"/>
              <w:jc w:val="left"/>
            </w:pPr>
            <w:r>
              <w:t>（1）中标人如有下列情况之一，视为中标人违约，采购人将上报主管部门，由此造成的损失由中标人承担。①履行合同的过程中，如果中标人遇到妨碍按时配送器材和提供伴随服务的情况时，应及时将拖延的事实、可能拖延的时间和原因通知采购人。采购人在收到中标人通知后，应尽快对情况进行核实，并由采购人确定是否酌情延长交货时间以及是否收取违约金或终止合同。中标人未能在合同规定的限期或采购人同意延长的限期内提供部分或全部器材。延迟交货时间达到3日的，每延迟1日扣罚该批次器材款项的千分之一，延迟达到10日的，视为中标人根本违约，并且由此产生的一切经济损失由中标人自行承担。与此同时，如中标人的前述违约行为给采购人和/或任何第三方造成损失，采购人有权另行追究中标人的赔偿责任。②中标人配送（含更换）的器材质量不能达到采购要求，视为投标人基本违约，累计不合格次数达到三次或以上的，视为中标人根本违约，采购人将上报主管部门，由此造成的损失由中标人承担。与此同时，如中标人的前述违约行为给采购人和/或任何第三方造成损失，采购人有权另行追究中标人的赔偿责任。③中标人不按要求提供伴随服务或售后服务的，视为中标人根本违约，采购人将上报主管部门，由此造成的损失由中标人承担。并且由此产生的一切经济损失由中标人自行承担。与此同时，如中标人的前述违约行为给采购人和/或任何第三方造成损失，采购人有权另行追究中标人的赔偿责任。④中标人未能履行合同规定的其它任何义务的，每次扣罚合同总额的1%，累计达到三次或以上的，视为中标人根本违约，采购人将上报主管部门，由此造成的损失由中标人承担。与此同时，如中标人的前述违约行为给采购人和/或任何第三方造成损失，采购人有权另行追究中标人的赔偿责任。⑤采购人认定中标人在本合同的实施过程中有严重违法行为或因为中标人配送的器材侵犯第三方权益或因使用不合格器材造成人员伤亡的，视为中标人根本违约，采购人将上报主管部门，由此造成的损失由中标人承担。与此同时，如中标人的前述违约行为给采购人和/或任何第三方造成损失，采购人有权另行追究中标人的赔偿责任。⑥中标人不能配送非原装器材，如套牌、组装的器材，否则视为中标人根本违约，采购人将上报主管部门，由此造成的损失由中标人承担。与此同时，如中标人的前述违约行为给采购人和/或任何第三方造成损失，采购人有权另行追究中标人的赔偿责任。 （2）服务期内出现因中标人责任导致人员伤亡等情况或造成采购人损失的，中标人负责全额赔偿（包括但不限于直接损失费用、赔偿金、违约金、律师费、诉讼费、仲裁费、调查取证费、公证费、评估费、鉴定费、执行费等）。 （3）因中标人违约导致采购人解除合同的，中标人须承担由此产生的一切风险、责任和后果，赔偿因此造成采购人的一切损失（包括但不限于赔偿金、违约金、律师费、诉讼费、仲裁费、调查取证费、公证费、评估费、鉴定费、执行费等）。 （4）中标人须保证合同项下货物的权利无瑕疵，包括货物所有权及知识产权等权利无瑕疵。如任何第三方经法院（或仲裁机构）裁决有权对上述货物主张权利或国家机关依法对货物进行没收查处的，中标人除应向采购人返还已收款项外，视为中标人违约，并赔偿因此给采购人造成的一切损失（包括但不限于罚款、罚金、赔偿款、补偿款、违约金、诉讼费、仲裁费、调查取证费、公证费、鉴定评估费、律师费、执行费等）。 （5）如若中标签订合同之后，采购人或相关政府采购主管部门发现中标人所提供的投标文件存在虚假情形（包括但不限于存在伪造投标文件的情形；隐瞒足以影响评标结果之重大事实的情形等），采购人将上报主管部门并按照合同约定处理。 （6）如若采购合同签订之后，经相关政府采购主管部门作出废标处理决定，采购人有权依据相关采购主管部门作出的相应认定单方解除本合同，且有权按照合同的约定另外追究中标人的违约赔偿责任。 （7）其它违约责任按《中华人民共和国民法典》处理。 特殊情况要求：配送服务人员、配送车辆需要清晰可追溯，可追溯信息至少包括配送服务人员身份证、配送运输车辆的行驶证及司机驾驶证等记录。如有必要：采购人有权要求中标人根据采购人单位要求提供相关材料方可进行配送。</w:t>
            </w:r>
          </w:p>
        </w:tc>
      </w:tr>
      <w:tr w14:paraId="1FB275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gridSpan w:val="2"/>
          </w:tcPr>
          <w:p w14:paraId="7E07E002">
            <w:pPr>
              <w:pStyle w:val="4"/>
            </w:pPr>
            <w:r>
              <w:t>说明</w:t>
            </w:r>
          </w:p>
        </w:tc>
        <w:tc>
          <w:tcPr>
            <w:tcW w:w="5538" w:type="dxa"/>
            <w:gridSpan w:val="4"/>
          </w:tcPr>
          <w:p w14:paraId="151DD782">
            <w:pPr>
              <w:pStyle w:val="4"/>
              <w:jc w:val="left"/>
            </w:pPr>
            <w:r>
              <w:t xml:space="preserve"> 打“★”号条款为实质性条款，若有任何一条负偏离或不满足则导致投标（响应）无效。 </w:t>
            </w:r>
            <w:r>
              <w:br w:type="textWrapping"/>
            </w:r>
            <w:r>
              <w:t>打“▲”号条款为重要参数（如有），若有部分“▲”条款未响应或不满足，将根据评审要求影响其得分，但不作为无效投标（响应）条款。</w:t>
            </w:r>
          </w:p>
        </w:tc>
      </w:tr>
    </w:tbl>
    <w:p w14:paraId="55DB2D0A">
      <w:pPr>
        <w:pStyle w:val="4"/>
      </w:pPr>
      <w:r>
        <w:rPr>
          <w:b/>
        </w:rPr>
        <w:t>2.技术标准与要求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6"/>
        <w:gridCol w:w="777"/>
        <w:gridCol w:w="726"/>
        <w:gridCol w:w="726"/>
        <w:gridCol w:w="765"/>
        <w:gridCol w:w="1279"/>
        <w:gridCol w:w="1279"/>
        <w:gridCol w:w="791"/>
        <w:gridCol w:w="726"/>
        <w:gridCol w:w="727"/>
      </w:tblGrid>
      <w:tr w14:paraId="4B58CB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82AFF60">
            <w:pPr>
              <w:pStyle w:val="4"/>
              <w:jc w:val="center"/>
            </w:pPr>
            <w:r>
              <w:t>序号</w:t>
            </w:r>
          </w:p>
        </w:tc>
        <w:tc>
          <w:tcPr>
            <w:tcW w:w="831" w:type="dxa"/>
          </w:tcPr>
          <w:p w14:paraId="502426B5">
            <w:pPr>
              <w:pStyle w:val="4"/>
              <w:jc w:val="center"/>
            </w:pPr>
            <w:r>
              <w:t>品目名称</w:t>
            </w:r>
          </w:p>
        </w:tc>
        <w:tc>
          <w:tcPr>
            <w:tcW w:w="831" w:type="dxa"/>
          </w:tcPr>
          <w:p w14:paraId="5EBAD612">
            <w:pPr>
              <w:pStyle w:val="4"/>
              <w:jc w:val="center"/>
            </w:pPr>
            <w:r>
              <w:t>标的名称</w:t>
            </w:r>
          </w:p>
        </w:tc>
        <w:tc>
          <w:tcPr>
            <w:tcW w:w="831" w:type="dxa"/>
          </w:tcPr>
          <w:p w14:paraId="63C1189A">
            <w:pPr>
              <w:pStyle w:val="4"/>
              <w:jc w:val="center"/>
            </w:pPr>
            <w:r>
              <w:t>单位</w:t>
            </w:r>
          </w:p>
        </w:tc>
        <w:tc>
          <w:tcPr>
            <w:tcW w:w="831" w:type="dxa"/>
          </w:tcPr>
          <w:p w14:paraId="6B8FC2DF">
            <w:pPr>
              <w:pStyle w:val="4"/>
              <w:jc w:val="center"/>
            </w:pPr>
            <w:r>
              <w:t>数量</w:t>
            </w:r>
          </w:p>
        </w:tc>
        <w:tc>
          <w:tcPr>
            <w:tcW w:w="831" w:type="dxa"/>
          </w:tcPr>
          <w:p w14:paraId="515791BD">
            <w:pPr>
              <w:pStyle w:val="4"/>
              <w:jc w:val="center"/>
            </w:pPr>
            <w:r>
              <w:t>分项预算单价（元）</w:t>
            </w:r>
          </w:p>
        </w:tc>
        <w:tc>
          <w:tcPr>
            <w:tcW w:w="831" w:type="dxa"/>
          </w:tcPr>
          <w:p w14:paraId="4A8D8DE9">
            <w:pPr>
              <w:pStyle w:val="4"/>
              <w:jc w:val="center"/>
            </w:pPr>
            <w:r>
              <w:t>分项预算总价（元）</w:t>
            </w:r>
          </w:p>
        </w:tc>
        <w:tc>
          <w:tcPr>
            <w:tcW w:w="831" w:type="dxa"/>
          </w:tcPr>
          <w:p w14:paraId="7116B6CF">
            <w:pPr>
              <w:pStyle w:val="4"/>
              <w:jc w:val="center"/>
            </w:pPr>
            <w:r>
              <w:t xml:space="preserve"> 权重%</w:t>
            </w:r>
          </w:p>
        </w:tc>
        <w:tc>
          <w:tcPr>
            <w:tcW w:w="831" w:type="dxa"/>
          </w:tcPr>
          <w:p w14:paraId="1E73CCC4">
            <w:pPr>
              <w:pStyle w:val="4"/>
            </w:pPr>
            <w:r>
              <w:t>所属行业</w:t>
            </w:r>
          </w:p>
        </w:tc>
        <w:tc>
          <w:tcPr>
            <w:tcW w:w="831" w:type="dxa"/>
          </w:tcPr>
          <w:p w14:paraId="3EDCBB57">
            <w:pPr>
              <w:pStyle w:val="4"/>
              <w:jc w:val="center"/>
            </w:pPr>
            <w:r>
              <w:t>技术要求</w:t>
            </w:r>
          </w:p>
        </w:tc>
      </w:tr>
      <w:tr w14:paraId="789DF7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FAE00B8">
            <w:pPr>
              <w:pStyle w:val="4"/>
              <w:jc w:val="center"/>
            </w:pPr>
            <w:r>
              <w:t>1</w:t>
            </w:r>
          </w:p>
        </w:tc>
        <w:tc>
          <w:tcPr>
            <w:tcW w:w="831" w:type="dxa"/>
          </w:tcPr>
          <w:p w14:paraId="2E3FCBF2">
            <w:pPr>
              <w:pStyle w:val="4"/>
              <w:jc w:val="left"/>
            </w:pPr>
            <w:r>
              <w:t>文化、体育用品和器材批发服务</w:t>
            </w:r>
          </w:p>
        </w:tc>
        <w:tc>
          <w:tcPr>
            <w:tcW w:w="831" w:type="dxa"/>
          </w:tcPr>
          <w:p w14:paraId="5C16765D">
            <w:pPr>
              <w:pStyle w:val="4"/>
              <w:jc w:val="left"/>
            </w:pPr>
            <w:r>
              <w:t>马术专业运动器材装备服务</w:t>
            </w:r>
          </w:p>
        </w:tc>
        <w:tc>
          <w:tcPr>
            <w:tcW w:w="831" w:type="dxa"/>
          </w:tcPr>
          <w:p w14:paraId="3F257F9C">
            <w:pPr>
              <w:pStyle w:val="4"/>
              <w:jc w:val="left"/>
            </w:pPr>
            <w:r>
              <w:t>项</w:t>
            </w:r>
          </w:p>
        </w:tc>
        <w:tc>
          <w:tcPr>
            <w:tcW w:w="831" w:type="dxa"/>
          </w:tcPr>
          <w:p w14:paraId="5427C42C">
            <w:pPr>
              <w:pStyle w:val="4"/>
              <w:jc w:val="right"/>
            </w:pPr>
            <w:r>
              <w:t>1.00</w:t>
            </w:r>
          </w:p>
        </w:tc>
        <w:tc>
          <w:tcPr>
            <w:tcW w:w="831" w:type="dxa"/>
          </w:tcPr>
          <w:p w14:paraId="7013FE22">
            <w:pPr>
              <w:pStyle w:val="4"/>
              <w:jc w:val="right"/>
            </w:pPr>
            <w:r>
              <w:t>1,120,610.00</w:t>
            </w:r>
          </w:p>
        </w:tc>
        <w:tc>
          <w:tcPr>
            <w:tcW w:w="831" w:type="dxa"/>
          </w:tcPr>
          <w:p w14:paraId="7765F8A9">
            <w:pPr>
              <w:pStyle w:val="4"/>
              <w:jc w:val="right"/>
            </w:pPr>
            <w:r>
              <w:t>1,120,610.00</w:t>
            </w:r>
          </w:p>
        </w:tc>
        <w:tc>
          <w:tcPr>
            <w:tcW w:w="831" w:type="dxa"/>
          </w:tcPr>
          <w:p w14:paraId="312C17D3">
            <w:pPr>
              <w:pStyle w:val="4"/>
            </w:pPr>
            <w:r>
              <w:t>100.0</w:t>
            </w:r>
          </w:p>
        </w:tc>
        <w:tc>
          <w:tcPr>
            <w:tcW w:w="831" w:type="dxa"/>
          </w:tcPr>
          <w:p w14:paraId="0164A80A">
            <w:pPr>
              <w:pStyle w:val="4"/>
            </w:pPr>
            <w:r>
              <w:t>批发业</w:t>
            </w:r>
          </w:p>
        </w:tc>
        <w:tc>
          <w:tcPr>
            <w:tcW w:w="831" w:type="dxa"/>
          </w:tcPr>
          <w:p w14:paraId="36CC1A8A">
            <w:pPr>
              <w:pStyle w:val="4"/>
            </w:pPr>
            <w:r>
              <w:t>详见附表一</w:t>
            </w:r>
          </w:p>
        </w:tc>
      </w:tr>
    </w:tbl>
    <w:p w14:paraId="252A138C">
      <w:pPr>
        <w:pStyle w:val="4"/>
      </w:pPr>
      <w:r>
        <w:t>备注：最终综合总报价=（各产品报价×各项产品权重）的相加值</w:t>
      </w:r>
    </w:p>
    <w:p w14:paraId="735112D5">
      <w:pPr>
        <w:pStyle w:val="4"/>
      </w:pPr>
      <w:r>
        <w:rPr>
          <w:b/>
        </w:rPr>
        <w:t>附表一：马术专业运动器材装备服务进口产品</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62219C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EE03485">
            <w:pPr>
              <w:pStyle w:val="4"/>
            </w:pPr>
            <w:r>
              <w:t>参数性质</w:t>
            </w:r>
          </w:p>
        </w:tc>
        <w:tc>
          <w:tcPr>
            <w:tcW w:w="415" w:type="dxa"/>
          </w:tcPr>
          <w:p w14:paraId="750FBC45">
            <w:pPr>
              <w:pStyle w:val="4"/>
            </w:pPr>
            <w:r>
              <w:t>序号</w:t>
            </w:r>
          </w:p>
        </w:tc>
        <w:tc>
          <w:tcPr>
            <w:tcW w:w="5814" w:type="dxa"/>
          </w:tcPr>
          <w:p w14:paraId="2E3F4520">
            <w:pPr>
              <w:pStyle w:val="4"/>
            </w:pPr>
            <w:r>
              <w:t>具体技术(参数)要求</w:t>
            </w:r>
          </w:p>
        </w:tc>
      </w:tr>
      <w:tr w14:paraId="27A3E1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9011902"/>
        </w:tc>
        <w:tc>
          <w:tcPr>
            <w:tcW w:w="415" w:type="dxa"/>
          </w:tcPr>
          <w:p w14:paraId="0B5A7C91">
            <w:pPr>
              <w:pStyle w:val="4"/>
            </w:pPr>
            <w:r>
              <w:t>1</w:t>
            </w:r>
          </w:p>
        </w:tc>
        <w:tc>
          <w:tcPr>
            <w:tcW w:w="5814" w:type="dxa"/>
          </w:tcPr>
          <w:p w14:paraId="1E917ED2">
            <w:pPr>
              <w:pStyle w:val="4"/>
              <w:jc w:val="both"/>
            </w:pPr>
            <w:r>
              <w:rPr>
                <w:b/>
                <w:sz w:val="21"/>
              </w:rPr>
              <w:t>器材具体要求：</w:t>
            </w:r>
          </w:p>
          <w:tbl>
            <w:tblPr>
              <w:tblStyle w:val="2"/>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23"/>
              <w:gridCol w:w="457"/>
              <w:gridCol w:w="840"/>
              <w:gridCol w:w="1432"/>
              <w:gridCol w:w="636"/>
              <w:gridCol w:w="421"/>
              <w:gridCol w:w="843"/>
              <w:gridCol w:w="421"/>
            </w:tblGrid>
            <w:tr w14:paraId="53CA150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7CA71F7">
                  <w:pPr>
                    <w:pStyle w:val="4"/>
                    <w:jc w:val="center"/>
                  </w:pPr>
                  <w:r>
                    <w:rPr>
                      <w:b/>
                      <w:sz w:val="21"/>
                    </w:rPr>
                    <w:t>序号</w:t>
                  </w:r>
                </w:p>
              </w:tc>
              <w:tc>
                <w:tcPr>
                  <w:tcW w:w="50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AD9FD2F">
                  <w:pPr>
                    <w:pStyle w:val="4"/>
                    <w:jc w:val="center"/>
                  </w:pPr>
                  <w:r>
                    <w:rPr>
                      <w:b/>
                      <w:sz w:val="21"/>
                    </w:rPr>
                    <w:t>运动项目名称</w:t>
                  </w:r>
                </w:p>
              </w:tc>
              <w:tc>
                <w:tcPr>
                  <w:tcW w:w="67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279DAC0">
                  <w:pPr>
                    <w:pStyle w:val="4"/>
                    <w:jc w:val="center"/>
                  </w:pPr>
                  <w:r>
                    <w:rPr>
                      <w:b/>
                      <w:sz w:val="21"/>
                    </w:rPr>
                    <w:t>名称</w:t>
                  </w:r>
                </w:p>
              </w:tc>
              <w:tc>
                <w:tcPr>
                  <w:tcW w:w="212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356BE30">
                  <w:pPr>
                    <w:pStyle w:val="4"/>
                    <w:jc w:val="center"/>
                  </w:pPr>
                  <w:r>
                    <w:rPr>
                      <w:b/>
                      <w:sz w:val="21"/>
                    </w:rPr>
                    <w:t>规格、参数等</w:t>
                  </w:r>
                </w:p>
              </w:tc>
              <w:tc>
                <w:tcPr>
                  <w:tcW w:w="47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50684C1">
                  <w:pPr>
                    <w:pStyle w:val="4"/>
                    <w:jc w:val="center"/>
                  </w:pPr>
                  <w:r>
                    <w:rPr>
                      <w:b/>
                      <w:sz w:val="21"/>
                    </w:rPr>
                    <w:t>参考数量</w:t>
                  </w:r>
                </w:p>
              </w:tc>
              <w:tc>
                <w:tcPr>
                  <w:tcW w:w="35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8262B45">
                  <w:pPr>
                    <w:pStyle w:val="4"/>
                    <w:jc w:val="center"/>
                  </w:pPr>
                  <w:r>
                    <w:rPr>
                      <w:b/>
                      <w:sz w:val="21"/>
                    </w:rPr>
                    <w:t>单位</w:t>
                  </w:r>
                </w:p>
              </w:tc>
              <w:tc>
                <w:tcPr>
                  <w:tcW w:w="76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8F2A4CA">
                  <w:pPr>
                    <w:pStyle w:val="4"/>
                    <w:jc w:val="center"/>
                  </w:pPr>
                  <w:r>
                    <w:rPr>
                      <w:sz w:val="21"/>
                    </w:rPr>
                    <w:t>★</w:t>
                  </w:r>
                  <w:r>
                    <w:rPr>
                      <w:b/>
                      <w:sz w:val="21"/>
                    </w:rPr>
                    <w:t>单价最高限价（元）</w:t>
                  </w:r>
                </w:p>
              </w:tc>
              <w:tc>
                <w:tcPr>
                  <w:tcW w:w="35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5EA897F">
                  <w:pPr>
                    <w:pStyle w:val="4"/>
                    <w:jc w:val="center"/>
                  </w:pPr>
                  <w:r>
                    <w:rPr>
                      <w:b/>
                      <w:sz w:val="21"/>
                    </w:rPr>
                    <w:t>是否允许进口产品</w:t>
                  </w:r>
                </w:p>
              </w:tc>
            </w:tr>
            <w:tr w14:paraId="263FD76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6F374A">
                  <w:pPr>
                    <w:pStyle w:val="4"/>
                    <w:jc w:val="center"/>
                  </w:pPr>
                  <w:r>
                    <w:rPr>
                      <w:sz w:val="21"/>
                    </w:rPr>
                    <w:t>1</w:t>
                  </w:r>
                </w:p>
              </w:tc>
              <w:tc>
                <w:tcPr>
                  <w:tcW w:w="505" w:type="dxa"/>
                  <w:vMerge w:val="restart"/>
                  <w:tcBorders>
                    <w:top w:val="nil"/>
                    <w:left w:val="nil"/>
                    <w:bottom w:val="nil"/>
                    <w:right w:val="single" w:color="000000" w:sz="4" w:space="0"/>
                  </w:tcBorders>
                  <w:tcMar>
                    <w:top w:w="0" w:type="dxa"/>
                    <w:left w:w="105" w:type="dxa"/>
                    <w:bottom w:w="0" w:type="dxa"/>
                    <w:right w:w="105" w:type="dxa"/>
                  </w:tcMar>
                  <w:vAlign w:val="top"/>
                </w:tcPr>
                <w:p w14:paraId="6E50892C">
                  <w:pPr>
                    <w:pStyle w:val="4"/>
                    <w:jc w:val="center"/>
                  </w:pPr>
                  <w:r>
                    <w:rPr>
                      <w:sz w:val="21"/>
                    </w:rPr>
                    <w:t>马术</w:t>
                  </w:r>
                </w:p>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E45C65">
                  <w:pPr>
                    <w:pStyle w:val="4"/>
                    <w:jc w:val="center"/>
                  </w:pPr>
                  <w:r>
                    <w:rPr>
                      <w:sz w:val="21"/>
                    </w:rPr>
                    <w:t>训练脚包</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AE2692">
                  <w:pPr>
                    <w:pStyle w:val="4"/>
                    <w:jc w:val="center"/>
                  </w:pPr>
                  <w:r>
                    <w:rPr>
                      <w:sz w:val="21"/>
                    </w:rPr>
                    <w:t>外层PVC软壳，防磨加棉内里</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59C0B7">
                  <w:pPr>
                    <w:pStyle w:val="4"/>
                    <w:jc w:val="center"/>
                  </w:pPr>
                  <w:r>
                    <w:rPr>
                      <w:sz w:val="21"/>
                    </w:rPr>
                    <w:t>50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90FF47">
                  <w:pPr>
                    <w:pStyle w:val="4"/>
                    <w:jc w:val="center"/>
                  </w:pPr>
                  <w:r>
                    <w:rPr>
                      <w:sz w:val="21"/>
                    </w:rPr>
                    <w:t>幅</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DF2508">
                  <w:pPr>
                    <w:pStyle w:val="4"/>
                    <w:jc w:val="center"/>
                  </w:pPr>
                  <w:r>
                    <w:rPr>
                      <w:sz w:val="21"/>
                    </w:rPr>
                    <w:t>500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426B43">
                  <w:pPr>
                    <w:pStyle w:val="4"/>
                    <w:jc w:val="center"/>
                  </w:pPr>
                  <w:r>
                    <w:rPr>
                      <w:sz w:val="21"/>
                    </w:rPr>
                    <w:t>否</w:t>
                  </w:r>
                </w:p>
              </w:tc>
            </w:tr>
            <w:tr w14:paraId="02B4345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56BDC8">
                  <w:pPr>
                    <w:pStyle w:val="4"/>
                    <w:jc w:val="center"/>
                  </w:pPr>
                  <w:r>
                    <w:rPr>
                      <w:sz w:val="21"/>
                    </w:rPr>
                    <w:t>2</w:t>
                  </w:r>
                </w:p>
              </w:tc>
              <w:tc>
                <w:tcPr>
                  <w:tcW w:w="505" w:type="dxa"/>
                  <w:vMerge w:val="continue"/>
                  <w:tcBorders>
                    <w:top w:val="nil"/>
                    <w:left w:val="nil"/>
                    <w:bottom w:val="nil"/>
                    <w:right w:val="single" w:color="000000" w:sz="4" w:space="0"/>
                  </w:tcBorders>
                </w:tcPr>
                <w:p w14:paraId="535BB90A"/>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7CE327">
                  <w:pPr>
                    <w:pStyle w:val="4"/>
                    <w:jc w:val="center"/>
                  </w:pPr>
                  <w:r>
                    <w:rPr>
                      <w:sz w:val="21"/>
                    </w:rPr>
                    <w:t>低头革</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387646">
                  <w:pPr>
                    <w:pStyle w:val="4"/>
                    <w:jc w:val="center"/>
                  </w:pPr>
                  <w:r>
                    <w:rPr>
                      <w:sz w:val="21"/>
                    </w:rPr>
                    <w:t>小牛皮材质</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1D9C3B">
                  <w:pPr>
                    <w:pStyle w:val="4"/>
                    <w:jc w:val="center"/>
                  </w:pPr>
                  <w:r>
                    <w:rPr>
                      <w:sz w:val="21"/>
                    </w:rPr>
                    <w:t>20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AE1CC0">
                  <w:pPr>
                    <w:pStyle w:val="4"/>
                    <w:jc w:val="center"/>
                  </w:pPr>
                  <w:r>
                    <w:rPr>
                      <w:sz w:val="21"/>
                    </w:rPr>
                    <w:t>副</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7718A3">
                  <w:pPr>
                    <w:pStyle w:val="4"/>
                    <w:jc w:val="center"/>
                  </w:pPr>
                  <w:r>
                    <w:rPr>
                      <w:sz w:val="21"/>
                    </w:rPr>
                    <w:t>780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C86690">
                  <w:pPr>
                    <w:pStyle w:val="4"/>
                    <w:jc w:val="center"/>
                  </w:pPr>
                  <w:r>
                    <w:rPr>
                      <w:sz w:val="21"/>
                    </w:rPr>
                    <w:t>否</w:t>
                  </w:r>
                </w:p>
              </w:tc>
            </w:tr>
            <w:tr w14:paraId="3AC09D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CBB21D">
                  <w:pPr>
                    <w:pStyle w:val="4"/>
                    <w:jc w:val="center"/>
                  </w:pPr>
                  <w:r>
                    <w:rPr>
                      <w:sz w:val="21"/>
                    </w:rPr>
                    <w:t>3</w:t>
                  </w:r>
                </w:p>
              </w:tc>
              <w:tc>
                <w:tcPr>
                  <w:tcW w:w="505" w:type="dxa"/>
                  <w:vMerge w:val="continue"/>
                  <w:tcBorders>
                    <w:top w:val="nil"/>
                    <w:left w:val="nil"/>
                    <w:bottom w:val="nil"/>
                    <w:right w:val="single" w:color="000000" w:sz="4" w:space="0"/>
                  </w:tcBorders>
                </w:tcPr>
                <w:p w14:paraId="0AB47D16"/>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D4C698">
                  <w:pPr>
                    <w:pStyle w:val="4"/>
                    <w:jc w:val="center"/>
                  </w:pPr>
                  <w:r>
                    <w:rPr>
                      <w:sz w:val="21"/>
                    </w:rPr>
                    <w:t>笼头（布绳）</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968E6B">
                  <w:pPr>
                    <w:pStyle w:val="4"/>
                    <w:jc w:val="center"/>
                  </w:pPr>
                  <w:r>
                    <w:rPr>
                      <w:sz w:val="21"/>
                    </w:rPr>
                    <w:t>加绒防磨材质</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280E7A">
                  <w:pPr>
                    <w:pStyle w:val="4"/>
                    <w:jc w:val="center"/>
                  </w:pPr>
                  <w:r>
                    <w:rPr>
                      <w:sz w:val="21"/>
                    </w:rPr>
                    <w:t>40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C106DF">
                  <w:pPr>
                    <w:pStyle w:val="4"/>
                    <w:jc w:val="center"/>
                  </w:pPr>
                  <w:r>
                    <w:rPr>
                      <w:sz w:val="21"/>
                    </w:rPr>
                    <w:t>副</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3AB964">
                  <w:pPr>
                    <w:pStyle w:val="4"/>
                    <w:jc w:val="center"/>
                  </w:pPr>
                  <w:r>
                    <w:rPr>
                      <w:sz w:val="21"/>
                    </w:rPr>
                    <w:t>293</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EC3A1F">
                  <w:pPr>
                    <w:pStyle w:val="4"/>
                    <w:jc w:val="center"/>
                  </w:pPr>
                  <w:r>
                    <w:rPr>
                      <w:sz w:val="21"/>
                    </w:rPr>
                    <w:t>否</w:t>
                  </w:r>
                </w:p>
              </w:tc>
            </w:tr>
            <w:tr w14:paraId="7CC3F0A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BD569E9">
                  <w:pPr>
                    <w:pStyle w:val="4"/>
                    <w:jc w:val="center"/>
                  </w:pPr>
                  <w:r>
                    <w:rPr>
                      <w:sz w:val="21"/>
                    </w:rPr>
                    <w:t>4</w:t>
                  </w:r>
                </w:p>
              </w:tc>
              <w:tc>
                <w:tcPr>
                  <w:tcW w:w="505" w:type="dxa"/>
                  <w:vMerge w:val="continue"/>
                  <w:tcBorders>
                    <w:top w:val="nil"/>
                    <w:left w:val="nil"/>
                    <w:bottom w:val="nil"/>
                    <w:right w:val="single" w:color="000000" w:sz="4" w:space="0"/>
                  </w:tcBorders>
                </w:tcPr>
                <w:p w14:paraId="7A1BD424"/>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6B411C">
                  <w:pPr>
                    <w:pStyle w:val="4"/>
                    <w:jc w:val="center"/>
                  </w:pPr>
                  <w:r>
                    <w:rPr>
                      <w:sz w:val="21"/>
                    </w:rPr>
                    <w:t>苍蝇水</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78865D">
                  <w:pPr>
                    <w:pStyle w:val="4"/>
                    <w:jc w:val="center"/>
                  </w:pPr>
                  <w:r>
                    <w:rPr>
                      <w:sz w:val="21"/>
                    </w:rPr>
                    <w:t>牛皮材质</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E1FF12">
                  <w:pPr>
                    <w:pStyle w:val="4"/>
                    <w:jc w:val="center"/>
                  </w:pPr>
                  <w:r>
                    <w:rPr>
                      <w:sz w:val="21"/>
                    </w:rPr>
                    <w:t>20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0BDAA9">
                  <w:pPr>
                    <w:pStyle w:val="4"/>
                    <w:jc w:val="center"/>
                  </w:pPr>
                  <w:r>
                    <w:rPr>
                      <w:sz w:val="21"/>
                    </w:rPr>
                    <w:t>瓶</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A75180">
                  <w:pPr>
                    <w:pStyle w:val="4"/>
                    <w:jc w:val="center"/>
                  </w:pPr>
                  <w:r>
                    <w:rPr>
                      <w:sz w:val="21"/>
                    </w:rPr>
                    <w:t>458</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9FD46F">
                  <w:pPr>
                    <w:pStyle w:val="4"/>
                    <w:jc w:val="center"/>
                  </w:pPr>
                  <w:r>
                    <w:rPr>
                      <w:sz w:val="21"/>
                    </w:rPr>
                    <w:t>否</w:t>
                  </w:r>
                </w:p>
              </w:tc>
            </w:tr>
            <w:tr w14:paraId="4DD9704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1824569">
                  <w:pPr>
                    <w:pStyle w:val="4"/>
                    <w:jc w:val="center"/>
                  </w:pPr>
                  <w:r>
                    <w:rPr>
                      <w:sz w:val="21"/>
                    </w:rPr>
                    <w:t>5</w:t>
                  </w:r>
                </w:p>
              </w:tc>
              <w:tc>
                <w:tcPr>
                  <w:tcW w:w="505" w:type="dxa"/>
                  <w:vMerge w:val="continue"/>
                  <w:tcBorders>
                    <w:top w:val="nil"/>
                    <w:left w:val="nil"/>
                    <w:bottom w:val="nil"/>
                    <w:right w:val="single" w:color="000000" w:sz="4" w:space="0"/>
                  </w:tcBorders>
                </w:tcPr>
                <w:p w14:paraId="7C672BD2"/>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BC0678">
                  <w:pPr>
                    <w:pStyle w:val="4"/>
                    <w:jc w:val="center"/>
                  </w:pPr>
                  <w:r>
                    <w:rPr>
                      <w:sz w:val="21"/>
                    </w:rPr>
                    <w:t>安全气瓶</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58A863">
                  <w:pPr>
                    <w:pStyle w:val="4"/>
                    <w:jc w:val="center"/>
                  </w:pPr>
                  <w:r>
                    <w:rPr>
                      <w:sz w:val="21"/>
                    </w:rPr>
                    <w:t>二氧化碳气体，38g含气量</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E28752">
                  <w:pPr>
                    <w:pStyle w:val="4"/>
                    <w:jc w:val="center"/>
                  </w:pPr>
                  <w:r>
                    <w:rPr>
                      <w:sz w:val="21"/>
                    </w:rPr>
                    <w:t>20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036F2D">
                  <w:pPr>
                    <w:pStyle w:val="4"/>
                    <w:jc w:val="center"/>
                  </w:pPr>
                  <w:r>
                    <w:rPr>
                      <w:sz w:val="21"/>
                    </w:rPr>
                    <w:t>个</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5AEBE0">
                  <w:pPr>
                    <w:pStyle w:val="4"/>
                    <w:jc w:val="center"/>
                  </w:pPr>
                  <w:r>
                    <w:rPr>
                      <w:sz w:val="21"/>
                    </w:rPr>
                    <w:t>200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A75FAA">
                  <w:pPr>
                    <w:pStyle w:val="4"/>
                    <w:jc w:val="center"/>
                  </w:pPr>
                  <w:r>
                    <w:rPr>
                      <w:sz w:val="21"/>
                    </w:rPr>
                    <w:t>否</w:t>
                  </w:r>
                </w:p>
              </w:tc>
            </w:tr>
            <w:tr w14:paraId="1EB0DC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7E9EDD">
                  <w:pPr>
                    <w:pStyle w:val="4"/>
                    <w:jc w:val="center"/>
                  </w:pPr>
                  <w:r>
                    <w:rPr>
                      <w:sz w:val="21"/>
                    </w:rPr>
                    <w:t>6</w:t>
                  </w:r>
                </w:p>
              </w:tc>
              <w:tc>
                <w:tcPr>
                  <w:tcW w:w="505" w:type="dxa"/>
                  <w:vMerge w:val="continue"/>
                  <w:tcBorders>
                    <w:top w:val="nil"/>
                    <w:left w:val="nil"/>
                    <w:bottom w:val="nil"/>
                    <w:right w:val="single" w:color="000000" w:sz="4" w:space="0"/>
                  </w:tcBorders>
                </w:tcPr>
                <w:p w14:paraId="387F9366"/>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AD1407">
                  <w:pPr>
                    <w:pStyle w:val="4"/>
                    <w:jc w:val="center"/>
                  </w:pPr>
                  <w:r>
                    <w:rPr>
                      <w:sz w:val="21"/>
                    </w:rPr>
                    <w:t>耳罩（厚）</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0F8DC8">
                  <w:pPr>
                    <w:pStyle w:val="4"/>
                    <w:jc w:val="center"/>
                  </w:pPr>
                  <w:r>
                    <w:rPr>
                      <w:sz w:val="21"/>
                    </w:rPr>
                    <w:t>耳朵处加厚设计</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CE610F">
                  <w:pPr>
                    <w:pStyle w:val="4"/>
                    <w:jc w:val="center"/>
                  </w:pPr>
                  <w:r>
                    <w:rPr>
                      <w:sz w:val="21"/>
                    </w:rPr>
                    <w:t>20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FD3EBF">
                  <w:pPr>
                    <w:pStyle w:val="4"/>
                    <w:jc w:val="center"/>
                  </w:pPr>
                  <w:r>
                    <w:rPr>
                      <w:sz w:val="21"/>
                    </w:rPr>
                    <w:t>个</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11D5E3">
                  <w:pPr>
                    <w:pStyle w:val="4"/>
                    <w:jc w:val="center"/>
                  </w:pPr>
                  <w:r>
                    <w:rPr>
                      <w:sz w:val="21"/>
                    </w:rPr>
                    <w:t>298</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61BD7F">
                  <w:pPr>
                    <w:pStyle w:val="4"/>
                    <w:jc w:val="center"/>
                  </w:pPr>
                  <w:r>
                    <w:rPr>
                      <w:sz w:val="21"/>
                    </w:rPr>
                    <w:t>否</w:t>
                  </w:r>
                </w:p>
              </w:tc>
            </w:tr>
            <w:tr w14:paraId="00C54E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6990CC">
                  <w:pPr>
                    <w:pStyle w:val="4"/>
                    <w:jc w:val="center"/>
                  </w:pPr>
                  <w:r>
                    <w:rPr>
                      <w:sz w:val="21"/>
                    </w:rPr>
                    <w:t>7</w:t>
                  </w:r>
                </w:p>
              </w:tc>
              <w:tc>
                <w:tcPr>
                  <w:tcW w:w="505" w:type="dxa"/>
                  <w:vMerge w:val="continue"/>
                  <w:tcBorders>
                    <w:top w:val="nil"/>
                    <w:left w:val="nil"/>
                    <w:bottom w:val="nil"/>
                    <w:right w:val="single" w:color="000000" w:sz="4" w:space="0"/>
                  </w:tcBorders>
                </w:tcPr>
                <w:p w14:paraId="0B8CACD1"/>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654A4D">
                  <w:pPr>
                    <w:pStyle w:val="4"/>
                    <w:jc w:val="center"/>
                  </w:pPr>
                  <w:r>
                    <w:rPr>
                      <w:sz w:val="21"/>
                    </w:rPr>
                    <w:t>训练绷带（深色）</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DE2E50">
                  <w:pPr>
                    <w:pStyle w:val="4"/>
                    <w:jc w:val="center"/>
                  </w:pPr>
                  <w:r>
                    <w:rPr>
                      <w:sz w:val="21"/>
                    </w:rPr>
                    <w:t>摇粒绒材质</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0144E3">
                  <w:pPr>
                    <w:pStyle w:val="4"/>
                    <w:jc w:val="center"/>
                  </w:pPr>
                  <w:r>
                    <w:rPr>
                      <w:sz w:val="21"/>
                    </w:rPr>
                    <w:t>10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CEE522">
                  <w:pPr>
                    <w:pStyle w:val="4"/>
                    <w:jc w:val="center"/>
                  </w:pPr>
                  <w:r>
                    <w:rPr>
                      <w:sz w:val="21"/>
                    </w:rPr>
                    <w:t>根</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2EC5C4">
                  <w:pPr>
                    <w:pStyle w:val="4"/>
                    <w:jc w:val="center"/>
                  </w:pPr>
                  <w:r>
                    <w:rPr>
                      <w:sz w:val="21"/>
                    </w:rPr>
                    <w:t>180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D5FE28">
                  <w:pPr>
                    <w:pStyle w:val="4"/>
                    <w:jc w:val="center"/>
                  </w:pPr>
                  <w:r>
                    <w:rPr>
                      <w:sz w:val="21"/>
                    </w:rPr>
                    <w:t>否</w:t>
                  </w:r>
                </w:p>
              </w:tc>
            </w:tr>
            <w:tr w14:paraId="424563A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FCD8B8">
                  <w:pPr>
                    <w:pStyle w:val="4"/>
                    <w:jc w:val="center"/>
                  </w:pPr>
                  <w:r>
                    <w:rPr>
                      <w:sz w:val="21"/>
                    </w:rPr>
                    <w:t>8</w:t>
                  </w:r>
                </w:p>
              </w:tc>
              <w:tc>
                <w:tcPr>
                  <w:tcW w:w="505" w:type="dxa"/>
                  <w:vMerge w:val="continue"/>
                  <w:tcBorders>
                    <w:top w:val="nil"/>
                    <w:left w:val="nil"/>
                    <w:bottom w:val="nil"/>
                    <w:right w:val="single" w:color="000000" w:sz="4" w:space="0"/>
                  </w:tcBorders>
                </w:tcPr>
                <w:p w14:paraId="381295CB"/>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3A6C93">
                  <w:pPr>
                    <w:pStyle w:val="4"/>
                    <w:jc w:val="center"/>
                  </w:pPr>
                  <w:r>
                    <w:rPr>
                      <w:sz w:val="21"/>
                    </w:rPr>
                    <w:t>夜间绑腿</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7C253F">
                  <w:pPr>
                    <w:pStyle w:val="4"/>
                    <w:jc w:val="center"/>
                  </w:pPr>
                  <w:r>
                    <w:rPr>
                      <w:sz w:val="21"/>
                    </w:rPr>
                    <w:t>夜用绑腿垫</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6767E4">
                  <w:pPr>
                    <w:pStyle w:val="4"/>
                    <w:jc w:val="center"/>
                  </w:pPr>
                  <w:r>
                    <w:rPr>
                      <w:sz w:val="21"/>
                    </w:rPr>
                    <w:t>10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A7DBC1">
                  <w:pPr>
                    <w:pStyle w:val="4"/>
                    <w:jc w:val="center"/>
                  </w:pPr>
                  <w:r>
                    <w:rPr>
                      <w:sz w:val="21"/>
                    </w:rPr>
                    <w:t>副</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C072E9">
                  <w:pPr>
                    <w:pStyle w:val="4"/>
                    <w:jc w:val="center"/>
                  </w:pPr>
                  <w:r>
                    <w:rPr>
                      <w:sz w:val="21"/>
                    </w:rPr>
                    <w:t>180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B18983">
                  <w:pPr>
                    <w:pStyle w:val="4"/>
                    <w:jc w:val="center"/>
                  </w:pPr>
                  <w:r>
                    <w:rPr>
                      <w:sz w:val="21"/>
                    </w:rPr>
                    <w:t>否</w:t>
                  </w:r>
                </w:p>
              </w:tc>
            </w:tr>
            <w:tr w14:paraId="091235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BC2927">
                  <w:pPr>
                    <w:pStyle w:val="4"/>
                    <w:jc w:val="center"/>
                  </w:pPr>
                  <w:r>
                    <w:rPr>
                      <w:sz w:val="21"/>
                    </w:rPr>
                    <w:t>9</w:t>
                  </w:r>
                </w:p>
              </w:tc>
              <w:tc>
                <w:tcPr>
                  <w:tcW w:w="505" w:type="dxa"/>
                  <w:vMerge w:val="continue"/>
                  <w:tcBorders>
                    <w:top w:val="nil"/>
                    <w:left w:val="nil"/>
                    <w:bottom w:val="nil"/>
                    <w:right w:val="single" w:color="000000" w:sz="4" w:space="0"/>
                  </w:tcBorders>
                </w:tcPr>
                <w:p w14:paraId="2D9CC481"/>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6395BE">
                  <w:pPr>
                    <w:pStyle w:val="4"/>
                    <w:jc w:val="center"/>
                  </w:pPr>
                  <w:r>
                    <w:rPr>
                      <w:sz w:val="21"/>
                    </w:rPr>
                    <w:t>包脚布</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437388">
                  <w:pPr>
                    <w:pStyle w:val="4"/>
                    <w:jc w:val="center"/>
                  </w:pPr>
                  <w:r>
                    <w:rPr>
                      <w:sz w:val="21"/>
                    </w:rPr>
                    <w:t>摇粒绒材质</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22B194">
                  <w:pPr>
                    <w:pStyle w:val="4"/>
                    <w:jc w:val="center"/>
                  </w:pPr>
                  <w:r>
                    <w:rPr>
                      <w:sz w:val="21"/>
                    </w:rPr>
                    <w:t>20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45C08F">
                  <w:pPr>
                    <w:pStyle w:val="4"/>
                    <w:jc w:val="center"/>
                  </w:pPr>
                  <w:r>
                    <w:rPr>
                      <w:sz w:val="21"/>
                    </w:rPr>
                    <w:t>片</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6F148E">
                  <w:pPr>
                    <w:pStyle w:val="4"/>
                    <w:jc w:val="center"/>
                  </w:pPr>
                  <w:r>
                    <w:rPr>
                      <w:sz w:val="21"/>
                    </w:rPr>
                    <w:t>180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E2B8B9">
                  <w:pPr>
                    <w:pStyle w:val="4"/>
                    <w:jc w:val="center"/>
                  </w:pPr>
                  <w:r>
                    <w:rPr>
                      <w:sz w:val="21"/>
                    </w:rPr>
                    <w:t>否</w:t>
                  </w:r>
                </w:p>
              </w:tc>
            </w:tr>
            <w:tr w14:paraId="0B05B0D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CA81F7">
                  <w:pPr>
                    <w:pStyle w:val="4"/>
                    <w:jc w:val="center"/>
                  </w:pPr>
                  <w:r>
                    <w:rPr>
                      <w:sz w:val="21"/>
                    </w:rPr>
                    <w:t>10</w:t>
                  </w:r>
                </w:p>
              </w:tc>
              <w:tc>
                <w:tcPr>
                  <w:tcW w:w="505" w:type="dxa"/>
                  <w:vMerge w:val="continue"/>
                  <w:tcBorders>
                    <w:top w:val="nil"/>
                    <w:left w:val="nil"/>
                    <w:bottom w:val="nil"/>
                    <w:right w:val="single" w:color="000000" w:sz="4" w:space="0"/>
                  </w:tcBorders>
                </w:tcPr>
                <w:p w14:paraId="034BFF95"/>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6A23FD">
                  <w:pPr>
                    <w:pStyle w:val="4"/>
                    <w:jc w:val="center"/>
                  </w:pPr>
                  <w:r>
                    <w:rPr>
                      <w:sz w:val="21"/>
                    </w:rPr>
                    <w:t>训练垫布(舞步)</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143962">
                  <w:pPr>
                    <w:pStyle w:val="4"/>
                    <w:jc w:val="center"/>
                  </w:pPr>
                  <w:r>
                    <w:rPr>
                      <w:sz w:val="21"/>
                    </w:rPr>
                    <w:t>加厚，防滑，透气</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34562F">
                  <w:pPr>
                    <w:pStyle w:val="4"/>
                    <w:jc w:val="center"/>
                  </w:pPr>
                  <w:r>
                    <w:rPr>
                      <w:sz w:val="21"/>
                    </w:rPr>
                    <w:t>10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C52BFF">
                  <w:pPr>
                    <w:pStyle w:val="4"/>
                    <w:jc w:val="center"/>
                  </w:pPr>
                  <w:r>
                    <w:rPr>
                      <w:sz w:val="21"/>
                    </w:rPr>
                    <w:t>个</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7358F8">
                  <w:pPr>
                    <w:pStyle w:val="4"/>
                    <w:jc w:val="center"/>
                  </w:pPr>
                  <w:r>
                    <w:rPr>
                      <w:sz w:val="21"/>
                    </w:rPr>
                    <w:t>468</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E692C2">
                  <w:pPr>
                    <w:pStyle w:val="4"/>
                    <w:jc w:val="center"/>
                  </w:pPr>
                  <w:r>
                    <w:rPr>
                      <w:sz w:val="21"/>
                    </w:rPr>
                    <w:t>否</w:t>
                  </w:r>
                </w:p>
              </w:tc>
            </w:tr>
            <w:tr w14:paraId="5D5BE4E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66FE98">
                  <w:pPr>
                    <w:pStyle w:val="4"/>
                    <w:jc w:val="center"/>
                  </w:pPr>
                  <w:r>
                    <w:rPr>
                      <w:sz w:val="21"/>
                    </w:rPr>
                    <w:t>11</w:t>
                  </w:r>
                </w:p>
              </w:tc>
              <w:tc>
                <w:tcPr>
                  <w:tcW w:w="505" w:type="dxa"/>
                  <w:vMerge w:val="continue"/>
                  <w:tcBorders>
                    <w:top w:val="nil"/>
                    <w:left w:val="nil"/>
                    <w:bottom w:val="nil"/>
                    <w:right w:val="single" w:color="000000" w:sz="4" w:space="0"/>
                  </w:tcBorders>
                </w:tcPr>
                <w:p w14:paraId="50DDB4EA"/>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2BC5C5">
                  <w:pPr>
                    <w:pStyle w:val="4"/>
                    <w:jc w:val="center"/>
                  </w:pPr>
                  <w:r>
                    <w:rPr>
                      <w:sz w:val="21"/>
                    </w:rPr>
                    <w:t>训练垫布（障碍）</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498A72">
                  <w:pPr>
                    <w:pStyle w:val="4"/>
                    <w:jc w:val="center"/>
                  </w:pPr>
                  <w:r>
                    <w:rPr>
                      <w:sz w:val="21"/>
                    </w:rPr>
                    <w:t>加厚，防滑，透气</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BD4BA5">
                  <w:pPr>
                    <w:pStyle w:val="4"/>
                    <w:jc w:val="center"/>
                  </w:pPr>
                  <w:r>
                    <w:rPr>
                      <w:sz w:val="21"/>
                    </w:rPr>
                    <w:t>10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8836B7">
                  <w:pPr>
                    <w:pStyle w:val="4"/>
                    <w:jc w:val="center"/>
                  </w:pPr>
                  <w:r>
                    <w:rPr>
                      <w:sz w:val="21"/>
                    </w:rPr>
                    <w:t>个</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DDE30A">
                  <w:pPr>
                    <w:pStyle w:val="4"/>
                    <w:jc w:val="center"/>
                  </w:pPr>
                  <w:r>
                    <w:rPr>
                      <w:sz w:val="21"/>
                    </w:rPr>
                    <w:t>468</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4A62C2">
                  <w:pPr>
                    <w:pStyle w:val="4"/>
                    <w:jc w:val="center"/>
                  </w:pPr>
                  <w:r>
                    <w:rPr>
                      <w:sz w:val="21"/>
                    </w:rPr>
                    <w:t>否</w:t>
                  </w:r>
                </w:p>
              </w:tc>
            </w:tr>
            <w:tr w14:paraId="09488E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D76059">
                  <w:pPr>
                    <w:pStyle w:val="4"/>
                    <w:jc w:val="center"/>
                  </w:pPr>
                  <w:r>
                    <w:rPr>
                      <w:sz w:val="21"/>
                    </w:rPr>
                    <w:t>12</w:t>
                  </w:r>
                </w:p>
              </w:tc>
              <w:tc>
                <w:tcPr>
                  <w:tcW w:w="505" w:type="dxa"/>
                  <w:vMerge w:val="continue"/>
                  <w:tcBorders>
                    <w:top w:val="nil"/>
                    <w:left w:val="nil"/>
                    <w:bottom w:val="nil"/>
                    <w:right w:val="single" w:color="000000" w:sz="4" w:space="0"/>
                  </w:tcBorders>
                </w:tcPr>
                <w:p w14:paraId="085C230C"/>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833A0A">
                  <w:pPr>
                    <w:pStyle w:val="4"/>
                    <w:jc w:val="center"/>
                  </w:pPr>
                  <w:r>
                    <w:rPr>
                      <w:sz w:val="21"/>
                    </w:rPr>
                    <w:t>前蹄铁</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BCABFA">
                  <w:pPr>
                    <w:pStyle w:val="4"/>
                    <w:jc w:val="center"/>
                  </w:pPr>
                  <w:r>
                    <w:rPr>
                      <w:sz w:val="21"/>
                    </w:rPr>
                    <w:t>钉蹄工具</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7A65A2">
                  <w:pPr>
                    <w:pStyle w:val="4"/>
                    <w:jc w:val="center"/>
                  </w:pPr>
                  <w:r>
                    <w:rPr>
                      <w:sz w:val="21"/>
                    </w:rPr>
                    <w:t>5360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37A967">
                  <w:pPr>
                    <w:pStyle w:val="4"/>
                    <w:jc w:val="center"/>
                  </w:pPr>
                  <w:r>
                    <w:rPr>
                      <w:sz w:val="21"/>
                    </w:rPr>
                    <w:t>个</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ED7404">
                  <w:pPr>
                    <w:pStyle w:val="4"/>
                    <w:jc w:val="center"/>
                  </w:pPr>
                  <w:r>
                    <w:rPr>
                      <w:sz w:val="21"/>
                    </w:rPr>
                    <w:t>12.5</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DB4269">
                  <w:pPr>
                    <w:pStyle w:val="4"/>
                    <w:jc w:val="center"/>
                  </w:pPr>
                  <w:r>
                    <w:rPr>
                      <w:sz w:val="21"/>
                    </w:rPr>
                    <w:t>否</w:t>
                  </w:r>
                </w:p>
              </w:tc>
            </w:tr>
            <w:tr w14:paraId="6AB841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349F5F">
                  <w:pPr>
                    <w:pStyle w:val="4"/>
                    <w:jc w:val="center"/>
                  </w:pPr>
                  <w:r>
                    <w:rPr>
                      <w:sz w:val="21"/>
                    </w:rPr>
                    <w:t>13</w:t>
                  </w:r>
                </w:p>
              </w:tc>
              <w:tc>
                <w:tcPr>
                  <w:tcW w:w="505" w:type="dxa"/>
                  <w:vMerge w:val="continue"/>
                  <w:tcBorders>
                    <w:top w:val="nil"/>
                    <w:left w:val="nil"/>
                    <w:bottom w:val="nil"/>
                    <w:right w:val="single" w:color="000000" w:sz="4" w:space="0"/>
                  </w:tcBorders>
                </w:tcPr>
                <w:p w14:paraId="5D315401"/>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F7E6B1">
                  <w:pPr>
                    <w:pStyle w:val="4"/>
                    <w:jc w:val="center"/>
                  </w:pPr>
                  <w:r>
                    <w:rPr>
                      <w:sz w:val="21"/>
                    </w:rPr>
                    <w:t>后蹄铁</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06AD7A">
                  <w:pPr>
                    <w:pStyle w:val="4"/>
                    <w:jc w:val="center"/>
                  </w:pPr>
                  <w:r>
                    <w:rPr>
                      <w:sz w:val="21"/>
                    </w:rPr>
                    <w:t>钉蹄工具</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F3FA25">
                  <w:pPr>
                    <w:pStyle w:val="4"/>
                    <w:jc w:val="center"/>
                  </w:pPr>
                  <w:r>
                    <w:rPr>
                      <w:sz w:val="21"/>
                    </w:rPr>
                    <w:t>4800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F0A59C">
                  <w:pPr>
                    <w:pStyle w:val="4"/>
                    <w:jc w:val="center"/>
                  </w:pPr>
                  <w:r>
                    <w:rPr>
                      <w:sz w:val="21"/>
                    </w:rPr>
                    <w:t>个</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849CCF">
                  <w:pPr>
                    <w:pStyle w:val="4"/>
                    <w:jc w:val="center"/>
                  </w:pPr>
                  <w:r>
                    <w:rPr>
                      <w:sz w:val="21"/>
                    </w:rPr>
                    <w:t>12.5</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FD9EC2">
                  <w:pPr>
                    <w:pStyle w:val="4"/>
                    <w:jc w:val="center"/>
                  </w:pPr>
                  <w:r>
                    <w:rPr>
                      <w:sz w:val="21"/>
                    </w:rPr>
                    <w:t>否</w:t>
                  </w:r>
                </w:p>
              </w:tc>
            </w:tr>
            <w:tr w14:paraId="4D0E45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896850">
                  <w:pPr>
                    <w:pStyle w:val="4"/>
                    <w:jc w:val="center"/>
                  </w:pPr>
                  <w:r>
                    <w:rPr>
                      <w:sz w:val="21"/>
                    </w:rPr>
                    <w:t>14</w:t>
                  </w:r>
                </w:p>
              </w:tc>
              <w:tc>
                <w:tcPr>
                  <w:tcW w:w="505" w:type="dxa"/>
                  <w:vMerge w:val="continue"/>
                  <w:tcBorders>
                    <w:top w:val="nil"/>
                    <w:left w:val="nil"/>
                    <w:bottom w:val="nil"/>
                    <w:right w:val="single" w:color="000000" w:sz="4" w:space="0"/>
                  </w:tcBorders>
                </w:tcPr>
                <w:p w14:paraId="368BA324"/>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B5B5E9">
                  <w:pPr>
                    <w:pStyle w:val="4"/>
                    <w:jc w:val="center"/>
                  </w:pPr>
                  <w:r>
                    <w:rPr>
                      <w:sz w:val="21"/>
                    </w:rPr>
                    <w:t>牛皮</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D49D85">
                  <w:pPr>
                    <w:pStyle w:val="4"/>
                    <w:jc w:val="center"/>
                  </w:pPr>
                  <w:r>
                    <w:rPr>
                      <w:sz w:val="21"/>
                    </w:rPr>
                    <w:t>钉蹄工具</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938836">
                  <w:pPr>
                    <w:pStyle w:val="4"/>
                    <w:jc w:val="center"/>
                  </w:pPr>
                  <w:r>
                    <w:rPr>
                      <w:sz w:val="21"/>
                    </w:rPr>
                    <w:t>2</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49F4FC">
                  <w:pPr>
                    <w:pStyle w:val="4"/>
                    <w:jc w:val="center"/>
                  </w:pPr>
                  <w:r>
                    <w:rPr>
                      <w:sz w:val="21"/>
                    </w:rPr>
                    <w:t>张</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A2880E">
                  <w:pPr>
                    <w:pStyle w:val="4"/>
                    <w:jc w:val="center"/>
                  </w:pPr>
                  <w:r>
                    <w:rPr>
                      <w:sz w:val="21"/>
                    </w:rPr>
                    <w:t>2500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343720">
                  <w:pPr>
                    <w:pStyle w:val="4"/>
                    <w:jc w:val="center"/>
                  </w:pPr>
                  <w:r>
                    <w:rPr>
                      <w:sz w:val="21"/>
                    </w:rPr>
                    <w:t>否</w:t>
                  </w:r>
                </w:p>
              </w:tc>
            </w:tr>
            <w:tr w14:paraId="5B9EAF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C8E6DE">
                  <w:pPr>
                    <w:pStyle w:val="4"/>
                    <w:jc w:val="center"/>
                  </w:pPr>
                  <w:r>
                    <w:rPr>
                      <w:sz w:val="21"/>
                    </w:rPr>
                    <w:t>15</w:t>
                  </w:r>
                </w:p>
              </w:tc>
              <w:tc>
                <w:tcPr>
                  <w:tcW w:w="505" w:type="dxa"/>
                  <w:vMerge w:val="continue"/>
                  <w:tcBorders>
                    <w:top w:val="nil"/>
                    <w:left w:val="nil"/>
                    <w:bottom w:val="nil"/>
                    <w:right w:val="single" w:color="000000" w:sz="4" w:space="0"/>
                  </w:tcBorders>
                </w:tcPr>
                <w:p w14:paraId="0F83C45E"/>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616B1B">
                  <w:pPr>
                    <w:pStyle w:val="4"/>
                    <w:jc w:val="center"/>
                  </w:pPr>
                  <w:r>
                    <w:rPr>
                      <w:sz w:val="21"/>
                    </w:rPr>
                    <w:t>蹄钉（铜钉3号）</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5BF754">
                  <w:pPr>
                    <w:pStyle w:val="4"/>
                    <w:jc w:val="center"/>
                  </w:pPr>
                  <w:r>
                    <w:rPr>
                      <w:sz w:val="21"/>
                    </w:rPr>
                    <w:t>钉蹄工具</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9ADCB8">
                  <w:pPr>
                    <w:pStyle w:val="4"/>
                    <w:jc w:val="center"/>
                  </w:pPr>
                  <w:r>
                    <w:rPr>
                      <w:sz w:val="21"/>
                    </w:rPr>
                    <w:t>50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5B3EDE">
                  <w:pPr>
                    <w:pStyle w:val="4"/>
                    <w:jc w:val="center"/>
                  </w:pPr>
                  <w:r>
                    <w:rPr>
                      <w:sz w:val="21"/>
                    </w:rPr>
                    <w:t>盒</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2D6774">
                  <w:pPr>
                    <w:pStyle w:val="4"/>
                    <w:jc w:val="center"/>
                  </w:pPr>
                  <w:r>
                    <w:rPr>
                      <w:sz w:val="21"/>
                    </w:rPr>
                    <w:t>280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677AFE">
                  <w:pPr>
                    <w:pStyle w:val="4"/>
                    <w:jc w:val="center"/>
                  </w:pPr>
                  <w:r>
                    <w:rPr>
                      <w:sz w:val="21"/>
                    </w:rPr>
                    <w:t>否</w:t>
                  </w:r>
                </w:p>
              </w:tc>
            </w:tr>
            <w:tr w14:paraId="69401D7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9EA9FB">
                  <w:pPr>
                    <w:pStyle w:val="4"/>
                    <w:jc w:val="center"/>
                  </w:pPr>
                  <w:r>
                    <w:rPr>
                      <w:sz w:val="21"/>
                    </w:rPr>
                    <w:t>16</w:t>
                  </w:r>
                </w:p>
              </w:tc>
              <w:tc>
                <w:tcPr>
                  <w:tcW w:w="505" w:type="dxa"/>
                  <w:vMerge w:val="continue"/>
                  <w:tcBorders>
                    <w:top w:val="nil"/>
                    <w:left w:val="nil"/>
                    <w:bottom w:val="nil"/>
                    <w:right w:val="single" w:color="000000" w:sz="4" w:space="0"/>
                  </w:tcBorders>
                </w:tcPr>
                <w:p w14:paraId="3EA666A8"/>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974CF2">
                  <w:pPr>
                    <w:pStyle w:val="4"/>
                    <w:jc w:val="center"/>
                  </w:pPr>
                  <w:r>
                    <w:rPr>
                      <w:sz w:val="21"/>
                    </w:rPr>
                    <w:t>蹄钉（铜钉4号）</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C1E334">
                  <w:pPr>
                    <w:pStyle w:val="4"/>
                    <w:jc w:val="center"/>
                  </w:pPr>
                  <w:r>
                    <w:rPr>
                      <w:sz w:val="21"/>
                    </w:rPr>
                    <w:t>钉蹄工具</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4D463F">
                  <w:pPr>
                    <w:pStyle w:val="4"/>
                    <w:jc w:val="center"/>
                  </w:pPr>
                  <w:r>
                    <w:rPr>
                      <w:sz w:val="21"/>
                    </w:rPr>
                    <w:t>200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19DAD9">
                  <w:pPr>
                    <w:pStyle w:val="4"/>
                    <w:jc w:val="center"/>
                  </w:pPr>
                  <w:r>
                    <w:rPr>
                      <w:sz w:val="21"/>
                    </w:rPr>
                    <w:t>盒</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B158A3">
                  <w:pPr>
                    <w:pStyle w:val="4"/>
                    <w:jc w:val="center"/>
                  </w:pPr>
                  <w:r>
                    <w:rPr>
                      <w:sz w:val="21"/>
                    </w:rPr>
                    <w:t>280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FA53DA">
                  <w:pPr>
                    <w:pStyle w:val="4"/>
                    <w:jc w:val="center"/>
                  </w:pPr>
                  <w:r>
                    <w:rPr>
                      <w:sz w:val="21"/>
                    </w:rPr>
                    <w:t>否</w:t>
                  </w:r>
                </w:p>
              </w:tc>
            </w:tr>
            <w:tr w14:paraId="39F177D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918CE5">
                  <w:pPr>
                    <w:pStyle w:val="4"/>
                    <w:jc w:val="center"/>
                  </w:pPr>
                  <w:r>
                    <w:rPr>
                      <w:sz w:val="21"/>
                    </w:rPr>
                    <w:t>17</w:t>
                  </w:r>
                </w:p>
              </w:tc>
              <w:tc>
                <w:tcPr>
                  <w:tcW w:w="505" w:type="dxa"/>
                  <w:vMerge w:val="continue"/>
                  <w:tcBorders>
                    <w:top w:val="nil"/>
                    <w:left w:val="nil"/>
                    <w:bottom w:val="nil"/>
                    <w:right w:val="single" w:color="000000" w:sz="4" w:space="0"/>
                  </w:tcBorders>
                </w:tcPr>
                <w:p w14:paraId="0A6A000F"/>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DF71C3">
                  <w:pPr>
                    <w:pStyle w:val="4"/>
                    <w:jc w:val="center"/>
                  </w:pPr>
                  <w:r>
                    <w:rPr>
                      <w:sz w:val="21"/>
                    </w:rPr>
                    <w:t>蹄钉（铜钉5号）</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ABCD93">
                  <w:pPr>
                    <w:pStyle w:val="4"/>
                    <w:jc w:val="center"/>
                  </w:pPr>
                  <w:r>
                    <w:rPr>
                      <w:sz w:val="21"/>
                    </w:rPr>
                    <w:t>钉蹄工具</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73E374">
                  <w:pPr>
                    <w:pStyle w:val="4"/>
                    <w:jc w:val="center"/>
                  </w:pPr>
                  <w:r>
                    <w:rPr>
                      <w:sz w:val="21"/>
                    </w:rPr>
                    <w:t>200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FC0786">
                  <w:pPr>
                    <w:pStyle w:val="4"/>
                    <w:jc w:val="center"/>
                  </w:pPr>
                  <w:r>
                    <w:rPr>
                      <w:sz w:val="21"/>
                    </w:rPr>
                    <w:t>盒</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A04DFC">
                  <w:pPr>
                    <w:pStyle w:val="4"/>
                    <w:jc w:val="center"/>
                  </w:pPr>
                  <w:r>
                    <w:rPr>
                      <w:sz w:val="21"/>
                    </w:rPr>
                    <w:t>280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2D017A">
                  <w:pPr>
                    <w:pStyle w:val="4"/>
                    <w:jc w:val="center"/>
                  </w:pPr>
                  <w:r>
                    <w:rPr>
                      <w:sz w:val="21"/>
                    </w:rPr>
                    <w:t>否</w:t>
                  </w:r>
                </w:p>
              </w:tc>
            </w:tr>
            <w:tr w14:paraId="669E07A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23F7D3">
                  <w:pPr>
                    <w:pStyle w:val="4"/>
                    <w:jc w:val="center"/>
                  </w:pPr>
                  <w:r>
                    <w:rPr>
                      <w:sz w:val="21"/>
                    </w:rPr>
                    <w:t>18</w:t>
                  </w:r>
                </w:p>
              </w:tc>
              <w:tc>
                <w:tcPr>
                  <w:tcW w:w="505" w:type="dxa"/>
                  <w:vMerge w:val="continue"/>
                  <w:tcBorders>
                    <w:top w:val="nil"/>
                    <w:left w:val="nil"/>
                    <w:bottom w:val="nil"/>
                    <w:right w:val="single" w:color="000000" w:sz="4" w:space="0"/>
                  </w:tcBorders>
                </w:tcPr>
                <w:p w14:paraId="12E986EC"/>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680080">
                  <w:pPr>
                    <w:pStyle w:val="4"/>
                    <w:jc w:val="center"/>
                  </w:pPr>
                  <w:r>
                    <w:rPr>
                      <w:sz w:val="21"/>
                    </w:rPr>
                    <w:t>上海蹄钉（4号）</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03AD80">
                  <w:pPr>
                    <w:pStyle w:val="4"/>
                    <w:jc w:val="center"/>
                  </w:pPr>
                  <w:r>
                    <w:rPr>
                      <w:sz w:val="21"/>
                    </w:rPr>
                    <w:t>钉蹄工具</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3E016C">
                  <w:pPr>
                    <w:pStyle w:val="4"/>
                    <w:jc w:val="center"/>
                  </w:pPr>
                  <w:r>
                    <w:rPr>
                      <w:sz w:val="21"/>
                    </w:rPr>
                    <w:t>100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82E522">
                  <w:pPr>
                    <w:pStyle w:val="4"/>
                    <w:jc w:val="center"/>
                  </w:pPr>
                  <w:r>
                    <w:rPr>
                      <w:sz w:val="21"/>
                    </w:rPr>
                    <w:t>盒</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B180C9">
                  <w:pPr>
                    <w:pStyle w:val="4"/>
                    <w:jc w:val="center"/>
                  </w:pPr>
                  <w:r>
                    <w:rPr>
                      <w:sz w:val="21"/>
                    </w:rPr>
                    <w:t>120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6C589C">
                  <w:pPr>
                    <w:pStyle w:val="4"/>
                    <w:jc w:val="center"/>
                  </w:pPr>
                  <w:r>
                    <w:rPr>
                      <w:sz w:val="21"/>
                    </w:rPr>
                    <w:t>否</w:t>
                  </w:r>
                </w:p>
              </w:tc>
            </w:tr>
            <w:tr w14:paraId="1A5E0CF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07DB989">
                  <w:pPr>
                    <w:pStyle w:val="4"/>
                    <w:jc w:val="center"/>
                  </w:pPr>
                  <w:r>
                    <w:rPr>
                      <w:sz w:val="21"/>
                    </w:rPr>
                    <w:t>19</w:t>
                  </w:r>
                </w:p>
              </w:tc>
              <w:tc>
                <w:tcPr>
                  <w:tcW w:w="505" w:type="dxa"/>
                  <w:vMerge w:val="continue"/>
                  <w:tcBorders>
                    <w:top w:val="nil"/>
                    <w:left w:val="nil"/>
                    <w:bottom w:val="nil"/>
                    <w:right w:val="single" w:color="000000" w:sz="4" w:space="0"/>
                  </w:tcBorders>
                </w:tcPr>
                <w:p w14:paraId="27277FFF"/>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89AE59">
                  <w:pPr>
                    <w:pStyle w:val="4"/>
                    <w:jc w:val="center"/>
                  </w:pPr>
                  <w:r>
                    <w:rPr>
                      <w:sz w:val="21"/>
                    </w:rPr>
                    <w:t>上海蹄钉（5号）</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744FAE">
                  <w:pPr>
                    <w:pStyle w:val="4"/>
                    <w:jc w:val="center"/>
                  </w:pPr>
                  <w:r>
                    <w:rPr>
                      <w:sz w:val="21"/>
                    </w:rPr>
                    <w:t>钉蹄工具</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9D2FDC">
                  <w:pPr>
                    <w:pStyle w:val="4"/>
                    <w:jc w:val="center"/>
                  </w:pPr>
                  <w:r>
                    <w:rPr>
                      <w:sz w:val="21"/>
                    </w:rPr>
                    <w:t>100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9CC617">
                  <w:pPr>
                    <w:pStyle w:val="4"/>
                    <w:jc w:val="center"/>
                  </w:pPr>
                  <w:r>
                    <w:rPr>
                      <w:sz w:val="21"/>
                    </w:rPr>
                    <w:t>盒</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82CE4E">
                  <w:pPr>
                    <w:pStyle w:val="4"/>
                    <w:jc w:val="center"/>
                  </w:pPr>
                  <w:r>
                    <w:rPr>
                      <w:sz w:val="21"/>
                    </w:rPr>
                    <w:t>120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747DE4">
                  <w:pPr>
                    <w:pStyle w:val="4"/>
                    <w:jc w:val="center"/>
                  </w:pPr>
                  <w:r>
                    <w:rPr>
                      <w:sz w:val="21"/>
                    </w:rPr>
                    <w:t>否</w:t>
                  </w:r>
                </w:p>
              </w:tc>
            </w:tr>
            <w:tr w14:paraId="7D566F9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F30931">
                  <w:pPr>
                    <w:pStyle w:val="4"/>
                    <w:jc w:val="center"/>
                  </w:pPr>
                  <w:r>
                    <w:rPr>
                      <w:sz w:val="21"/>
                    </w:rPr>
                    <w:t>20</w:t>
                  </w:r>
                </w:p>
              </w:tc>
              <w:tc>
                <w:tcPr>
                  <w:tcW w:w="505" w:type="dxa"/>
                  <w:vMerge w:val="continue"/>
                  <w:tcBorders>
                    <w:top w:val="nil"/>
                    <w:left w:val="nil"/>
                    <w:bottom w:val="nil"/>
                    <w:right w:val="single" w:color="000000" w:sz="4" w:space="0"/>
                  </w:tcBorders>
                </w:tcPr>
                <w:p w14:paraId="39F01DBB"/>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EB0AB4">
                  <w:pPr>
                    <w:pStyle w:val="4"/>
                    <w:jc w:val="center"/>
                  </w:pPr>
                  <w:r>
                    <w:rPr>
                      <w:sz w:val="21"/>
                    </w:rPr>
                    <w:t>剪钉钳</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6B1831">
                  <w:pPr>
                    <w:pStyle w:val="4"/>
                    <w:jc w:val="center"/>
                  </w:pPr>
                  <w:r>
                    <w:rPr>
                      <w:sz w:val="21"/>
                    </w:rPr>
                    <w:t>钉蹄工具</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96DA4F">
                  <w:pPr>
                    <w:pStyle w:val="4"/>
                    <w:jc w:val="center"/>
                  </w:pPr>
                  <w:r>
                    <w:rPr>
                      <w:sz w:val="21"/>
                    </w:rPr>
                    <w:t>2</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154CE6">
                  <w:pPr>
                    <w:pStyle w:val="4"/>
                    <w:jc w:val="center"/>
                  </w:pPr>
                  <w:r>
                    <w:rPr>
                      <w:sz w:val="21"/>
                    </w:rPr>
                    <w:t>把</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8C18EE">
                  <w:pPr>
                    <w:pStyle w:val="4"/>
                    <w:jc w:val="center"/>
                  </w:pPr>
                  <w:r>
                    <w:rPr>
                      <w:sz w:val="21"/>
                    </w:rPr>
                    <w:t>1680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300325">
                  <w:pPr>
                    <w:pStyle w:val="4"/>
                    <w:jc w:val="center"/>
                  </w:pPr>
                  <w:r>
                    <w:rPr>
                      <w:sz w:val="21"/>
                    </w:rPr>
                    <w:t>否</w:t>
                  </w:r>
                </w:p>
              </w:tc>
            </w:tr>
            <w:tr w14:paraId="310F32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8B974F">
                  <w:pPr>
                    <w:pStyle w:val="4"/>
                    <w:jc w:val="center"/>
                  </w:pPr>
                  <w:r>
                    <w:rPr>
                      <w:sz w:val="21"/>
                    </w:rPr>
                    <w:t>21</w:t>
                  </w:r>
                </w:p>
              </w:tc>
              <w:tc>
                <w:tcPr>
                  <w:tcW w:w="505" w:type="dxa"/>
                  <w:vMerge w:val="continue"/>
                  <w:tcBorders>
                    <w:top w:val="nil"/>
                    <w:left w:val="nil"/>
                    <w:bottom w:val="nil"/>
                    <w:right w:val="single" w:color="000000" w:sz="4" w:space="0"/>
                  </w:tcBorders>
                </w:tcPr>
                <w:p w14:paraId="26BC60EC"/>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0A18CC">
                  <w:pPr>
                    <w:pStyle w:val="4"/>
                    <w:jc w:val="center"/>
                  </w:pPr>
                  <w:r>
                    <w:rPr>
                      <w:sz w:val="21"/>
                    </w:rPr>
                    <w:t>卸钉钳</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2DF23D">
                  <w:pPr>
                    <w:pStyle w:val="4"/>
                    <w:jc w:val="center"/>
                  </w:pPr>
                  <w:r>
                    <w:rPr>
                      <w:sz w:val="21"/>
                    </w:rPr>
                    <w:t>钉蹄工具</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78E640">
                  <w:pPr>
                    <w:pStyle w:val="4"/>
                    <w:jc w:val="center"/>
                  </w:pPr>
                  <w:r>
                    <w:rPr>
                      <w:sz w:val="21"/>
                    </w:rPr>
                    <w:t>2</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D71B75">
                  <w:pPr>
                    <w:pStyle w:val="4"/>
                    <w:jc w:val="center"/>
                  </w:pPr>
                  <w:r>
                    <w:rPr>
                      <w:sz w:val="21"/>
                    </w:rPr>
                    <w:t>把</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846AC8">
                  <w:pPr>
                    <w:pStyle w:val="4"/>
                    <w:jc w:val="center"/>
                  </w:pPr>
                  <w:r>
                    <w:rPr>
                      <w:sz w:val="21"/>
                    </w:rPr>
                    <w:t>1380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E8480B">
                  <w:pPr>
                    <w:pStyle w:val="4"/>
                    <w:jc w:val="center"/>
                  </w:pPr>
                  <w:r>
                    <w:rPr>
                      <w:sz w:val="21"/>
                    </w:rPr>
                    <w:t>否</w:t>
                  </w:r>
                </w:p>
              </w:tc>
            </w:tr>
            <w:tr w14:paraId="0EC56D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D161A06">
                  <w:pPr>
                    <w:pStyle w:val="4"/>
                    <w:jc w:val="center"/>
                  </w:pPr>
                  <w:r>
                    <w:rPr>
                      <w:sz w:val="21"/>
                    </w:rPr>
                    <w:t>22</w:t>
                  </w:r>
                </w:p>
              </w:tc>
              <w:tc>
                <w:tcPr>
                  <w:tcW w:w="505" w:type="dxa"/>
                  <w:vMerge w:val="continue"/>
                  <w:tcBorders>
                    <w:top w:val="nil"/>
                    <w:left w:val="nil"/>
                    <w:bottom w:val="nil"/>
                    <w:right w:val="single" w:color="000000" w:sz="4" w:space="0"/>
                  </w:tcBorders>
                </w:tcPr>
                <w:p w14:paraId="4FED1C1E"/>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F4D8EE">
                  <w:pPr>
                    <w:pStyle w:val="4"/>
                    <w:jc w:val="center"/>
                  </w:pPr>
                  <w:r>
                    <w:rPr>
                      <w:sz w:val="21"/>
                    </w:rPr>
                    <w:t>蹄钉锤</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95A076">
                  <w:pPr>
                    <w:pStyle w:val="4"/>
                    <w:jc w:val="center"/>
                  </w:pPr>
                  <w:r>
                    <w:rPr>
                      <w:sz w:val="21"/>
                    </w:rPr>
                    <w:t>钉蹄工具</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C6AB14">
                  <w:pPr>
                    <w:pStyle w:val="4"/>
                    <w:jc w:val="center"/>
                  </w:pPr>
                  <w:r>
                    <w:rPr>
                      <w:sz w:val="21"/>
                    </w:rPr>
                    <w:t>2</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D5272F">
                  <w:pPr>
                    <w:pStyle w:val="4"/>
                    <w:jc w:val="center"/>
                  </w:pPr>
                  <w:r>
                    <w:rPr>
                      <w:sz w:val="21"/>
                    </w:rPr>
                    <w:t>把</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759E96">
                  <w:pPr>
                    <w:pStyle w:val="4"/>
                    <w:jc w:val="center"/>
                  </w:pPr>
                  <w:r>
                    <w:rPr>
                      <w:sz w:val="21"/>
                    </w:rPr>
                    <w:t>1280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E3BA22">
                  <w:pPr>
                    <w:pStyle w:val="4"/>
                    <w:jc w:val="center"/>
                  </w:pPr>
                  <w:r>
                    <w:rPr>
                      <w:sz w:val="21"/>
                    </w:rPr>
                    <w:t>否</w:t>
                  </w:r>
                </w:p>
              </w:tc>
            </w:tr>
            <w:tr w14:paraId="638FCC6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8BCF91">
                  <w:pPr>
                    <w:pStyle w:val="4"/>
                    <w:jc w:val="center"/>
                  </w:pPr>
                  <w:r>
                    <w:rPr>
                      <w:sz w:val="21"/>
                    </w:rPr>
                    <w:t>23</w:t>
                  </w:r>
                </w:p>
              </w:tc>
              <w:tc>
                <w:tcPr>
                  <w:tcW w:w="505" w:type="dxa"/>
                  <w:vMerge w:val="continue"/>
                  <w:tcBorders>
                    <w:top w:val="nil"/>
                    <w:left w:val="nil"/>
                    <w:bottom w:val="nil"/>
                    <w:right w:val="single" w:color="000000" w:sz="4" w:space="0"/>
                  </w:tcBorders>
                </w:tcPr>
                <w:p w14:paraId="15960C8B"/>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DC0C22">
                  <w:pPr>
                    <w:pStyle w:val="4"/>
                    <w:jc w:val="center"/>
                  </w:pPr>
                  <w:r>
                    <w:rPr>
                      <w:sz w:val="21"/>
                    </w:rPr>
                    <w:t>钉蹄围裙</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6E5C46">
                  <w:pPr>
                    <w:pStyle w:val="4"/>
                    <w:jc w:val="center"/>
                  </w:pPr>
                  <w:r>
                    <w:rPr>
                      <w:sz w:val="21"/>
                    </w:rPr>
                    <w:t>钉蹄工具</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CA2D79">
                  <w:pPr>
                    <w:pStyle w:val="4"/>
                    <w:jc w:val="center"/>
                  </w:pPr>
                  <w:r>
                    <w:rPr>
                      <w:sz w:val="21"/>
                    </w:rPr>
                    <w:t>2</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A3B537">
                  <w:pPr>
                    <w:pStyle w:val="4"/>
                    <w:jc w:val="center"/>
                  </w:pPr>
                  <w:r>
                    <w:rPr>
                      <w:sz w:val="21"/>
                    </w:rPr>
                    <w:t>条</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03EA14">
                  <w:pPr>
                    <w:pStyle w:val="4"/>
                    <w:jc w:val="center"/>
                  </w:pPr>
                  <w:r>
                    <w:rPr>
                      <w:sz w:val="21"/>
                    </w:rPr>
                    <w:t>2680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88D2A1">
                  <w:pPr>
                    <w:pStyle w:val="4"/>
                    <w:jc w:val="center"/>
                  </w:pPr>
                  <w:r>
                    <w:rPr>
                      <w:sz w:val="21"/>
                    </w:rPr>
                    <w:t>否</w:t>
                  </w:r>
                </w:p>
              </w:tc>
            </w:tr>
            <w:tr w14:paraId="0589AE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794484">
                  <w:pPr>
                    <w:pStyle w:val="4"/>
                    <w:jc w:val="center"/>
                  </w:pPr>
                  <w:r>
                    <w:rPr>
                      <w:sz w:val="21"/>
                    </w:rPr>
                    <w:t>24</w:t>
                  </w:r>
                </w:p>
              </w:tc>
              <w:tc>
                <w:tcPr>
                  <w:tcW w:w="505" w:type="dxa"/>
                  <w:vMerge w:val="continue"/>
                  <w:tcBorders>
                    <w:top w:val="nil"/>
                    <w:left w:val="nil"/>
                    <w:bottom w:val="nil"/>
                    <w:right w:val="single" w:color="000000" w:sz="4" w:space="0"/>
                  </w:tcBorders>
                </w:tcPr>
                <w:p w14:paraId="1611D0E6"/>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CC5DFD">
                  <w:pPr>
                    <w:pStyle w:val="4"/>
                    <w:jc w:val="center"/>
                  </w:pPr>
                  <w:r>
                    <w:rPr>
                      <w:sz w:val="21"/>
                    </w:rPr>
                    <w:t>水勒</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8558A1">
                  <w:pPr>
                    <w:pStyle w:val="4"/>
                    <w:jc w:val="center"/>
                  </w:pPr>
                  <w:r>
                    <w:rPr>
                      <w:sz w:val="21"/>
                    </w:rPr>
                    <w:t>小牛皮材质</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09DE6C">
                  <w:pPr>
                    <w:pStyle w:val="4"/>
                    <w:jc w:val="center"/>
                  </w:pPr>
                  <w:r>
                    <w:rPr>
                      <w:sz w:val="21"/>
                    </w:rPr>
                    <w:t>10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9B7BC2">
                  <w:pPr>
                    <w:pStyle w:val="4"/>
                    <w:jc w:val="center"/>
                  </w:pPr>
                  <w:r>
                    <w:rPr>
                      <w:sz w:val="21"/>
                    </w:rPr>
                    <w:t>条</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45E211">
                  <w:pPr>
                    <w:pStyle w:val="4"/>
                    <w:jc w:val="center"/>
                  </w:pPr>
                  <w:r>
                    <w:rPr>
                      <w:sz w:val="21"/>
                    </w:rPr>
                    <w:t>2584</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160192">
                  <w:pPr>
                    <w:pStyle w:val="4"/>
                    <w:jc w:val="center"/>
                  </w:pPr>
                  <w:r>
                    <w:rPr>
                      <w:sz w:val="21"/>
                    </w:rPr>
                    <w:t>是</w:t>
                  </w:r>
                </w:p>
              </w:tc>
            </w:tr>
            <w:tr w14:paraId="2125524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C6C474">
                  <w:pPr>
                    <w:pStyle w:val="4"/>
                    <w:jc w:val="center"/>
                  </w:pPr>
                  <w:r>
                    <w:rPr>
                      <w:sz w:val="21"/>
                    </w:rPr>
                    <w:t>25</w:t>
                  </w:r>
                </w:p>
              </w:tc>
              <w:tc>
                <w:tcPr>
                  <w:tcW w:w="505" w:type="dxa"/>
                  <w:vMerge w:val="continue"/>
                  <w:tcBorders>
                    <w:top w:val="nil"/>
                    <w:left w:val="nil"/>
                    <w:bottom w:val="nil"/>
                    <w:right w:val="single" w:color="000000" w:sz="4" w:space="0"/>
                  </w:tcBorders>
                </w:tcPr>
                <w:p w14:paraId="5FF31940"/>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3786FE">
                  <w:pPr>
                    <w:pStyle w:val="4"/>
                    <w:jc w:val="center"/>
                  </w:pPr>
                  <w:r>
                    <w:rPr>
                      <w:sz w:val="21"/>
                    </w:rPr>
                    <w:t>衔铁（舞步）</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E12D3A">
                  <w:pPr>
                    <w:pStyle w:val="4"/>
                    <w:jc w:val="center"/>
                  </w:pPr>
                  <w:r>
                    <w:rPr>
                      <w:sz w:val="21"/>
                    </w:rPr>
                    <w:t>不锈钢材质</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61C125">
                  <w:pPr>
                    <w:pStyle w:val="4"/>
                    <w:jc w:val="center"/>
                  </w:pPr>
                  <w:r>
                    <w:rPr>
                      <w:sz w:val="21"/>
                    </w:rPr>
                    <w:t>5</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E43331">
                  <w:pPr>
                    <w:pStyle w:val="4"/>
                    <w:jc w:val="center"/>
                  </w:pPr>
                  <w:r>
                    <w:rPr>
                      <w:sz w:val="21"/>
                    </w:rPr>
                    <w:t>个</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5160BD">
                  <w:pPr>
                    <w:pStyle w:val="4"/>
                    <w:jc w:val="center"/>
                  </w:pPr>
                  <w:r>
                    <w:rPr>
                      <w:sz w:val="21"/>
                    </w:rPr>
                    <w:t>980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05E0A2">
                  <w:pPr>
                    <w:pStyle w:val="4"/>
                    <w:jc w:val="center"/>
                  </w:pPr>
                  <w:r>
                    <w:rPr>
                      <w:sz w:val="21"/>
                    </w:rPr>
                    <w:t>是</w:t>
                  </w:r>
                </w:p>
              </w:tc>
            </w:tr>
            <w:tr w14:paraId="65336F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D37CD0">
                  <w:pPr>
                    <w:pStyle w:val="4"/>
                    <w:jc w:val="center"/>
                  </w:pPr>
                  <w:r>
                    <w:rPr>
                      <w:sz w:val="21"/>
                    </w:rPr>
                    <w:t>26</w:t>
                  </w:r>
                </w:p>
              </w:tc>
              <w:tc>
                <w:tcPr>
                  <w:tcW w:w="505" w:type="dxa"/>
                  <w:vMerge w:val="continue"/>
                  <w:tcBorders>
                    <w:top w:val="nil"/>
                    <w:left w:val="nil"/>
                    <w:bottom w:val="nil"/>
                    <w:right w:val="single" w:color="000000" w:sz="4" w:space="0"/>
                  </w:tcBorders>
                </w:tcPr>
                <w:p w14:paraId="061BA519"/>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0F45C9">
                  <w:pPr>
                    <w:pStyle w:val="4"/>
                    <w:jc w:val="center"/>
                  </w:pPr>
                  <w:r>
                    <w:rPr>
                      <w:sz w:val="21"/>
                    </w:rPr>
                    <w:t>衔铁（舞步）H</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EA3248">
                  <w:pPr>
                    <w:pStyle w:val="4"/>
                    <w:jc w:val="center"/>
                  </w:pPr>
                  <w:r>
                    <w:rPr>
                      <w:sz w:val="21"/>
                    </w:rPr>
                    <w:t>不锈钢材质</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733A0A">
                  <w:pPr>
                    <w:pStyle w:val="4"/>
                    <w:jc w:val="center"/>
                  </w:pPr>
                  <w:r>
                    <w:rPr>
                      <w:sz w:val="21"/>
                    </w:rPr>
                    <w:t>5</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F3BA2C">
                  <w:pPr>
                    <w:pStyle w:val="4"/>
                    <w:jc w:val="center"/>
                  </w:pPr>
                  <w:r>
                    <w:rPr>
                      <w:sz w:val="21"/>
                    </w:rPr>
                    <w:t>个</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3BFEEB">
                  <w:pPr>
                    <w:pStyle w:val="4"/>
                    <w:jc w:val="center"/>
                  </w:pPr>
                  <w:r>
                    <w:rPr>
                      <w:sz w:val="21"/>
                    </w:rPr>
                    <w:t>1100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A61937">
                  <w:pPr>
                    <w:pStyle w:val="4"/>
                    <w:jc w:val="center"/>
                  </w:pPr>
                  <w:r>
                    <w:rPr>
                      <w:sz w:val="21"/>
                    </w:rPr>
                    <w:t>是</w:t>
                  </w:r>
                </w:p>
              </w:tc>
            </w:tr>
            <w:tr w14:paraId="7F43D4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817433F">
                  <w:pPr>
                    <w:pStyle w:val="4"/>
                    <w:jc w:val="center"/>
                  </w:pPr>
                  <w:r>
                    <w:rPr>
                      <w:sz w:val="21"/>
                    </w:rPr>
                    <w:t>27</w:t>
                  </w:r>
                </w:p>
              </w:tc>
              <w:tc>
                <w:tcPr>
                  <w:tcW w:w="505" w:type="dxa"/>
                  <w:vMerge w:val="continue"/>
                  <w:tcBorders>
                    <w:top w:val="nil"/>
                    <w:left w:val="nil"/>
                    <w:bottom w:val="nil"/>
                    <w:right w:val="single" w:color="000000" w:sz="4" w:space="0"/>
                  </w:tcBorders>
                </w:tcPr>
                <w:p w14:paraId="62151FDC"/>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B7A506">
                  <w:pPr>
                    <w:pStyle w:val="4"/>
                    <w:jc w:val="center"/>
                  </w:pPr>
                  <w:r>
                    <w:rPr>
                      <w:sz w:val="21"/>
                    </w:rPr>
                    <w:t>特殊口衔</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42F816">
                  <w:pPr>
                    <w:pStyle w:val="4"/>
                    <w:jc w:val="center"/>
                  </w:pPr>
                  <w:r>
                    <w:rPr>
                      <w:sz w:val="21"/>
                    </w:rPr>
                    <w:t>不锈钢材质</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77CF69">
                  <w:pPr>
                    <w:pStyle w:val="4"/>
                    <w:jc w:val="center"/>
                  </w:pPr>
                  <w:r>
                    <w:rPr>
                      <w:sz w:val="21"/>
                    </w:rPr>
                    <w:t>10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0BA77D">
                  <w:pPr>
                    <w:pStyle w:val="4"/>
                    <w:jc w:val="center"/>
                  </w:pPr>
                  <w:r>
                    <w:rPr>
                      <w:sz w:val="21"/>
                    </w:rPr>
                    <w:t>个</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E63F1F">
                  <w:pPr>
                    <w:pStyle w:val="4"/>
                    <w:jc w:val="center"/>
                  </w:pPr>
                  <w:r>
                    <w:rPr>
                      <w:sz w:val="21"/>
                    </w:rPr>
                    <w:t>428</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8443CA">
                  <w:pPr>
                    <w:pStyle w:val="4"/>
                    <w:jc w:val="center"/>
                  </w:pPr>
                  <w:r>
                    <w:rPr>
                      <w:sz w:val="21"/>
                    </w:rPr>
                    <w:t>是</w:t>
                  </w:r>
                </w:p>
              </w:tc>
            </w:tr>
            <w:tr w14:paraId="3EA007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E0B7A3">
                  <w:pPr>
                    <w:pStyle w:val="4"/>
                    <w:jc w:val="center"/>
                  </w:pPr>
                  <w:r>
                    <w:rPr>
                      <w:sz w:val="21"/>
                    </w:rPr>
                    <w:t>28</w:t>
                  </w:r>
                </w:p>
              </w:tc>
              <w:tc>
                <w:tcPr>
                  <w:tcW w:w="505" w:type="dxa"/>
                  <w:vMerge w:val="continue"/>
                  <w:tcBorders>
                    <w:top w:val="nil"/>
                    <w:left w:val="nil"/>
                    <w:bottom w:val="nil"/>
                    <w:right w:val="single" w:color="000000" w:sz="4" w:space="0"/>
                  </w:tcBorders>
                </w:tcPr>
                <w:p w14:paraId="5D96CA1D"/>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FB4881">
                  <w:pPr>
                    <w:pStyle w:val="4"/>
                    <w:jc w:val="center"/>
                  </w:pPr>
                  <w:r>
                    <w:rPr>
                      <w:sz w:val="21"/>
                    </w:rPr>
                    <w:t>蹬带（棕、黑各半）</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5A97C0">
                  <w:pPr>
                    <w:pStyle w:val="4"/>
                    <w:jc w:val="center"/>
                  </w:pPr>
                  <w:r>
                    <w:rPr>
                      <w:sz w:val="21"/>
                    </w:rPr>
                    <w:t>小牛皮材质</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4FF4CC">
                  <w:pPr>
                    <w:pStyle w:val="4"/>
                    <w:jc w:val="center"/>
                  </w:pPr>
                  <w:r>
                    <w:rPr>
                      <w:sz w:val="21"/>
                    </w:rPr>
                    <w:t>30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4BAEB5">
                  <w:pPr>
                    <w:pStyle w:val="4"/>
                    <w:jc w:val="center"/>
                  </w:pPr>
                  <w:r>
                    <w:rPr>
                      <w:sz w:val="21"/>
                    </w:rPr>
                    <w:t>个</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814270">
                  <w:pPr>
                    <w:pStyle w:val="4"/>
                    <w:jc w:val="center"/>
                  </w:pPr>
                  <w:r>
                    <w:rPr>
                      <w:sz w:val="21"/>
                    </w:rPr>
                    <w:t>1080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710750">
                  <w:pPr>
                    <w:pStyle w:val="4"/>
                    <w:jc w:val="center"/>
                  </w:pPr>
                  <w:r>
                    <w:rPr>
                      <w:sz w:val="21"/>
                    </w:rPr>
                    <w:t>是</w:t>
                  </w:r>
                </w:p>
              </w:tc>
            </w:tr>
            <w:tr w14:paraId="108570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FCDC6E7">
                  <w:pPr>
                    <w:pStyle w:val="4"/>
                    <w:jc w:val="center"/>
                  </w:pPr>
                  <w:r>
                    <w:rPr>
                      <w:sz w:val="21"/>
                    </w:rPr>
                    <w:t>29</w:t>
                  </w:r>
                </w:p>
              </w:tc>
              <w:tc>
                <w:tcPr>
                  <w:tcW w:w="505" w:type="dxa"/>
                  <w:vMerge w:val="continue"/>
                  <w:tcBorders>
                    <w:top w:val="nil"/>
                    <w:left w:val="nil"/>
                    <w:bottom w:val="nil"/>
                    <w:right w:val="single" w:color="000000" w:sz="4" w:space="0"/>
                  </w:tcBorders>
                </w:tcPr>
                <w:p w14:paraId="703044D0"/>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9481B2">
                  <w:pPr>
                    <w:pStyle w:val="4"/>
                    <w:jc w:val="center"/>
                  </w:pPr>
                  <w:r>
                    <w:rPr>
                      <w:sz w:val="21"/>
                    </w:rPr>
                    <w:t>越野脚包</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E1FE6F">
                  <w:pPr>
                    <w:pStyle w:val="4"/>
                    <w:jc w:val="center"/>
                  </w:pPr>
                  <w:r>
                    <w:rPr>
                      <w:sz w:val="21"/>
                    </w:rPr>
                    <w:t>TPU外层材质，EVA中层材质，防磨内层材质</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A6D40C">
                  <w:pPr>
                    <w:pStyle w:val="4"/>
                    <w:jc w:val="center"/>
                  </w:pPr>
                  <w:r>
                    <w:rPr>
                      <w:sz w:val="21"/>
                    </w:rPr>
                    <w:t>10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8CFE36">
                  <w:pPr>
                    <w:pStyle w:val="4"/>
                    <w:jc w:val="center"/>
                  </w:pPr>
                  <w:r>
                    <w:rPr>
                      <w:sz w:val="21"/>
                    </w:rPr>
                    <w:t>组</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9082FE">
                  <w:pPr>
                    <w:pStyle w:val="4"/>
                    <w:jc w:val="center"/>
                  </w:pPr>
                  <w:r>
                    <w:rPr>
                      <w:sz w:val="21"/>
                    </w:rPr>
                    <w:t>3000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DB8C5E">
                  <w:pPr>
                    <w:pStyle w:val="4"/>
                    <w:jc w:val="center"/>
                  </w:pPr>
                  <w:r>
                    <w:rPr>
                      <w:sz w:val="21"/>
                    </w:rPr>
                    <w:t>是</w:t>
                  </w:r>
                </w:p>
              </w:tc>
            </w:tr>
            <w:tr w14:paraId="64C8FE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60EA4D">
                  <w:pPr>
                    <w:pStyle w:val="4"/>
                    <w:jc w:val="center"/>
                  </w:pPr>
                  <w:r>
                    <w:rPr>
                      <w:sz w:val="21"/>
                    </w:rPr>
                    <w:t>30</w:t>
                  </w:r>
                </w:p>
              </w:tc>
              <w:tc>
                <w:tcPr>
                  <w:tcW w:w="505" w:type="dxa"/>
                  <w:vMerge w:val="continue"/>
                  <w:tcBorders>
                    <w:top w:val="nil"/>
                    <w:left w:val="nil"/>
                    <w:bottom w:val="nil"/>
                    <w:right w:val="single" w:color="000000" w:sz="4" w:space="0"/>
                  </w:tcBorders>
                </w:tcPr>
                <w:p w14:paraId="3A61DF57"/>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99DA0B">
                  <w:pPr>
                    <w:pStyle w:val="4"/>
                    <w:jc w:val="center"/>
                  </w:pPr>
                  <w:r>
                    <w:rPr>
                      <w:sz w:val="21"/>
                    </w:rPr>
                    <w:t>障碍脚包</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6870ED">
                  <w:pPr>
                    <w:pStyle w:val="4"/>
                    <w:jc w:val="center"/>
                  </w:pPr>
                  <w:r>
                    <w:rPr>
                      <w:sz w:val="21"/>
                    </w:rPr>
                    <w:t>TPU外层材质，EVA中层材质，防磨内层材质</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CA93B8">
                  <w:pPr>
                    <w:pStyle w:val="4"/>
                    <w:jc w:val="center"/>
                  </w:pPr>
                  <w:r>
                    <w:rPr>
                      <w:sz w:val="21"/>
                    </w:rPr>
                    <w:t>5</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000CBE">
                  <w:pPr>
                    <w:pStyle w:val="4"/>
                    <w:jc w:val="center"/>
                  </w:pPr>
                  <w:r>
                    <w:rPr>
                      <w:sz w:val="21"/>
                    </w:rPr>
                    <w:t>组</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43BA7C">
                  <w:pPr>
                    <w:pStyle w:val="4"/>
                    <w:jc w:val="center"/>
                  </w:pPr>
                  <w:r>
                    <w:rPr>
                      <w:sz w:val="21"/>
                    </w:rPr>
                    <w:t>2600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76A705">
                  <w:pPr>
                    <w:pStyle w:val="4"/>
                    <w:jc w:val="center"/>
                  </w:pPr>
                  <w:r>
                    <w:rPr>
                      <w:sz w:val="21"/>
                    </w:rPr>
                    <w:t>是</w:t>
                  </w:r>
                </w:p>
              </w:tc>
            </w:tr>
            <w:tr w14:paraId="7A05066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777581">
                  <w:pPr>
                    <w:pStyle w:val="4"/>
                    <w:jc w:val="center"/>
                  </w:pPr>
                  <w:r>
                    <w:rPr>
                      <w:sz w:val="21"/>
                    </w:rPr>
                    <w:t>31</w:t>
                  </w:r>
                </w:p>
              </w:tc>
              <w:tc>
                <w:tcPr>
                  <w:tcW w:w="505" w:type="dxa"/>
                  <w:vMerge w:val="continue"/>
                  <w:tcBorders>
                    <w:top w:val="nil"/>
                    <w:left w:val="nil"/>
                    <w:bottom w:val="nil"/>
                    <w:right w:val="single" w:color="000000" w:sz="4" w:space="0"/>
                  </w:tcBorders>
                </w:tcPr>
                <w:p w14:paraId="51879CF8"/>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5D2C48">
                  <w:pPr>
                    <w:pStyle w:val="4"/>
                    <w:jc w:val="center"/>
                  </w:pPr>
                  <w:r>
                    <w:rPr>
                      <w:sz w:val="21"/>
                    </w:rPr>
                    <w:t>布缰（黑色）</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8DD831">
                  <w:pPr>
                    <w:pStyle w:val="4"/>
                    <w:jc w:val="center"/>
                  </w:pPr>
                  <w:r>
                    <w:rPr>
                      <w:sz w:val="21"/>
                    </w:rPr>
                    <w:t>织带材质</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9EDA22">
                  <w:pPr>
                    <w:pStyle w:val="4"/>
                    <w:jc w:val="center"/>
                  </w:pPr>
                  <w:r>
                    <w:rPr>
                      <w:sz w:val="21"/>
                    </w:rPr>
                    <w:t>20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5CE631">
                  <w:pPr>
                    <w:pStyle w:val="4"/>
                    <w:jc w:val="center"/>
                  </w:pPr>
                  <w:r>
                    <w:rPr>
                      <w:sz w:val="21"/>
                    </w:rPr>
                    <w:t>副</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91E8DE">
                  <w:pPr>
                    <w:pStyle w:val="4"/>
                    <w:jc w:val="center"/>
                  </w:pPr>
                  <w:r>
                    <w:rPr>
                      <w:sz w:val="21"/>
                    </w:rPr>
                    <w:t>780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49D529">
                  <w:pPr>
                    <w:pStyle w:val="4"/>
                    <w:jc w:val="center"/>
                  </w:pPr>
                  <w:r>
                    <w:rPr>
                      <w:sz w:val="21"/>
                    </w:rPr>
                    <w:t>是</w:t>
                  </w:r>
                </w:p>
              </w:tc>
            </w:tr>
            <w:tr w14:paraId="1A48080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C881C76">
                  <w:pPr>
                    <w:pStyle w:val="4"/>
                    <w:jc w:val="center"/>
                  </w:pPr>
                  <w:r>
                    <w:rPr>
                      <w:sz w:val="21"/>
                    </w:rPr>
                    <w:t>32</w:t>
                  </w:r>
                </w:p>
              </w:tc>
              <w:tc>
                <w:tcPr>
                  <w:tcW w:w="505" w:type="dxa"/>
                  <w:vMerge w:val="continue"/>
                  <w:tcBorders>
                    <w:top w:val="nil"/>
                    <w:left w:val="nil"/>
                    <w:bottom w:val="nil"/>
                    <w:right w:val="single" w:color="000000" w:sz="4" w:space="0"/>
                  </w:tcBorders>
                </w:tcPr>
                <w:p w14:paraId="6A57AD21"/>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9532F5">
                  <w:pPr>
                    <w:pStyle w:val="4"/>
                    <w:jc w:val="center"/>
                  </w:pPr>
                  <w:r>
                    <w:rPr>
                      <w:sz w:val="21"/>
                    </w:rPr>
                    <w:t>肚带（障碍）</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87D2D0">
                  <w:pPr>
                    <w:pStyle w:val="4"/>
                    <w:jc w:val="center"/>
                  </w:pPr>
                  <w:r>
                    <w:rPr>
                      <w:sz w:val="21"/>
                    </w:rPr>
                    <w:t>小牛皮材质，宽护胸板</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9AA095">
                  <w:pPr>
                    <w:pStyle w:val="4"/>
                    <w:jc w:val="center"/>
                  </w:pPr>
                  <w:r>
                    <w:rPr>
                      <w:sz w:val="21"/>
                    </w:rPr>
                    <w:t>2</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5E6049">
                  <w:pPr>
                    <w:pStyle w:val="4"/>
                    <w:jc w:val="center"/>
                  </w:pPr>
                  <w:r>
                    <w:rPr>
                      <w:sz w:val="21"/>
                    </w:rPr>
                    <w:t>条</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8DE617">
                  <w:pPr>
                    <w:pStyle w:val="4"/>
                    <w:jc w:val="center"/>
                  </w:pPr>
                  <w:r>
                    <w:rPr>
                      <w:sz w:val="21"/>
                    </w:rPr>
                    <w:t>3580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749F42">
                  <w:pPr>
                    <w:pStyle w:val="4"/>
                    <w:jc w:val="center"/>
                  </w:pPr>
                  <w:r>
                    <w:rPr>
                      <w:sz w:val="21"/>
                    </w:rPr>
                    <w:t>是</w:t>
                  </w:r>
                </w:p>
              </w:tc>
            </w:tr>
            <w:tr w14:paraId="6A7C8E2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15B82D">
                  <w:pPr>
                    <w:pStyle w:val="4"/>
                    <w:jc w:val="center"/>
                  </w:pPr>
                  <w:r>
                    <w:rPr>
                      <w:sz w:val="21"/>
                    </w:rPr>
                    <w:t>33</w:t>
                  </w:r>
                </w:p>
              </w:tc>
              <w:tc>
                <w:tcPr>
                  <w:tcW w:w="505" w:type="dxa"/>
                  <w:vMerge w:val="continue"/>
                  <w:tcBorders>
                    <w:top w:val="nil"/>
                    <w:left w:val="nil"/>
                    <w:bottom w:val="nil"/>
                    <w:right w:val="single" w:color="000000" w:sz="4" w:space="0"/>
                  </w:tcBorders>
                </w:tcPr>
                <w:p w14:paraId="62EFAEAC"/>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872686">
                  <w:pPr>
                    <w:pStyle w:val="4"/>
                    <w:jc w:val="center"/>
                  </w:pPr>
                  <w:r>
                    <w:rPr>
                      <w:sz w:val="21"/>
                    </w:rPr>
                    <w:t>肚带（舞步）</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555982">
                  <w:pPr>
                    <w:pStyle w:val="4"/>
                    <w:jc w:val="center"/>
                  </w:pPr>
                  <w:r>
                    <w:rPr>
                      <w:sz w:val="21"/>
                    </w:rPr>
                    <w:t>小牛皮材质</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A9A679">
                  <w:pPr>
                    <w:pStyle w:val="4"/>
                    <w:jc w:val="center"/>
                  </w:pPr>
                  <w:r>
                    <w:rPr>
                      <w:sz w:val="21"/>
                    </w:rPr>
                    <w:t>3</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F525CF">
                  <w:pPr>
                    <w:pStyle w:val="4"/>
                    <w:jc w:val="center"/>
                  </w:pPr>
                  <w:r>
                    <w:rPr>
                      <w:sz w:val="21"/>
                    </w:rPr>
                    <w:t>条</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A6B694">
                  <w:pPr>
                    <w:pStyle w:val="4"/>
                    <w:jc w:val="center"/>
                  </w:pPr>
                  <w:r>
                    <w:rPr>
                      <w:sz w:val="21"/>
                    </w:rPr>
                    <w:t>3580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1DC85C">
                  <w:pPr>
                    <w:pStyle w:val="4"/>
                    <w:jc w:val="center"/>
                  </w:pPr>
                  <w:r>
                    <w:rPr>
                      <w:sz w:val="21"/>
                    </w:rPr>
                    <w:t>是</w:t>
                  </w:r>
                </w:p>
              </w:tc>
            </w:tr>
            <w:tr w14:paraId="4AA7CD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CB5427">
                  <w:pPr>
                    <w:pStyle w:val="4"/>
                    <w:jc w:val="center"/>
                  </w:pPr>
                  <w:r>
                    <w:rPr>
                      <w:sz w:val="21"/>
                    </w:rPr>
                    <w:t>34</w:t>
                  </w:r>
                </w:p>
              </w:tc>
              <w:tc>
                <w:tcPr>
                  <w:tcW w:w="505" w:type="dxa"/>
                  <w:vMerge w:val="continue"/>
                  <w:tcBorders>
                    <w:top w:val="nil"/>
                    <w:left w:val="nil"/>
                    <w:bottom w:val="nil"/>
                    <w:right w:val="single" w:color="000000" w:sz="4" w:space="0"/>
                  </w:tcBorders>
                </w:tcPr>
                <w:p w14:paraId="63BFBA89"/>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E9C04B">
                  <w:pPr>
                    <w:pStyle w:val="4"/>
                    <w:jc w:val="center"/>
                  </w:pPr>
                  <w:r>
                    <w:rPr>
                      <w:sz w:val="21"/>
                    </w:rPr>
                    <w:t>马衣（冬季保暖）</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C29B113">
                  <w:pPr>
                    <w:pStyle w:val="4"/>
                    <w:jc w:val="center"/>
                  </w:pPr>
                  <w:r>
                    <w:rPr>
                      <w:sz w:val="21"/>
                    </w:rPr>
                    <w:t>150g加棉，600D防水</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69A9F0">
                  <w:pPr>
                    <w:pStyle w:val="4"/>
                    <w:jc w:val="center"/>
                  </w:pPr>
                  <w:r>
                    <w:rPr>
                      <w:sz w:val="21"/>
                    </w:rPr>
                    <w:t>30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1E40B1">
                  <w:pPr>
                    <w:pStyle w:val="4"/>
                    <w:jc w:val="center"/>
                  </w:pPr>
                  <w:r>
                    <w:rPr>
                      <w:sz w:val="21"/>
                    </w:rPr>
                    <w:t>件</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91E764">
                  <w:pPr>
                    <w:pStyle w:val="4"/>
                    <w:jc w:val="center"/>
                  </w:pPr>
                  <w:r>
                    <w:rPr>
                      <w:sz w:val="21"/>
                    </w:rPr>
                    <w:t>799</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885437">
                  <w:pPr>
                    <w:pStyle w:val="4"/>
                    <w:jc w:val="center"/>
                  </w:pPr>
                  <w:r>
                    <w:rPr>
                      <w:sz w:val="21"/>
                    </w:rPr>
                    <w:t>是</w:t>
                  </w:r>
                </w:p>
              </w:tc>
            </w:tr>
            <w:tr w14:paraId="0084194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9751D7">
                  <w:pPr>
                    <w:pStyle w:val="4"/>
                    <w:jc w:val="center"/>
                  </w:pPr>
                  <w:r>
                    <w:rPr>
                      <w:sz w:val="21"/>
                    </w:rPr>
                    <w:t>35</w:t>
                  </w:r>
                </w:p>
              </w:tc>
              <w:tc>
                <w:tcPr>
                  <w:tcW w:w="505" w:type="dxa"/>
                  <w:vMerge w:val="continue"/>
                  <w:tcBorders>
                    <w:top w:val="nil"/>
                    <w:left w:val="nil"/>
                    <w:bottom w:val="nil"/>
                    <w:right w:val="single" w:color="000000" w:sz="4" w:space="0"/>
                  </w:tcBorders>
                </w:tcPr>
                <w:p w14:paraId="291BEE4B"/>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0460C7">
                  <w:pPr>
                    <w:pStyle w:val="4"/>
                    <w:jc w:val="center"/>
                  </w:pPr>
                  <w:r>
                    <w:rPr>
                      <w:sz w:val="21"/>
                    </w:rPr>
                    <w:t>马衣（夏季防蝇）</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910AD0">
                  <w:pPr>
                    <w:pStyle w:val="4"/>
                    <w:jc w:val="center"/>
                  </w:pPr>
                  <w:r>
                    <w:rPr>
                      <w:sz w:val="21"/>
                    </w:rPr>
                    <w:t>防蚊透气，结实耐用</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A28A36">
                  <w:pPr>
                    <w:pStyle w:val="4"/>
                    <w:jc w:val="center"/>
                  </w:pPr>
                  <w:r>
                    <w:rPr>
                      <w:sz w:val="21"/>
                    </w:rPr>
                    <w:t>30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F3536C">
                  <w:pPr>
                    <w:pStyle w:val="4"/>
                    <w:jc w:val="center"/>
                  </w:pPr>
                  <w:r>
                    <w:rPr>
                      <w:sz w:val="21"/>
                    </w:rPr>
                    <w:t>件</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18DD7E">
                  <w:pPr>
                    <w:pStyle w:val="4"/>
                    <w:jc w:val="center"/>
                  </w:pPr>
                  <w:r>
                    <w:rPr>
                      <w:sz w:val="21"/>
                    </w:rPr>
                    <w:t>1080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CCC0DC">
                  <w:pPr>
                    <w:pStyle w:val="4"/>
                    <w:jc w:val="center"/>
                  </w:pPr>
                  <w:r>
                    <w:rPr>
                      <w:sz w:val="21"/>
                    </w:rPr>
                    <w:t>是</w:t>
                  </w:r>
                </w:p>
              </w:tc>
            </w:tr>
            <w:tr w14:paraId="102C1E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68E23B">
                  <w:pPr>
                    <w:pStyle w:val="4"/>
                    <w:jc w:val="center"/>
                  </w:pPr>
                  <w:r>
                    <w:rPr>
                      <w:sz w:val="21"/>
                    </w:rPr>
                    <w:t>36</w:t>
                  </w:r>
                </w:p>
              </w:tc>
              <w:tc>
                <w:tcPr>
                  <w:tcW w:w="505" w:type="dxa"/>
                  <w:vMerge w:val="continue"/>
                  <w:tcBorders>
                    <w:top w:val="nil"/>
                    <w:left w:val="nil"/>
                    <w:bottom w:val="nil"/>
                    <w:right w:val="single" w:color="000000" w:sz="4" w:space="0"/>
                  </w:tcBorders>
                </w:tcPr>
                <w:p w14:paraId="5ED71164"/>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9E529B">
                  <w:pPr>
                    <w:pStyle w:val="4"/>
                    <w:jc w:val="center"/>
                  </w:pPr>
                  <w:r>
                    <w:rPr>
                      <w:sz w:val="21"/>
                    </w:rPr>
                    <w:t>马刺带（黑色）</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A75C01">
                  <w:pPr>
                    <w:pStyle w:val="4"/>
                    <w:jc w:val="center"/>
                  </w:pPr>
                  <w:r>
                    <w:rPr>
                      <w:sz w:val="21"/>
                    </w:rPr>
                    <w:t>牛皮材质</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2FA9AB">
                  <w:pPr>
                    <w:pStyle w:val="4"/>
                    <w:jc w:val="center"/>
                  </w:pPr>
                  <w:r>
                    <w:rPr>
                      <w:sz w:val="21"/>
                    </w:rPr>
                    <w:t>10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4F08CB">
                  <w:pPr>
                    <w:pStyle w:val="4"/>
                    <w:jc w:val="center"/>
                  </w:pPr>
                  <w:r>
                    <w:rPr>
                      <w:sz w:val="21"/>
                    </w:rPr>
                    <w:t>根</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B32CB1">
                  <w:pPr>
                    <w:pStyle w:val="4"/>
                    <w:jc w:val="center"/>
                  </w:pPr>
                  <w:r>
                    <w:rPr>
                      <w:sz w:val="21"/>
                    </w:rPr>
                    <w:t>180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186CC3">
                  <w:pPr>
                    <w:pStyle w:val="4"/>
                    <w:jc w:val="center"/>
                  </w:pPr>
                  <w:r>
                    <w:rPr>
                      <w:sz w:val="21"/>
                    </w:rPr>
                    <w:t>是</w:t>
                  </w:r>
                </w:p>
              </w:tc>
            </w:tr>
            <w:tr w14:paraId="02897F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85E4830">
                  <w:pPr>
                    <w:pStyle w:val="4"/>
                    <w:jc w:val="center"/>
                  </w:pPr>
                  <w:r>
                    <w:rPr>
                      <w:sz w:val="21"/>
                    </w:rPr>
                    <w:t>37</w:t>
                  </w:r>
                </w:p>
              </w:tc>
              <w:tc>
                <w:tcPr>
                  <w:tcW w:w="505" w:type="dxa"/>
                  <w:vMerge w:val="continue"/>
                  <w:tcBorders>
                    <w:top w:val="nil"/>
                    <w:left w:val="nil"/>
                    <w:bottom w:val="nil"/>
                    <w:right w:val="single" w:color="000000" w:sz="4" w:space="0"/>
                  </w:tcBorders>
                </w:tcPr>
                <w:p w14:paraId="26F28006"/>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B9541B">
                  <w:pPr>
                    <w:pStyle w:val="4"/>
                    <w:jc w:val="center"/>
                  </w:pPr>
                  <w:r>
                    <w:rPr>
                      <w:sz w:val="21"/>
                    </w:rPr>
                    <w:t>副缰</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EA24D9">
                  <w:pPr>
                    <w:pStyle w:val="4"/>
                    <w:jc w:val="center"/>
                  </w:pPr>
                  <w:r>
                    <w:rPr>
                      <w:sz w:val="21"/>
                    </w:rPr>
                    <w:t>编织尼龙绳+牛皮材质组合</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3C376E">
                  <w:pPr>
                    <w:pStyle w:val="4"/>
                    <w:jc w:val="center"/>
                  </w:pPr>
                  <w:r>
                    <w:rPr>
                      <w:sz w:val="21"/>
                    </w:rPr>
                    <w:t>5</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B8F392">
                  <w:pPr>
                    <w:pStyle w:val="4"/>
                    <w:jc w:val="center"/>
                  </w:pPr>
                  <w:r>
                    <w:rPr>
                      <w:sz w:val="21"/>
                    </w:rPr>
                    <w:t>副</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BBBCCF">
                  <w:pPr>
                    <w:pStyle w:val="4"/>
                    <w:jc w:val="center"/>
                  </w:pPr>
                  <w:r>
                    <w:rPr>
                      <w:sz w:val="21"/>
                    </w:rPr>
                    <w:t>1780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BC0769">
                  <w:pPr>
                    <w:pStyle w:val="4"/>
                    <w:jc w:val="center"/>
                  </w:pPr>
                  <w:r>
                    <w:rPr>
                      <w:sz w:val="21"/>
                    </w:rPr>
                    <w:t>是</w:t>
                  </w:r>
                </w:p>
              </w:tc>
            </w:tr>
            <w:tr w14:paraId="786318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11CFEC2">
                  <w:pPr>
                    <w:pStyle w:val="4"/>
                    <w:jc w:val="center"/>
                  </w:pPr>
                  <w:r>
                    <w:rPr>
                      <w:sz w:val="21"/>
                    </w:rPr>
                    <w:t>38</w:t>
                  </w:r>
                </w:p>
              </w:tc>
              <w:tc>
                <w:tcPr>
                  <w:tcW w:w="505" w:type="dxa"/>
                  <w:vMerge w:val="continue"/>
                  <w:tcBorders>
                    <w:top w:val="nil"/>
                    <w:left w:val="nil"/>
                    <w:bottom w:val="nil"/>
                    <w:right w:val="single" w:color="000000" w:sz="4" w:space="0"/>
                  </w:tcBorders>
                </w:tcPr>
                <w:p w14:paraId="5DADAEA6"/>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5D09ED">
                  <w:pPr>
                    <w:pStyle w:val="4"/>
                    <w:jc w:val="center"/>
                  </w:pPr>
                  <w:r>
                    <w:rPr>
                      <w:sz w:val="21"/>
                    </w:rPr>
                    <w:t>脚蹬</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C94EF0">
                  <w:pPr>
                    <w:pStyle w:val="4"/>
                    <w:jc w:val="center"/>
                  </w:pPr>
                  <w:r>
                    <w:rPr>
                      <w:sz w:val="21"/>
                    </w:rPr>
                    <w:t>安全脚蹬，脚蹬侧面可打开，钛合金材质</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B45438">
                  <w:pPr>
                    <w:pStyle w:val="4"/>
                    <w:jc w:val="center"/>
                  </w:pPr>
                  <w:r>
                    <w:rPr>
                      <w:sz w:val="21"/>
                    </w:rPr>
                    <w:t>5</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D37038">
                  <w:pPr>
                    <w:pStyle w:val="4"/>
                    <w:jc w:val="center"/>
                  </w:pPr>
                  <w:r>
                    <w:rPr>
                      <w:sz w:val="21"/>
                    </w:rPr>
                    <w:t>对</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E217F4">
                  <w:pPr>
                    <w:pStyle w:val="4"/>
                    <w:jc w:val="center"/>
                  </w:pPr>
                  <w:r>
                    <w:rPr>
                      <w:sz w:val="21"/>
                    </w:rPr>
                    <w:t>2280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3934C1">
                  <w:pPr>
                    <w:pStyle w:val="4"/>
                    <w:jc w:val="center"/>
                  </w:pPr>
                  <w:r>
                    <w:rPr>
                      <w:sz w:val="21"/>
                    </w:rPr>
                    <w:t>是</w:t>
                  </w:r>
                </w:p>
              </w:tc>
            </w:tr>
            <w:tr w14:paraId="645AB3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A3E89E">
                  <w:pPr>
                    <w:pStyle w:val="4"/>
                    <w:jc w:val="center"/>
                  </w:pPr>
                  <w:r>
                    <w:rPr>
                      <w:sz w:val="21"/>
                    </w:rPr>
                    <w:t>39</w:t>
                  </w:r>
                </w:p>
              </w:tc>
              <w:tc>
                <w:tcPr>
                  <w:tcW w:w="505" w:type="dxa"/>
                  <w:vMerge w:val="continue"/>
                  <w:tcBorders>
                    <w:top w:val="nil"/>
                    <w:left w:val="nil"/>
                    <w:bottom w:val="nil"/>
                    <w:right w:val="single" w:color="000000" w:sz="4" w:space="0"/>
                  </w:tcBorders>
                </w:tcPr>
                <w:p w14:paraId="0B561850"/>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8C82B2">
                  <w:pPr>
                    <w:pStyle w:val="4"/>
                    <w:jc w:val="center"/>
                  </w:pPr>
                  <w:r>
                    <w:rPr>
                      <w:sz w:val="21"/>
                    </w:rPr>
                    <w:t>马蹄面胶（大支装）</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DF12C6">
                  <w:pPr>
                    <w:pStyle w:val="4"/>
                    <w:jc w:val="center"/>
                  </w:pPr>
                  <w:r>
                    <w:rPr>
                      <w:sz w:val="21"/>
                    </w:rPr>
                    <w:t>钉蹄工具</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2A06BF">
                  <w:pPr>
                    <w:pStyle w:val="4"/>
                    <w:jc w:val="center"/>
                  </w:pPr>
                  <w:r>
                    <w:rPr>
                      <w:sz w:val="21"/>
                    </w:rPr>
                    <w:t>5</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59F2EE">
                  <w:pPr>
                    <w:pStyle w:val="4"/>
                    <w:jc w:val="center"/>
                  </w:pPr>
                  <w:r>
                    <w:rPr>
                      <w:sz w:val="21"/>
                    </w:rPr>
                    <w:t>支</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A23723">
                  <w:pPr>
                    <w:pStyle w:val="4"/>
                    <w:jc w:val="center"/>
                  </w:pPr>
                  <w:r>
                    <w:rPr>
                      <w:sz w:val="21"/>
                    </w:rPr>
                    <w:t>1600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7C878C">
                  <w:pPr>
                    <w:pStyle w:val="4"/>
                    <w:jc w:val="center"/>
                  </w:pPr>
                  <w:r>
                    <w:rPr>
                      <w:sz w:val="21"/>
                    </w:rPr>
                    <w:t>是</w:t>
                  </w:r>
                </w:p>
              </w:tc>
            </w:tr>
            <w:tr w14:paraId="60E7DC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07079C">
                  <w:pPr>
                    <w:pStyle w:val="4"/>
                    <w:jc w:val="center"/>
                  </w:pPr>
                  <w:r>
                    <w:rPr>
                      <w:sz w:val="21"/>
                    </w:rPr>
                    <w:t>40</w:t>
                  </w:r>
                </w:p>
              </w:tc>
              <w:tc>
                <w:tcPr>
                  <w:tcW w:w="505" w:type="dxa"/>
                  <w:vMerge w:val="continue"/>
                  <w:tcBorders>
                    <w:top w:val="nil"/>
                    <w:left w:val="nil"/>
                    <w:bottom w:val="nil"/>
                    <w:right w:val="single" w:color="000000" w:sz="4" w:space="0"/>
                  </w:tcBorders>
                </w:tcPr>
                <w:p w14:paraId="7529AAAB"/>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E97EDE">
                  <w:pPr>
                    <w:pStyle w:val="4"/>
                    <w:jc w:val="center"/>
                  </w:pPr>
                  <w:r>
                    <w:rPr>
                      <w:sz w:val="21"/>
                    </w:rPr>
                    <w:t>马蹄调整胶</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B1837F">
                  <w:pPr>
                    <w:pStyle w:val="4"/>
                    <w:jc w:val="center"/>
                  </w:pPr>
                  <w:r>
                    <w:rPr>
                      <w:sz w:val="21"/>
                    </w:rPr>
                    <w:t>钉蹄工具</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407593">
                  <w:pPr>
                    <w:pStyle w:val="4"/>
                    <w:jc w:val="center"/>
                  </w:pPr>
                  <w:r>
                    <w:rPr>
                      <w:sz w:val="21"/>
                    </w:rPr>
                    <w:t>20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5E7E29">
                  <w:pPr>
                    <w:pStyle w:val="4"/>
                    <w:jc w:val="center"/>
                  </w:pPr>
                  <w:r>
                    <w:rPr>
                      <w:sz w:val="21"/>
                    </w:rPr>
                    <w:t>支</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AC9BD9">
                  <w:pPr>
                    <w:pStyle w:val="4"/>
                    <w:jc w:val="center"/>
                  </w:pPr>
                  <w:r>
                    <w:rPr>
                      <w:sz w:val="21"/>
                    </w:rPr>
                    <w:t>780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6CFE7C">
                  <w:pPr>
                    <w:pStyle w:val="4"/>
                    <w:jc w:val="center"/>
                  </w:pPr>
                  <w:r>
                    <w:rPr>
                      <w:sz w:val="21"/>
                    </w:rPr>
                    <w:t>是</w:t>
                  </w:r>
                </w:p>
              </w:tc>
            </w:tr>
            <w:tr w14:paraId="129679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6D1CEB">
                  <w:pPr>
                    <w:pStyle w:val="4"/>
                    <w:jc w:val="center"/>
                  </w:pPr>
                  <w:r>
                    <w:rPr>
                      <w:sz w:val="21"/>
                    </w:rPr>
                    <w:t>41</w:t>
                  </w:r>
                </w:p>
              </w:tc>
              <w:tc>
                <w:tcPr>
                  <w:tcW w:w="505" w:type="dxa"/>
                  <w:vMerge w:val="continue"/>
                  <w:tcBorders>
                    <w:top w:val="nil"/>
                    <w:left w:val="nil"/>
                    <w:bottom w:val="nil"/>
                    <w:right w:val="single" w:color="000000" w:sz="4" w:space="0"/>
                  </w:tcBorders>
                </w:tcPr>
                <w:p w14:paraId="7848D9A8"/>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0ADEFA">
                  <w:pPr>
                    <w:pStyle w:val="4"/>
                    <w:jc w:val="center"/>
                  </w:pPr>
                  <w:r>
                    <w:rPr>
                      <w:sz w:val="21"/>
                    </w:rPr>
                    <w:t>护蹄膏</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7F2AF0">
                  <w:pPr>
                    <w:pStyle w:val="4"/>
                    <w:jc w:val="center"/>
                  </w:pPr>
                  <w:r>
                    <w:rPr>
                      <w:sz w:val="21"/>
                    </w:rPr>
                    <w:t>钉蹄工具</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CB0D2C">
                  <w:pPr>
                    <w:pStyle w:val="4"/>
                    <w:jc w:val="center"/>
                  </w:pPr>
                  <w:r>
                    <w:rPr>
                      <w:sz w:val="21"/>
                    </w:rPr>
                    <w:t>10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7DD2C7">
                  <w:pPr>
                    <w:pStyle w:val="4"/>
                    <w:jc w:val="center"/>
                  </w:pPr>
                  <w:r>
                    <w:rPr>
                      <w:sz w:val="21"/>
                    </w:rPr>
                    <w:t>盒</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17DBB8">
                  <w:pPr>
                    <w:pStyle w:val="4"/>
                    <w:jc w:val="center"/>
                  </w:pPr>
                  <w:r>
                    <w:rPr>
                      <w:sz w:val="21"/>
                    </w:rPr>
                    <w:t>780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21B2BB">
                  <w:pPr>
                    <w:pStyle w:val="4"/>
                    <w:jc w:val="center"/>
                  </w:pPr>
                  <w:r>
                    <w:rPr>
                      <w:sz w:val="21"/>
                    </w:rPr>
                    <w:t>是</w:t>
                  </w:r>
                </w:p>
              </w:tc>
            </w:tr>
            <w:tr w14:paraId="6FACEC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24D950">
                  <w:pPr>
                    <w:pStyle w:val="4"/>
                    <w:jc w:val="center"/>
                  </w:pPr>
                  <w:r>
                    <w:rPr>
                      <w:sz w:val="21"/>
                    </w:rPr>
                    <w:t>42</w:t>
                  </w:r>
                </w:p>
              </w:tc>
              <w:tc>
                <w:tcPr>
                  <w:tcW w:w="505" w:type="dxa"/>
                  <w:vMerge w:val="continue"/>
                  <w:tcBorders>
                    <w:top w:val="nil"/>
                    <w:left w:val="nil"/>
                    <w:bottom w:val="nil"/>
                    <w:right w:val="single" w:color="000000" w:sz="4" w:space="0"/>
                  </w:tcBorders>
                </w:tcPr>
                <w:p w14:paraId="01D40711"/>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18CEE2">
                  <w:pPr>
                    <w:pStyle w:val="4"/>
                    <w:jc w:val="center"/>
                  </w:pPr>
                  <w:r>
                    <w:rPr>
                      <w:sz w:val="21"/>
                    </w:rPr>
                    <w:t>补蹄油灰</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A00717">
                  <w:pPr>
                    <w:pStyle w:val="4"/>
                    <w:jc w:val="center"/>
                  </w:pPr>
                  <w:r>
                    <w:rPr>
                      <w:sz w:val="21"/>
                    </w:rPr>
                    <w:t>钉蹄工具</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FC540F">
                  <w:pPr>
                    <w:pStyle w:val="4"/>
                    <w:jc w:val="center"/>
                  </w:pPr>
                  <w:r>
                    <w:rPr>
                      <w:sz w:val="21"/>
                    </w:rPr>
                    <w:t>20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7E645E">
                  <w:pPr>
                    <w:pStyle w:val="4"/>
                    <w:jc w:val="center"/>
                  </w:pPr>
                  <w:r>
                    <w:rPr>
                      <w:sz w:val="21"/>
                    </w:rPr>
                    <w:t>盒</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289767">
                  <w:pPr>
                    <w:pStyle w:val="4"/>
                    <w:jc w:val="center"/>
                  </w:pPr>
                  <w:r>
                    <w:rPr>
                      <w:sz w:val="21"/>
                    </w:rPr>
                    <w:t>680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961286">
                  <w:pPr>
                    <w:pStyle w:val="4"/>
                    <w:jc w:val="center"/>
                  </w:pPr>
                  <w:r>
                    <w:rPr>
                      <w:sz w:val="21"/>
                    </w:rPr>
                    <w:t>是</w:t>
                  </w:r>
                </w:p>
              </w:tc>
            </w:tr>
            <w:tr w14:paraId="0729E0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853A4E">
                  <w:pPr>
                    <w:pStyle w:val="4"/>
                    <w:jc w:val="center"/>
                  </w:pPr>
                  <w:r>
                    <w:rPr>
                      <w:sz w:val="21"/>
                    </w:rPr>
                    <w:t>43</w:t>
                  </w:r>
                </w:p>
              </w:tc>
              <w:tc>
                <w:tcPr>
                  <w:tcW w:w="505" w:type="dxa"/>
                  <w:vMerge w:val="continue"/>
                  <w:tcBorders>
                    <w:top w:val="nil"/>
                    <w:left w:val="nil"/>
                    <w:bottom w:val="nil"/>
                    <w:right w:val="single" w:color="000000" w:sz="4" w:space="0"/>
                  </w:tcBorders>
                </w:tcPr>
                <w:p w14:paraId="27EDA6FC"/>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E2B182">
                  <w:pPr>
                    <w:pStyle w:val="4"/>
                    <w:jc w:val="center"/>
                  </w:pPr>
                  <w:r>
                    <w:rPr>
                      <w:sz w:val="21"/>
                    </w:rPr>
                    <w:t>马蹄锉</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75F05B">
                  <w:pPr>
                    <w:pStyle w:val="4"/>
                    <w:jc w:val="center"/>
                  </w:pPr>
                  <w:r>
                    <w:rPr>
                      <w:sz w:val="21"/>
                    </w:rPr>
                    <w:t>钉蹄工具</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560D9E">
                  <w:pPr>
                    <w:pStyle w:val="4"/>
                    <w:jc w:val="center"/>
                  </w:pPr>
                  <w:r>
                    <w:rPr>
                      <w:sz w:val="21"/>
                    </w:rPr>
                    <w:t>10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B6F2AF">
                  <w:pPr>
                    <w:pStyle w:val="4"/>
                    <w:jc w:val="center"/>
                  </w:pPr>
                  <w:r>
                    <w:rPr>
                      <w:sz w:val="21"/>
                    </w:rPr>
                    <w:t>把</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291128">
                  <w:pPr>
                    <w:pStyle w:val="4"/>
                    <w:jc w:val="center"/>
                  </w:pPr>
                  <w:r>
                    <w:rPr>
                      <w:sz w:val="21"/>
                    </w:rPr>
                    <w:t>780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5D469E">
                  <w:pPr>
                    <w:pStyle w:val="4"/>
                    <w:jc w:val="center"/>
                  </w:pPr>
                  <w:r>
                    <w:rPr>
                      <w:sz w:val="21"/>
                    </w:rPr>
                    <w:t>是</w:t>
                  </w:r>
                </w:p>
              </w:tc>
            </w:tr>
            <w:tr w14:paraId="091D4F2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4F362A">
                  <w:pPr>
                    <w:pStyle w:val="4"/>
                    <w:jc w:val="center"/>
                  </w:pPr>
                  <w:r>
                    <w:rPr>
                      <w:sz w:val="21"/>
                    </w:rPr>
                    <w:t>44</w:t>
                  </w:r>
                </w:p>
              </w:tc>
              <w:tc>
                <w:tcPr>
                  <w:tcW w:w="505" w:type="dxa"/>
                  <w:vMerge w:val="continue"/>
                  <w:tcBorders>
                    <w:top w:val="nil"/>
                    <w:left w:val="nil"/>
                    <w:bottom w:val="nil"/>
                    <w:right w:val="single" w:color="000000" w:sz="4" w:space="0"/>
                  </w:tcBorders>
                </w:tcPr>
                <w:p w14:paraId="3CA83CB3"/>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C2AAD7">
                  <w:pPr>
                    <w:pStyle w:val="4"/>
                    <w:jc w:val="center"/>
                  </w:pPr>
                  <w:r>
                    <w:rPr>
                      <w:sz w:val="21"/>
                    </w:rPr>
                    <w:t>单面刀</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602D9E">
                  <w:pPr>
                    <w:pStyle w:val="4"/>
                    <w:jc w:val="center"/>
                  </w:pPr>
                  <w:r>
                    <w:rPr>
                      <w:sz w:val="21"/>
                    </w:rPr>
                    <w:t>钉蹄工具</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2FC04D">
                  <w:pPr>
                    <w:pStyle w:val="4"/>
                    <w:jc w:val="center"/>
                  </w:pPr>
                  <w:r>
                    <w:rPr>
                      <w:sz w:val="21"/>
                    </w:rPr>
                    <w:t>5</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17FB69">
                  <w:pPr>
                    <w:pStyle w:val="4"/>
                    <w:jc w:val="center"/>
                  </w:pPr>
                  <w:r>
                    <w:rPr>
                      <w:sz w:val="21"/>
                    </w:rPr>
                    <w:t>把</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CB0554">
                  <w:pPr>
                    <w:pStyle w:val="4"/>
                    <w:jc w:val="center"/>
                  </w:pPr>
                  <w:r>
                    <w:rPr>
                      <w:sz w:val="21"/>
                    </w:rPr>
                    <w:t>680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5272B0">
                  <w:pPr>
                    <w:pStyle w:val="4"/>
                    <w:jc w:val="center"/>
                  </w:pPr>
                  <w:r>
                    <w:rPr>
                      <w:sz w:val="21"/>
                    </w:rPr>
                    <w:t>是</w:t>
                  </w:r>
                </w:p>
              </w:tc>
            </w:tr>
            <w:tr w14:paraId="7AA60EF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F9E757">
                  <w:pPr>
                    <w:pStyle w:val="4"/>
                    <w:jc w:val="center"/>
                  </w:pPr>
                  <w:r>
                    <w:rPr>
                      <w:sz w:val="21"/>
                    </w:rPr>
                    <w:t>45</w:t>
                  </w:r>
                </w:p>
              </w:tc>
              <w:tc>
                <w:tcPr>
                  <w:tcW w:w="505" w:type="dxa"/>
                  <w:vMerge w:val="continue"/>
                  <w:tcBorders>
                    <w:top w:val="nil"/>
                    <w:left w:val="nil"/>
                    <w:bottom w:val="nil"/>
                    <w:right w:val="single" w:color="000000" w:sz="4" w:space="0"/>
                  </w:tcBorders>
                </w:tcPr>
                <w:p w14:paraId="6E41E400"/>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C817FF">
                  <w:pPr>
                    <w:pStyle w:val="4"/>
                    <w:jc w:val="center"/>
                  </w:pPr>
                  <w:r>
                    <w:rPr>
                      <w:sz w:val="21"/>
                    </w:rPr>
                    <w:t>双面刀</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6B7EA0">
                  <w:pPr>
                    <w:pStyle w:val="4"/>
                    <w:jc w:val="center"/>
                  </w:pPr>
                  <w:r>
                    <w:rPr>
                      <w:sz w:val="21"/>
                    </w:rPr>
                    <w:t>钉蹄工具</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EDDDEB">
                  <w:pPr>
                    <w:pStyle w:val="4"/>
                    <w:jc w:val="center"/>
                  </w:pPr>
                  <w:r>
                    <w:rPr>
                      <w:sz w:val="21"/>
                    </w:rPr>
                    <w:t>5</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B3EA2A">
                  <w:pPr>
                    <w:pStyle w:val="4"/>
                    <w:jc w:val="center"/>
                  </w:pPr>
                  <w:r>
                    <w:rPr>
                      <w:sz w:val="21"/>
                    </w:rPr>
                    <w:t>把</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33E896">
                  <w:pPr>
                    <w:pStyle w:val="4"/>
                    <w:jc w:val="center"/>
                  </w:pPr>
                  <w:r>
                    <w:rPr>
                      <w:sz w:val="21"/>
                    </w:rPr>
                    <w:t>780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017C47">
                  <w:pPr>
                    <w:pStyle w:val="4"/>
                    <w:jc w:val="center"/>
                  </w:pPr>
                  <w:r>
                    <w:rPr>
                      <w:sz w:val="21"/>
                    </w:rPr>
                    <w:t>是</w:t>
                  </w:r>
                </w:p>
              </w:tc>
            </w:tr>
            <w:tr w14:paraId="6A194A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2439E6E">
                  <w:pPr>
                    <w:pStyle w:val="4"/>
                    <w:jc w:val="center"/>
                  </w:pPr>
                  <w:r>
                    <w:rPr>
                      <w:sz w:val="21"/>
                    </w:rPr>
                    <w:t>46</w:t>
                  </w:r>
                </w:p>
              </w:tc>
              <w:tc>
                <w:tcPr>
                  <w:tcW w:w="505" w:type="dxa"/>
                  <w:vMerge w:val="continue"/>
                  <w:tcBorders>
                    <w:top w:val="nil"/>
                    <w:left w:val="nil"/>
                    <w:bottom w:val="nil"/>
                    <w:right w:val="single" w:color="000000" w:sz="4" w:space="0"/>
                  </w:tcBorders>
                </w:tcPr>
                <w:p w14:paraId="0B72B0F5"/>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DC5255">
                  <w:pPr>
                    <w:pStyle w:val="4"/>
                    <w:jc w:val="center"/>
                  </w:pPr>
                  <w:r>
                    <w:rPr>
                      <w:sz w:val="21"/>
                    </w:rPr>
                    <w:t>普通比赛马裤</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4BD402">
                  <w:pPr>
                    <w:pStyle w:val="4"/>
                    <w:jc w:val="center"/>
                  </w:pPr>
                  <w:r>
                    <w:rPr>
                      <w:sz w:val="21"/>
                    </w:rPr>
                    <w:t>硅胶防滑，双层针织复合布</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15E0FD">
                  <w:pPr>
                    <w:pStyle w:val="4"/>
                    <w:jc w:val="center"/>
                  </w:pPr>
                  <w:r>
                    <w:rPr>
                      <w:sz w:val="21"/>
                    </w:rPr>
                    <w:t>10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08F456">
                  <w:pPr>
                    <w:pStyle w:val="4"/>
                    <w:jc w:val="center"/>
                  </w:pPr>
                  <w:r>
                    <w:rPr>
                      <w:sz w:val="21"/>
                    </w:rPr>
                    <w:t>条</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7E7932">
                  <w:pPr>
                    <w:pStyle w:val="4"/>
                    <w:jc w:val="center"/>
                  </w:pPr>
                  <w:r>
                    <w:rPr>
                      <w:sz w:val="21"/>
                    </w:rPr>
                    <w:t>980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29F6CF">
                  <w:pPr>
                    <w:pStyle w:val="4"/>
                    <w:jc w:val="center"/>
                  </w:pPr>
                  <w:r>
                    <w:rPr>
                      <w:sz w:val="21"/>
                    </w:rPr>
                    <w:t>否</w:t>
                  </w:r>
                </w:p>
              </w:tc>
            </w:tr>
            <w:tr w14:paraId="3EB72F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9C339E">
                  <w:pPr>
                    <w:pStyle w:val="4"/>
                    <w:jc w:val="center"/>
                  </w:pPr>
                  <w:r>
                    <w:rPr>
                      <w:sz w:val="21"/>
                    </w:rPr>
                    <w:t>47</w:t>
                  </w:r>
                </w:p>
              </w:tc>
              <w:tc>
                <w:tcPr>
                  <w:tcW w:w="505" w:type="dxa"/>
                  <w:vMerge w:val="continue"/>
                  <w:tcBorders>
                    <w:top w:val="nil"/>
                    <w:left w:val="nil"/>
                    <w:bottom w:val="nil"/>
                    <w:right w:val="single" w:color="000000" w:sz="4" w:space="0"/>
                  </w:tcBorders>
                </w:tcPr>
                <w:p w14:paraId="55FE3E92"/>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50DEC4">
                  <w:pPr>
                    <w:pStyle w:val="4"/>
                    <w:jc w:val="center"/>
                  </w:pPr>
                  <w:r>
                    <w:rPr>
                      <w:sz w:val="21"/>
                    </w:rPr>
                    <w:t>训练马裤</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D0634C">
                  <w:pPr>
                    <w:pStyle w:val="4"/>
                    <w:jc w:val="center"/>
                  </w:pPr>
                  <w:r>
                    <w:rPr>
                      <w:sz w:val="21"/>
                    </w:rPr>
                    <w:t>硅胶防滑，梭织布，结实耐用</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0EF459">
                  <w:pPr>
                    <w:pStyle w:val="4"/>
                    <w:jc w:val="center"/>
                  </w:pPr>
                  <w:r>
                    <w:rPr>
                      <w:sz w:val="21"/>
                    </w:rPr>
                    <w:t>40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FFA424">
                  <w:pPr>
                    <w:pStyle w:val="4"/>
                    <w:jc w:val="center"/>
                  </w:pPr>
                  <w:r>
                    <w:rPr>
                      <w:sz w:val="21"/>
                    </w:rPr>
                    <w:t>条</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29339D">
                  <w:pPr>
                    <w:pStyle w:val="4"/>
                    <w:jc w:val="center"/>
                  </w:pPr>
                  <w:r>
                    <w:rPr>
                      <w:sz w:val="21"/>
                    </w:rPr>
                    <w:t>790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76A64E">
                  <w:pPr>
                    <w:pStyle w:val="4"/>
                    <w:jc w:val="center"/>
                  </w:pPr>
                  <w:r>
                    <w:rPr>
                      <w:sz w:val="21"/>
                    </w:rPr>
                    <w:t>否</w:t>
                  </w:r>
                </w:p>
              </w:tc>
            </w:tr>
            <w:tr w14:paraId="113040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38C077">
                  <w:pPr>
                    <w:pStyle w:val="4"/>
                    <w:jc w:val="center"/>
                  </w:pPr>
                  <w:r>
                    <w:rPr>
                      <w:sz w:val="21"/>
                    </w:rPr>
                    <w:t>48</w:t>
                  </w:r>
                </w:p>
              </w:tc>
              <w:tc>
                <w:tcPr>
                  <w:tcW w:w="505" w:type="dxa"/>
                  <w:vMerge w:val="continue"/>
                  <w:tcBorders>
                    <w:top w:val="nil"/>
                    <w:left w:val="nil"/>
                    <w:bottom w:val="nil"/>
                    <w:right w:val="single" w:color="000000" w:sz="4" w:space="0"/>
                  </w:tcBorders>
                </w:tcPr>
                <w:p w14:paraId="637D9C10"/>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2A67AB">
                  <w:pPr>
                    <w:pStyle w:val="4"/>
                    <w:jc w:val="center"/>
                  </w:pPr>
                  <w:r>
                    <w:rPr>
                      <w:sz w:val="21"/>
                    </w:rPr>
                    <w:t>训练专用T恤</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F5D7F9">
                  <w:pPr>
                    <w:pStyle w:val="4"/>
                    <w:jc w:val="center"/>
                  </w:pPr>
                  <w:r>
                    <w:rPr>
                      <w:sz w:val="21"/>
                    </w:rPr>
                    <w:t>吸汗速干透气</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B221D5">
                  <w:pPr>
                    <w:pStyle w:val="4"/>
                    <w:jc w:val="center"/>
                  </w:pPr>
                  <w:r>
                    <w:rPr>
                      <w:sz w:val="21"/>
                    </w:rPr>
                    <w:t>20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7B8987">
                  <w:pPr>
                    <w:pStyle w:val="4"/>
                    <w:jc w:val="center"/>
                  </w:pPr>
                  <w:r>
                    <w:rPr>
                      <w:sz w:val="21"/>
                    </w:rPr>
                    <w:t>件</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603DF8">
                  <w:pPr>
                    <w:pStyle w:val="4"/>
                    <w:jc w:val="center"/>
                  </w:pPr>
                  <w:r>
                    <w:rPr>
                      <w:sz w:val="21"/>
                    </w:rPr>
                    <w:t>390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786B73">
                  <w:pPr>
                    <w:pStyle w:val="4"/>
                    <w:jc w:val="center"/>
                  </w:pPr>
                  <w:r>
                    <w:rPr>
                      <w:sz w:val="21"/>
                    </w:rPr>
                    <w:t>否</w:t>
                  </w:r>
                </w:p>
              </w:tc>
            </w:tr>
            <w:tr w14:paraId="3766EE8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2D77346">
                  <w:pPr>
                    <w:pStyle w:val="4"/>
                    <w:jc w:val="center"/>
                  </w:pPr>
                  <w:r>
                    <w:rPr>
                      <w:sz w:val="21"/>
                    </w:rPr>
                    <w:t>49</w:t>
                  </w:r>
                </w:p>
              </w:tc>
              <w:tc>
                <w:tcPr>
                  <w:tcW w:w="505" w:type="dxa"/>
                  <w:vMerge w:val="continue"/>
                  <w:tcBorders>
                    <w:top w:val="nil"/>
                    <w:left w:val="nil"/>
                    <w:bottom w:val="nil"/>
                    <w:right w:val="single" w:color="000000" w:sz="4" w:space="0"/>
                  </w:tcBorders>
                </w:tcPr>
                <w:p w14:paraId="54360CD7"/>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19F2AA">
                  <w:pPr>
                    <w:pStyle w:val="4"/>
                    <w:jc w:val="center"/>
                  </w:pPr>
                  <w:r>
                    <w:rPr>
                      <w:sz w:val="21"/>
                    </w:rPr>
                    <w:t>训练手套</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D0AF6A">
                  <w:pPr>
                    <w:pStyle w:val="4"/>
                    <w:jc w:val="center"/>
                  </w:pPr>
                  <w:r>
                    <w:rPr>
                      <w:sz w:val="21"/>
                    </w:rPr>
                    <w:t>防滑透气</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4E7641">
                  <w:pPr>
                    <w:pStyle w:val="4"/>
                    <w:jc w:val="center"/>
                  </w:pPr>
                  <w:r>
                    <w:rPr>
                      <w:sz w:val="21"/>
                    </w:rPr>
                    <w:t>50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F2A829">
                  <w:pPr>
                    <w:pStyle w:val="4"/>
                    <w:jc w:val="center"/>
                  </w:pPr>
                  <w:r>
                    <w:rPr>
                      <w:sz w:val="21"/>
                    </w:rPr>
                    <w:t>对</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860F09">
                  <w:pPr>
                    <w:pStyle w:val="4"/>
                    <w:jc w:val="center"/>
                  </w:pPr>
                  <w:r>
                    <w:rPr>
                      <w:sz w:val="21"/>
                    </w:rPr>
                    <w:t>158</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F10273">
                  <w:pPr>
                    <w:pStyle w:val="4"/>
                    <w:jc w:val="center"/>
                  </w:pPr>
                  <w:r>
                    <w:rPr>
                      <w:sz w:val="21"/>
                    </w:rPr>
                    <w:t>否</w:t>
                  </w:r>
                </w:p>
              </w:tc>
            </w:tr>
            <w:tr w14:paraId="56EEB2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997997">
                  <w:pPr>
                    <w:pStyle w:val="4"/>
                    <w:jc w:val="center"/>
                  </w:pPr>
                  <w:r>
                    <w:rPr>
                      <w:sz w:val="21"/>
                    </w:rPr>
                    <w:t>50</w:t>
                  </w:r>
                </w:p>
              </w:tc>
              <w:tc>
                <w:tcPr>
                  <w:tcW w:w="505" w:type="dxa"/>
                  <w:vMerge w:val="continue"/>
                  <w:tcBorders>
                    <w:top w:val="nil"/>
                    <w:left w:val="nil"/>
                    <w:bottom w:val="nil"/>
                    <w:right w:val="single" w:color="000000" w:sz="4" w:space="0"/>
                  </w:tcBorders>
                </w:tcPr>
                <w:p w14:paraId="631B2920"/>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408520">
                  <w:pPr>
                    <w:pStyle w:val="4"/>
                    <w:jc w:val="center"/>
                  </w:pPr>
                  <w:r>
                    <w:rPr>
                      <w:sz w:val="21"/>
                    </w:rPr>
                    <w:t>比赛T恤（白领）</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FAB7BB">
                  <w:pPr>
                    <w:pStyle w:val="4"/>
                    <w:jc w:val="center"/>
                  </w:pPr>
                  <w:r>
                    <w:rPr>
                      <w:sz w:val="21"/>
                    </w:rPr>
                    <w:t>吸汗速干透气</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C5B853">
                  <w:pPr>
                    <w:pStyle w:val="4"/>
                    <w:jc w:val="center"/>
                  </w:pPr>
                  <w:r>
                    <w:rPr>
                      <w:sz w:val="21"/>
                    </w:rPr>
                    <w:t>10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5D613C">
                  <w:pPr>
                    <w:pStyle w:val="4"/>
                    <w:jc w:val="center"/>
                  </w:pPr>
                  <w:r>
                    <w:rPr>
                      <w:sz w:val="21"/>
                    </w:rPr>
                    <w:t>件</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884CD3">
                  <w:pPr>
                    <w:pStyle w:val="4"/>
                    <w:jc w:val="center"/>
                  </w:pPr>
                  <w:r>
                    <w:rPr>
                      <w:sz w:val="21"/>
                    </w:rPr>
                    <w:t>528</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2C1235">
                  <w:pPr>
                    <w:pStyle w:val="4"/>
                    <w:jc w:val="center"/>
                  </w:pPr>
                  <w:r>
                    <w:rPr>
                      <w:sz w:val="21"/>
                    </w:rPr>
                    <w:t>否</w:t>
                  </w:r>
                </w:p>
              </w:tc>
            </w:tr>
            <w:tr w14:paraId="0D0FB2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2BAC17">
                  <w:pPr>
                    <w:pStyle w:val="4"/>
                    <w:jc w:val="center"/>
                  </w:pPr>
                  <w:r>
                    <w:rPr>
                      <w:sz w:val="21"/>
                    </w:rPr>
                    <w:t>51</w:t>
                  </w:r>
                </w:p>
              </w:tc>
              <w:tc>
                <w:tcPr>
                  <w:tcW w:w="505" w:type="dxa"/>
                  <w:vMerge w:val="continue"/>
                  <w:tcBorders>
                    <w:top w:val="nil"/>
                    <w:left w:val="nil"/>
                    <w:bottom w:val="nil"/>
                    <w:right w:val="single" w:color="000000" w:sz="4" w:space="0"/>
                  </w:tcBorders>
                </w:tcPr>
                <w:p w14:paraId="74CA773E"/>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482C36">
                  <w:pPr>
                    <w:pStyle w:val="4"/>
                    <w:jc w:val="center"/>
                  </w:pPr>
                  <w:r>
                    <w:rPr>
                      <w:sz w:val="21"/>
                    </w:rPr>
                    <w:t>训练长靴</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86ABB5">
                  <w:pPr>
                    <w:pStyle w:val="4"/>
                    <w:jc w:val="center"/>
                  </w:pPr>
                  <w:r>
                    <w:rPr>
                      <w:sz w:val="21"/>
                    </w:rPr>
                    <w:t>牛皮材质</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9C37EB">
                  <w:pPr>
                    <w:pStyle w:val="4"/>
                    <w:jc w:val="center"/>
                  </w:pPr>
                  <w:r>
                    <w:rPr>
                      <w:sz w:val="21"/>
                    </w:rPr>
                    <w:t>10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03BF87">
                  <w:pPr>
                    <w:pStyle w:val="4"/>
                    <w:jc w:val="center"/>
                  </w:pPr>
                  <w:r>
                    <w:rPr>
                      <w:sz w:val="21"/>
                    </w:rPr>
                    <w:t>对</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F47038">
                  <w:pPr>
                    <w:pStyle w:val="4"/>
                    <w:jc w:val="center"/>
                  </w:pPr>
                  <w:r>
                    <w:rPr>
                      <w:sz w:val="21"/>
                    </w:rPr>
                    <w:t>1500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76B056">
                  <w:pPr>
                    <w:pStyle w:val="4"/>
                    <w:jc w:val="center"/>
                  </w:pPr>
                  <w:r>
                    <w:rPr>
                      <w:sz w:val="21"/>
                    </w:rPr>
                    <w:t>否</w:t>
                  </w:r>
                </w:p>
              </w:tc>
            </w:tr>
            <w:tr w14:paraId="0E250D8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AF502C">
                  <w:pPr>
                    <w:pStyle w:val="4"/>
                    <w:jc w:val="center"/>
                  </w:pPr>
                  <w:r>
                    <w:rPr>
                      <w:sz w:val="21"/>
                    </w:rPr>
                    <w:t>52</w:t>
                  </w:r>
                </w:p>
              </w:tc>
              <w:tc>
                <w:tcPr>
                  <w:tcW w:w="505" w:type="dxa"/>
                  <w:vMerge w:val="continue"/>
                  <w:tcBorders>
                    <w:top w:val="nil"/>
                    <w:left w:val="nil"/>
                    <w:bottom w:val="nil"/>
                    <w:right w:val="single" w:color="000000" w:sz="4" w:space="0"/>
                  </w:tcBorders>
                </w:tcPr>
                <w:p w14:paraId="4E6CF021"/>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87BA89">
                  <w:pPr>
                    <w:pStyle w:val="4"/>
                    <w:jc w:val="center"/>
                  </w:pPr>
                  <w:r>
                    <w:rPr>
                      <w:sz w:val="21"/>
                    </w:rPr>
                    <w:t>●比赛手套</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FDE8DE">
                  <w:pPr>
                    <w:pStyle w:val="4"/>
                    <w:jc w:val="center"/>
                  </w:pPr>
                  <w:r>
                    <w:rPr>
                      <w:sz w:val="21"/>
                    </w:rPr>
                    <w:t>顶级合成纤维</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FE5D8C">
                  <w:pPr>
                    <w:pStyle w:val="4"/>
                    <w:jc w:val="center"/>
                  </w:pPr>
                  <w:r>
                    <w:rPr>
                      <w:sz w:val="21"/>
                    </w:rPr>
                    <w:t>20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CFF80D">
                  <w:pPr>
                    <w:pStyle w:val="4"/>
                    <w:jc w:val="center"/>
                  </w:pPr>
                  <w:r>
                    <w:rPr>
                      <w:sz w:val="21"/>
                    </w:rPr>
                    <w:t>对</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CDFDC9">
                  <w:pPr>
                    <w:pStyle w:val="4"/>
                    <w:jc w:val="center"/>
                  </w:pPr>
                  <w:r>
                    <w:rPr>
                      <w:sz w:val="21"/>
                    </w:rPr>
                    <w:t>480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DAA25B">
                  <w:pPr>
                    <w:pStyle w:val="4"/>
                    <w:jc w:val="center"/>
                  </w:pPr>
                  <w:r>
                    <w:rPr>
                      <w:sz w:val="21"/>
                    </w:rPr>
                    <w:t>是</w:t>
                  </w:r>
                </w:p>
              </w:tc>
            </w:tr>
            <w:tr w14:paraId="173330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B0044F3">
                  <w:pPr>
                    <w:pStyle w:val="4"/>
                    <w:jc w:val="center"/>
                  </w:pPr>
                  <w:r>
                    <w:rPr>
                      <w:sz w:val="21"/>
                    </w:rPr>
                    <w:t>53</w:t>
                  </w:r>
                </w:p>
              </w:tc>
              <w:tc>
                <w:tcPr>
                  <w:tcW w:w="505" w:type="dxa"/>
                  <w:vMerge w:val="continue"/>
                  <w:tcBorders>
                    <w:top w:val="nil"/>
                    <w:left w:val="nil"/>
                    <w:bottom w:val="nil"/>
                    <w:right w:val="single" w:color="000000" w:sz="4" w:space="0"/>
                  </w:tcBorders>
                </w:tcPr>
                <w:p w14:paraId="379AC054"/>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9C1E9D">
                  <w:pPr>
                    <w:pStyle w:val="4"/>
                    <w:jc w:val="center"/>
                  </w:pPr>
                  <w:r>
                    <w:rPr>
                      <w:sz w:val="21"/>
                    </w:rPr>
                    <w:t>●训练头盔</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D58228">
                  <w:pPr>
                    <w:pStyle w:val="4"/>
                    <w:jc w:val="center"/>
                  </w:pPr>
                  <w:r>
                    <w:rPr>
                      <w:sz w:val="21"/>
                    </w:rPr>
                    <w:t>ABS盔体，符合FEI规则，CE，ASTM，SEI等认证标准，0最高级防震指数</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DBE478">
                  <w:pPr>
                    <w:pStyle w:val="4"/>
                    <w:jc w:val="center"/>
                  </w:pPr>
                  <w:r>
                    <w:rPr>
                      <w:sz w:val="21"/>
                    </w:rPr>
                    <w:t>5</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1BD8F8">
                  <w:pPr>
                    <w:pStyle w:val="4"/>
                    <w:jc w:val="center"/>
                  </w:pPr>
                  <w:r>
                    <w:rPr>
                      <w:sz w:val="21"/>
                    </w:rPr>
                    <w:t>顶</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40F09E">
                  <w:pPr>
                    <w:pStyle w:val="4"/>
                    <w:jc w:val="center"/>
                  </w:pPr>
                  <w:r>
                    <w:rPr>
                      <w:sz w:val="21"/>
                    </w:rPr>
                    <w:t>4680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6DFFFA">
                  <w:pPr>
                    <w:pStyle w:val="4"/>
                    <w:jc w:val="center"/>
                  </w:pPr>
                  <w:r>
                    <w:rPr>
                      <w:sz w:val="21"/>
                    </w:rPr>
                    <w:t>是</w:t>
                  </w:r>
                </w:p>
              </w:tc>
            </w:tr>
            <w:tr w14:paraId="373825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C976817">
                  <w:pPr>
                    <w:pStyle w:val="4"/>
                    <w:jc w:val="center"/>
                  </w:pPr>
                  <w:r>
                    <w:rPr>
                      <w:sz w:val="21"/>
                    </w:rPr>
                    <w:t>54</w:t>
                  </w:r>
                </w:p>
              </w:tc>
              <w:tc>
                <w:tcPr>
                  <w:tcW w:w="505" w:type="dxa"/>
                  <w:vMerge w:val="continue"/>
                  <w:tcBorders>
                    <w:top w:val="nil"/>
                    <w:left w:val="nil"/>
                    <w:bottom w:val="nil"/>
                    <w:right w:val="single" w:color="000000" w:sz="4" w:space="0"/>
                  </w:tcBorders>
                </w:tcPr>
                <w:p w14:paraId="3BBCCC41"/>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0A1A96">
                  <w:pPr>
                    <w:pStyle w:val="4"/>
                    <w:jc w:val="center"/>
                  </w:pPr>
                  <w:r>
                    <w:rPr>
                      <w:sz w:val="21"/>
                    </w:rPr>
                    <w:t>●马鞍（舞步）</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B8A87B">
                  <w:pPr>
                    <w:pStyle w:val="4"/>
                    <w:jc w:val="center"/>
                  </w:pPr>
                  <w:r>
                    <w:rPr>
                      <w:sz w:val="21"/>
                    </w:rPr>
                    <w:t>鞍座型号：25。小牛皮材质+塑料合成鞍骨。尺寸：16.5N，17N，17.5N，18N。</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8324A0">
                  <w:pPr>
                    <w:pStyle w:val="4"/>
                    <w:jc w:val="center"/>
                  </w:pPr>
                  <w:r>
                    <w:rPr>
                      <w:sz w:val="21"/>
                    </w:rPr>
                    <w:t>4</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7FBA7E">
                  <w:pPr>
                    <w:pStyle w:val="4"/>
                    <w:jc w:val="center"/>
                  </w:pPr>
                  <w:r>
                    <w:rPr>
                      <w:sz w:val="21"/>
                    </w:rPr>
                    <w:t>个</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10D6A3">
                  <w:pPr>
                    <w:pStyle w:val="4"/>
                    <w:jc w:val="center"/>
                  </w:pPr>
                  <w:r>
                    <w:rPr>
                      <w:sz w:val="21"/>
                    </w:rPr>
                    <w:t>65800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A908FA">
                  <w:pPr>
                    <w:pStyle w:val="4"/>
                    <w:jc w:val="center"/>
                  </w:pPr>
                  <w:r>
                    <w:rPr>
                      <w:sz w:val="21"/>
                    </w:rPr>
                    <w:t>是</w:t>
                  </w:r>
                </w:p>
              </w:tc>
            </w:tr>
            <w:tr w14:paraId="41D8C80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3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B0FCF8">
                  <w:pPr>
                    <w:pStyle w:val="4"/>
                    <w:jc w:val="center"/>
                  </w:pPr>
                  <w:r>
                    <w:rPr>
                      <w:sz w:val="21"/>
                    </w:rPr>
                    <w:t>55</w:t>
                  </w:r>
                </w:p>
              </w:tc>
              <w:tc>
                <w:tcPr>
                  <w:tcW w:w="505" w:type="dxa"/>
                  <w:vMerge w:val="continue"/>
                  <w:tcBorders>
                    <w:top w:val="nil"/>
                    <w:left w:val="nil"/>
                    <w:bottom w:val="nil"/>
                    <w:right w:val="single" w:color="000000" w:sz="4" w:space="0"/>
                  </w:tcBorders>
                </w:tcPr>
                <w:p w14:paraId="7A77A8C0"/>
              </w:tc>
              <w:tc>
                <w:tcPr>
                  <w:tcW w:w="67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51D52F">
                  <w:pPr>
                    <w:pStyle w:val="4"/>
                    <w:jc w:val="center"/>
                  </w:pPr>
                  <w:r>
                    <w:rPr>
                      <w:sz w:val="21"/>
                    </w:rPr>
                    <w:t>●马靴（舞步）</w:t>
                  </w:r>
                </w:p>
              </w:tc>
              <w:tc>
                <w:tcPr>
                  <w:tcW w:w="212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613242">
                  <w:pPr>
                    <w:pStyle w:val="4"/>
                    <w:jc w:val="center"/>
                  </w:pPr>
                  <w:r>
                    <w:rPr>
                      <w:sz w:val="21"/>
                    </w:rPr>
                    <w:t>紧密接触的剪裁和贴合性，为马术运动设计的高质量牛皮材质</w:t>
                  </w:r>
                </w:p>
              </w:tc>
              <w:tc>
                <w:tcPr>
                  <w:tcW w:w="4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0D3F70">
                  <w:pPr>
                    <w:pStyle w:val="4"/>
                    <w:jc w:val="center"/>
                  </w:pPr>
                  <w:r>
                    <w:rPr>
                      <w:sz w:val="21"/>
                    </w:rPr>
                    <w:t>5</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4A7BCC">
                  <w:pPr>
                    <w:pStyle w:val="4"/>
                    <w:jc w:val="center"/>
                  </w:pPr>
                  <w:r>
                    <w:rPr>
                      <w:sz w:val="21"/>
                    </w:rPr>
                    <w:t>双</w:t>
                  </w:r>
                </w:p>
              </w:tc>
              <w:tc>
                <w:tcPr>
                  <w:tcW w:w="76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761706">
                  <w:pPr>
                    <w:pStyle w:val="4"/>
                    <w:jc w:val="center"/>
                  </w:pPr>
                  <w:r>
                    <w:rPr>
                      <w:sz w:val="21"/>
                    </w:rPr>
                    <w:t>15000</w:t>
                  </w:r>
                </w:p>
              </w:tc>
              <w:tc>
                <w:tcPr>
                  <w:tcW w:w="35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704AE6">
                  <w:pPr>
                    <w:pStyle w:val="4"/>
                    <w:jc w:val="center"/>
                  </w:pPr>
                  <w:r>
                    <w:rPr>
                      <w:sz w:val="21"/>
                    </w:rPr>
                    <w:t>是</w:t>
                  </w:r>
                </w:p>
              </w:tc>
            </w:tr>
          </w:tbl>
          <w:p w14:paraId="6899B3C1"/>
        </w:tc>
      </w:tr>
      <w:tr w14:paraId="25B0F0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1186402">
            <w:pPr>
              <w:pStyle w:val="4"/>
            </w:pPr>
            <w:r>
              <w:t>说明</w:t>
            </w:r>
          </w:p>
        </w:tc>
        <w:tc>
          <w:tcPr>
            <w:tcW w:w="6229" w:type="dxa"/>
            <w:gridSpan w:val="2"/>
          </w:tcPr>
          <w:p w14:paraId="394843EC">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46C50CA8">
      <w:pPr>
        <w:pStyle w:val="4"/>
      </w:pPr>
      <w:r>
        <w:t>采购包2（五项、攀岩、铁三（跑步、游泳类器材）专业运动器材装备服务）</w:t>
      </w:r>
      <w:r>
        <w:rPr>
          <w:b/>
        </w:rPr>
        <w:t>1.主要商务要求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21"/>
        <w:gridCol w:w="4901"/>
      </w:tblGrid>
      <w:tr w14:paraId="6B88C7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7145FB8">
            <w:pPr>
              <w:pStyle w:val="4"/>
            </w:pPr>
            <w:r>
              <w:t>标的提供的时间</w:t>
            </w:r>
          </w:p>
        </w:tc>
        <w:tc>
          <w:tcPr>
            <w:tcW w:w="4153" w:type="dxa"/>
          </w:tcPr>
          <w:p w14:paraId="07648860">
            <w:pPr>
              <w:pStyle w:val="4"/>
            </w:pPr>
            <w:r>
              <w:rPr>
                <w:b/>
                <w:bCs/>
              </w:rPr>
              <w:t>采购包</w:t>
            </w:r>
            <w:r>
              <w:rPr>
                <w:rFonts w:hint="eastAsia"/>
                <w:b/>
                <w:bCs/>
                <w:lang w:eastAsia="zh-CN"/>
              </w:rPr>
              <w:t>合同履约期限为合同签订后24个月</w:t>
            </w:r>
            <w:r>
              <w:t>，实际执行的结束时间为“采购金额累计达到采购包采购预算”或“采购包剩余采购预算无法达到采购包采购清单内任一品目的器材单价之时”或“合同履约期满”，以先到者为准。</w:t>
            </w:r>
          </w:p>
        </w:tc>
      </w:tr>
      <w:tr w14:paraId="3E012F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715A534">
            <w:pPr>
              <w:pStyle w:val="4"/>
            </w:pPr>
            <w:r>
              <w:t>标的提供的地点</w:t>
            </w:r>
          </w:p>
        </w:tc>
        <w:tc>
          <w:tcPr>
            <w:tcW w:w="4153" w:type="dxa"/>
          </w:tcPr>
          <w:p w14:paraId="4B24F493">
            <w:pPr>
              <w:pStyle w:val="4"/>
            </w:pPr>
            <w:r>
              <w:t>采购人指定地点。</w:t>
            </w:r>
          </w:p>
        </w:tc>
      </w:tr>
      <w:tr w14:paraId="3E23C1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0F668E0">
            <w:pPr>
              <w:pStyle w:val="4"/>
            </w:pPr>
            <w:r>
              <w:t>付款方式</w:t>
            </w:r>
          </w:p>
        </w:tc>
        <w:tc>
          <w:tcPr>
            <w:tcW w:w="4153" w:type="dxa"/>
          </w:tcPr>
          <w:p w14:paraId="33B2447B">
            <w:pPr>
              <w:pStyle w:val="4"/>
            </w:pPr>
            <w:r>
              <w:t>1期：支付比例30%,签订合同且采购人收到中标人的发票后5个工作日内支付预算金额的30%作为预付款。</w:t>
            </w:r>
          </w:p>
          <w:p w14:paraId="1D8C17C8">
            <w:pPr>
              <w:pStyle w:val="4"/>
            </w:pPr>
            <w:r>
              <w:t>2期：支付比例70%,以实际供货数量及实际结算单价为准进行结算，在前款预付款与实际货款抵消后，再按实际货款支付，采购周期内，实际结算单价不予调整。采购人不能保证中标人获得具体业务量，投标人应充分考虑这一风险。注：（1）货款按照中标人实际配送的数量进行结算。每批次器材送到采购人指定地点并且验收合格后，采购人在10个工作日内一次性支付本批次器材的总货款。（2）付款方式：采用转账、银行汇付（含电汇）等形式。（3）每笔款项支付时，中标人同时向采购人提供相应金额的有效增值税发票，且收款方、出具发票方、合同乙方均必须与中标人名称一致。（4）中标人凭以下有效文件交由采购人支付货款。①中标人开具的有效增值税发票；②验收报告；③中标通知书（首次支付时出具）。</w:t>
            </w:r>
          </w:p>
          <w:p w14:paraId="4627DD19">
            <w:pPr>
              <w:pStyle w:val="4"/>
            </w:pPr>
            <w:r>
              <w:t>如项目发生合同融资，采购人应当将合同款项支付到合同约定收款账户。</w:t>
            </w:r>
          </w:p>
        </w:tc>
      </w:tr>
      <w:tr w14:paraId="00CC18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95232C5">
            <w:pPr>
              <w:pStyle w:val="4"/>
            </w:pPr>
            <w:r>
              <w:t>验收要求</w:t>
            </w:r>
          </w:p>
        </w:tc>
        <w:tc>
          <w:tcPr>
            <w:tcW w:w="4153" w:type="dxa"/>
          </w:tcPr>
          <w:p w14:paraId="49C82A9E">
            <w:pPr>
              <w:pStyle w:val="4"/>
            </w:pPr>
            <w:r>
              <w:t>1期：1.器材按招标文件的要求进行验收，器材为原制造商制造的全新产品，整机无污染，无侵权行为、表面无划损、无任何缺陷隐患，在中国境内可依常规安全、合法使用。2.器材为原厂商未启封全新包装，具出厂合格证等质量证明文件，序列号、包装箱号与出厂批号一致，并可追索查阅，电子产品型号规格需与设备机身铭牌一致，所有随器材的附件必须齐全。3.采购人在接收器材时，应对器材进行验货确认，对开箱时发现的破损、临近有效期截止日器材或其他不合格包装器材，不符合合同要求或质量要求的，采购人有权拒绝接受且全部退回，并要求中标人在规定时间内，送回符合质量要求的器材。中标人应及时更换被拒绝接受的器材，不得影响采购人的采购计划。中标人不能调换或退货的，均按中标人不能交货的情形，追究中标人的违约赔偿责任。4.中标人送货完成后，由采购人收到中标人验收申请后7日内组成最终验收小组按国家有关规定、规范进行验收，必要时邀请相关的专业人员或机构参与验收。因产品质量问题发生争议或采购人确认需要进行器材质量检验时，由中标人交付的最终目的地质量技术监督部门鉴定，产品符合质量技术标准且无质量问题的，鉴定费由采购人承担；否则鉴定费由中标人承担。★5.为便于采购人后期固定资产管理的相关要求，中标人应依采购人要求为采购的器材定制标识，带有清晰明确的产品名称、型号规格，采购日期，标识要防水防潮防脱落防褪色（提供承诺函加盖公章，格式自拟）。★6.中标人每次配送需随货附上一式三联的送货单作为凭证，数量由双方当面清点并签字确认。送货单须详细注明货物品名、品牌、规格、单价、数量。送货单涂改或标记不清晰的，采购人有权拒绝签收（提供承诺函加盖公章，格式自拟）。7.如采购人需要，中标人需提供所供产品的合法来源渠道，证明其所供产品的合法来源。</w:t>
            </w:r>
          </w:p>
        </w:tc>
      </w:tr>
      <w:tr w14:paraId="68576F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431BB1E0">
            <w:pPr>
              <w:pStyle w:val="4"/>
            </w:pPr>
            <w:r>
              <w:t>履约保证金</w:t>
            </w:r>
          </w:p>
        </w:tc>
        <w:tc>
          <w:tcPr>
            <w:tcW w:w="4153" w:type="dxa"/>
          </w:tcPr>
          <w:p w14:paraId="4D8D97FE">
            <w:pPr>
              <w:pStyle w:val="4"/>
            </w:pPr>
            <w:r>
              <w:t>收取比例：2%,说明：中标人应在合同签订前10个工作日内，向采购人支付履约保证金，履约保证金额为合同金额的2%，履约保证金应当以支票、汇票、本票或者金融机构、担保机构出具的保函等非现金形式提交。若中标人在合同期内没有违约行为，履约保证金在合同服务期满双方全部货款结算完毕后10个工作日内由采购人无息退还中标人。采购人逾期退还履约保证金的，除应当退还履约保证金本金外，还应当每日按合同总价的万分之一向中标人偿付违约金，但因中标人自身原因导致无法及时退还的除外。中标人违反合同及其附件约定的任何义务，采购人有权在履约保证金中直接扣除中标人应向采购人支付的违约金或损失赔偿额，如有不足的，中标人应对超过的部分予以赔偿。</w:t>
            </w:r>
          </w:p>
          <w:p w14:paraId="21D4A8FE">
            <w:pPr>
              <w:pStyle w:val="4"/>
            </w:pPr>
            <w:r>
              <w:t>履约保证金可以以履约保函（保险）形式提供，目前"广东政府采购智慧云平台金融服务中心(https://gdgpo.czt.gd.gov.cn/zcdservice/zcd/guangdong/)已实现电子履约保函（保险）在线办理功能，有意愿供应商可自行办理提供。</w:t>
            </w:r>
          </w:p>
        </w:tc>
      </w:tr>
      <w:tr w14:paraId="5243C4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1933C6A">
            <w:pPr>
              <w:pStyle w:val="4"/>
            </w:pPr>
            <w:r>
              <w:t>其他</w:t>
            </w:r>
          </w:p>
        </w:tc>
        <w:tc>
          <w:tcPr>
            <w:tcW w:w="4153" w:type="dxa"/>
          </w:tcPr>
          <w:p w14:paraId="5C94E760">
            <w:pPr>
              <w:pStyle w:val="4"/>
            </w:pPr>
            <w:r>
              <w:t>投标人其他要求，1.投标人完成过同类项目经验；2.投标人具有健全的体系认证；3.投标人应针对本项目需求给出科学合理的供货服务方案等；投标人须严格执行采购人各项规章制度，确保项目的正常运转。</w:t>
            </w:r>
          </w:p>
        </w:tc>
      </w:tr>
    </w:tbl>
    <w:p w14:paraId="1C063DB5">
      <w:pPr>
        <w:pStyle w:val="4"/>
      </w:pPr>
      <w:r>
        <w:t>其他商务需求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32"/>
        <w:gridCol w:w="649"/>
        <w:gridCol w:w="1283"/>
        <w:gridCol w:w="1932"/>
        <w:gridCol w:w="2722"/>
        <w:gridCol w:w="4"/>
      </w:tblGrid>
      <w:tr w14:paraId="550BF4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 w:type="dxa"/>
        </w:trPr>
        <w:tc>
          <w:tcPr>
            <w:tcW w:w="2076" w:type="dxa"/>
          </w:tcPr>
          <w:p w14:paraId="4B9C04ED">
            <w:pPr>
              <w:pStyle w:val="4"/>
              <w:jc w:val="center"/>
            </w:pPr>
            <w:r>
              <w:t>参数性质</w:t>
            </w:r>
          </w:p>
        </w:tc>
        <w:tc>
          <w:tcPr>
            <w:tcW w:w="2076" w:type="dxa"/>
            <w:gridSpan w:val="2"/>
          </w:tcPr>
          <w:p w14:paraId="3B8E459C">
            <w:pPr>
              <w:pStyle w:val="4"/>
              <w:jc w:val="center"/>
            </w:pPr>
            <w:r>
              <w:t>编号</w:t>
            </w:r>
          </w:p>
        </w:tc>
        <w:tc>
          <w:tcPr>
            <w:tcW w:w="2076" w:type="dxa"/>
          </w:tcPr>
          <w:p w14:paraId="2D489820">
            <w:pPr>
              <w:pStyle w:val="4"/>
              <w:jc w:val="center"/>
            </w:pPr>
            <w:r>
              <w:t>内容明细</w:t>
            </w:r>
          </w:p>
        </w:tc>
        <w:tc>
          <w:tcPr>
            <w:tcW w:w="2076" w:type="dxa"/>
          </w:tcPr>
          <w:p w14:paraId="00F47E18">
            <w:pPr>
              <w:pStyle w:val="4"/>
              <w:jc w:val="center"/>
            </w:pPr>
            <w:r>
              <w:t>内容说明</w:t>
            </w:r>
          </w:p>
        </w:tc>
      </w:tr>
      <w:tr w14:paraId="76A67B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 w:type="dxa"/>
        </w:trPr>
        <w:tc>
          <w:tcPr>
            <w:tcW w:w="2076" w:type="dxa"/>
          </w:tcPr>
          <w:p w14:paraId="101F5BD5"/>
        </w:tc>
        <w:tc>
          <w:tcPr>
            <w:tcW w:w="2076" w:type="dxa"/>
            <w:gridSpan w:val="2"/>
          </w:tcPr>
          <w:p w14:paraId="1EB9EC48">
            <w:pPr>
              <w:pStyle w:val="4"/>
              <w:jc w:val="center"/>
            </w:pPr>
            <w:r>
              <w:t>1</w:t>
            </w:r>
          </w:p>
        </w:tc>
        <w:tc>
          <w:tcPr>
            <w:tcW w:w="2076" w:type="dxa"/>
          </w:tcPr>
          <w:p w14:paraId="202D1446">
            <w:pPr>
              <w:pStyle w:val="4"/>
              <w:jc w:val="left"/>
            </w:pPr>
            <w:r>
              <w:t>总体要求说明1</w:t>
            </w:r>
          </w:p>
        </w:tc>
        <w:tc>
          <w:tcPr>
            <w:tcW w:w="2076" w:type="dxa"/>
          </w:tcPr>
          <w:p w14:paraId="1A7069B0">
            <w:pPr>
              <w:pStyle w:val="4"/>
              <w:jc w:val="left"/>
            </w:pPr>
            <w:r>
              <w:t>1.投标人应对采购需求中的设备性能和技术指标在响应详细内容中列出具体数值或明确承诺。如果投标人只注明“正偏离”或“无偏离”，可被视为“负偏离”，从而可能导致严重影响评标结果。2.投标人须对所投产品技术参数的真实性、有效性承担法律责任。3.凡列入《中华人民共和国实施强制性产品认证的产品目录》的产品在验收时必须出具CCC认证证书复印件，并以在产品外部加施认证标志作为验收依据之一。4.投标人没有在投标文件中注明偏离（文字说明或在响应表注明）的参数、配置、条款视为被投标人完全接受。5.投标人应保证，采购人在中华人民共和国使用该器材或器材的任何一部分时，免受第三方提出的侵犯其专利权、商标权、著作权或其它知识产权的起诉。6.投标人须对所投产品技术参数的真实性、有效性承担法律责任。</w:t>
            </w:r>
          </w:p>
        </w:tc>
      </w:tr>
      <w:tr w14:paraId="49B2D4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 w:type="dxa"/>
        </w:trPr>
        <w:tc>
          <w:tcPr>
            <w:tcW w:w="2076" w:type="dxa"/>
          </w:tcPr>
          <w:p w14:paraId="5BA8720E">
            <w:pPr>
              <w:pStyle w:val="4"/>
              <w:jc w:val="center"/>
            </w:pPr>
            <w:r>
              <w:t>★</w:t>
            </w:r>
          </w:p>
        </w:tc>
        <w:tc>
          <w:tcPr>
            <w:tcW w:w="2076" w:type="dxa"/>
            <w:gridSpan w:val="2"/>
          </w:tcPr>
          <w:p w14:paraId="7E49CA3B">
            <w:pPr>
              <w:pStyle w:val="4"/>
              <w:jc w:val="center"/>
            </w:pPr>
            <w:r>
              <w:t>2</w:t>
            </w:r>
          </w:p>
        </w:tc>
        <w:tc>
          <w:tcPr>
            <w:tcW w:w="2076" w:type="dxa"/>
          </w:tcPr>
          <w:p w14:paraId="777320C3">
            <w:pPr>
              <w:pStyle w:val="4"/>
              <w:jc w:val="left"/>
            </w:pPr>
            <w:r>
              <w:t>总体要求说明2</w:t>
            </w:r>
          </w:p>
        </w:tc>
        <w:tc>
          <w:tcPr>
            <w:tcW w:w="2076" w:type="dxa"/>
          </w:tcPr>
          <w:p w14:paraId="7961FB79">
            <w:pPr>
              <w:pStyle w:val="4"/>
              <w:jc w:val="left"/>
            </w:pPr>
            <w:r>
              <w:t>★中标人不得将中标项目转包、分包，否则采购人有权单方即时解除合同，中标人应向采购人支付合同总金额的20%作为违约金，并且由此产生的一切经济损失由中标人自行承担。且如中标人的前述违约行为给采购人和/或任何第三方造成损失，采购人有权另行追究中标人的赔偿责任。（提供承诺函加盖公章，格式自拟）</w:t>
            </w:r>
          </w:p>
        </w:tc>
      </w:tr>
      <w:tr w14:paraId="53E939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 w:type="dxa"/>
        </w:trPr>
        <w:tc>
          <w:tcPr>
            <w:tcW w:w="2076" w:type="dxa"/>
          </w:tcPr>
          <w:p w14:paraId="18AEAAB6"/>
        </w:tc>
        <w:tc>
          <w:tcPr>
            <w:tcW w:w="2076" w:type="dxa"/>
            <w:gridSpan w:val="2"/>
          </w:tcPr>
          <w:p w14:paraId="249B4749">
            <w:pPr>
              <w:pStyle w:val="4"/>
              <w:jc w:val="center"/>
            </w:pPr>
            <w:r>
              <w:t>3</w:t>
            </w:r>
          </w:p>
        </w:tc>
        <w:tc>
          <w:tcPr>
            <w:tcW w:w="2076" w:type="dxa"/>
          </w:tcPr>
          <w:p w14:paraId="391B1153">
            <w:pPr>
              <w:pStyle w:val="4"/>
              <w:jc w:val="left"/>
            </w:pPr>
            <w:r>
              <w:t>器材要求</w:t>
            </w:r>
          </w:p>
        </w:tc>
        <w:tc>
          <w:tcPr>
            <w:tcW w:w="2076" w:type="dxa"/>
          </w:tcPr>
          <w:p w14:paraId="7F5546A4">
            <w:pPr>
              <w:pStyle w:val="4"/>
              <w:jc w:val="left"/>
            </w:pPr>
            <w:r>
              <w:t>1.按合同交付的所有器材必须是在中国范围内合法销售的厂商原装、全新、完全符合用户要求的正品，质量应符合国家及该产品出厂器材标准，并与投标时承诺的质量相一致，确保产品安全、有效。2.如因采购人赛事或训练等需要，投标人承诺可做出器材调整，以确保采购人训练或赛事能正常进行。3.器材外观清洁，标记编号以及盘面显示等字体清晰，明确。4.对于影响器材正常工作的必要组成部分，无论在技术规范中指出与否，投标人都应提供在投标文件中明确列出。</w:t>
            </w:r>
          </w:p>
        </w:tc>
      </w:tr>
      <w:tr w14:paraId="4906DE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 w:type="dxa"/>
        </w:trPr>
        <w:tc>
          <w:tcPr>
            <w:tcW w:w="2076" w:type="dxa"/>
          </w:tcPr>
          <w:p w14:paraId="60074CE9"/>
        </w:tc>
        <w:tc>
          <w:tcPr>
            <w:tcW w:w="2076" w:type="dxa"/>
            <w:gridSpan w:val="2"/>
          </w:tcPr>
          <w:p w14:paraId="0C65D380">
            <w:pPr>
              <w:pStyle w:val="4"/>
              <w:jc w:val="center"/>
            </w:pPr>
            <w:r>
              <w:t>4</w:t>
            </w:r>
          </w:p>
        </w:tc>
        <w:tc>
          <w:tcPr>
            <w:tcW w:w="2076" w:type="dxa"/>
          </w:tcPr>
          <w:p w14:paraId="525A4214">
            <w:pPr>
              <w:pStyle w:val="4"/>
              <w:jc w:val="left"/>
            </w:pPr>
            <w:r>
              <w:t>交货方式</w:t>
            </w:r>
          </w:p>
        </w:tc>
        <w:tc>
          <w:tcPr>
            <w:tcW w:w="2076" w:type="dxa"/>
          </w:tcPr>
          <w:p w14:paraId="00A3497F">
            <w:pPr>
              <w:pStyle w:val="4"/>
              <w:jc w:val="left"/>
            </w:pPr>
            <w:r>
              <w:t>中标人负责将器材从出发地配送到采购人指定地点的全部运输，包括但不限于器材的装卸车、现场搬运、器材安装等工作，所需费用包含在投标报价内。</w:t>
            </w:r>
          </w:p>
        </w:tc>
      </w:tr>
      <w:tr w14:paraId="55559E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 w:type="dxa"/>
        </w:trPr>
        <w:tc>
          <w:tcPr>
            <w:tcW w:w="2076" w:type="dxa"/>
          </w:tcPr>
          <w:p w14:paraId="64D1866E"/>
        </w:tc>
        <w:tc>
          <w:tcPr>
            <w:tcW w:w="2076" w:type="dxa"/>
            <w:gridSpan w:val="2"/>
          </w:tcPr>
          <w:p w14:paraId="07753B5D">
            <w:pPr>
              <w:pStyle w:val="4"/>
              <w:jc w:val="center"/>
            </w:pPr>
            <w:r>
              <w:t>5</w:t>
            </w:r>
          </w:p>
        </w:tc>
        <w:tc>
          <w:tcPr>
            <w:tcW w:w="2076" w:type="dxa"/>
          </w:tcPr>
          <w:p w14:paraId="4EEDB741">
            <w:pPr>
              <w:pStyle w:val="4"/>
              <w:jc w:val="left"/>
            </w:pPr>
            <w:r>
              <w:t>配送要求</w:t>
            </w:r>
          </w:p>
        </w:tc>
        <w:tc>
          <w:tcPr>
            <w:tcW w:w="2076" w:type="dxa"/>
          </w:tcPr>
          <w:p w14:paraId="573C3E7E">
            <w:pPr>
              <w:pStyle w:val="4"/>
              <w:jc w:val="left"/>
            </w:pPr>
            <w:r>
              <w:t>★1.产品由中标人按照采购人的要求分批分次直接配送，不得委托其他经销商或代理进行配送。中标人必须具有满足采购人所有产品需求的配送和装卸能力。不论采购人路程远近及批次数量或每批次采购器材数量和金额多少，中标人均应保证配送，并负责装卸车、搬运到采购人指定地点；每次配送的时间、品种、规格、地点和数量以采购人的指令为准。自采购人下单之日起（包括但不限于纸质下单、通讯软件下单等方式），国产器材的配送时间不应超过30天，进口器材的配送时间不超过60天，特殊类、定制类产品交货时间以双方协商为准。延迟交货时间达到3日的，每延迟1日扣罚该批次器材款项的千分之一，延迟达到10日的，视为中标人根本违约，并且由此产生的一切经济损失由中标人自行承担。（提供承诺函加盖公章，格式自拟） 2.器材在验收现场由中标人负责保管，直至器材安装、验收、移交使用完毕。货物运输过程中造成的丢失、损坏及被有关部门查处等造成的损失或责任由中标人承担。 3.中标人承担针对本项目投入的服务人员的酬劳、各项福利、社保、保险、税务等所有费用，并有合法、完善、健全的用工劳务合同及管理规章制度。服务期间产生的工伤、人身伤害（亡）、纠纷等一切法律责任由中标人自行负责，采购人无须承担任何法律责任伴随。</w:t>
            </w:r>
          </w:p>
        </w:tc>
      </w:tr>
      <w:tr w14:paraId="014CD0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 w:type="dxa"/>
        </w:trPr>
        <w:tc>
          <w:tcPr>
            <w:tcW w:w="2076" w:type="dxa"/>
          </w:tcPr>
          <w:p w14:paraId="2E8125CE"/>
        </w:tc>
        <w:tc>
          <w:tcPr>
            <w:tcW w:w="2076" w:type="dxa"/>
            <w:gridSpan w:val="2"/>
          </w:tcPr>
          <w:p w14:paraId="1ABB42D5">
            <w:pPr>
              <w:pStyle w:val="4"/>
              <w:jc w:val="center"/>
            </w:pPr>
            <w:r>
              <w:t>6</w:t>
            </w:r>
          </w:p>
        </w:tc>
        <w:tc>
          <w:tcPr>
            <w:tcW w:w="2076" w:type="dxa"/>
          </w:tcPr>
          <w:p w14:paraId="6539666C">
            <w:pPr>
              <w:pStyle w:val="4"/>
              <w:jc w:val="left"/>
            </w:pPr>
            <w:r>
              <w:t>服务要求</w:t>
            </w:r>
          </w:p>
        </w:tc>
        <w:tc>
          <w:tcPr>
            <w:tcW w:w="2076" w:type="dxa"/>
          </w:tcPr>
          <w:p w14:paraId="6C4E85C7">
            <w:pPr>
              <w:pStyle w:val="4"/>
              <w:jc w:val="left"/>
            </w:pPr>
            <w:r>
              <w:t>中标人可能被要求提供下列服务中的一项或全部服务：1.中标人须负责分批次对用户方的技术人员进行安装、操作、数据处理、维护维修等方面多角度、多层次的培训，学会为止。投标人应在投标文件中提出针对采购人专业技术人员的培训计划。2.提供器材开箱或分装的用具。3.中标人应提供的其他相关服务项目。4.中标人应提供包括但不限于满足器材安装、使用和维护的技术文件。如果投标人需要对伴随服务单独报价的，应在报价时予以注明，无论投标人是否注明伴随服务的报价，均视为该费用已包含在投标报价内。</w:t>
            </w:r>
          </w:p>
        </w:tc>
      </w:tr>
      <w:tr w14:paraId="265BFD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 w:type="dxa"/>
        </w:trPr>
        <w:tc>
          <w:tcPr>
            <w:tcW w:w="2076" w:type="dxa"/>
          </w:tcPr>
          <w:p w14:paraId="2D1CA704"/>
        </w:tc>
        <w:tc>
          <w:tcPr>
            <w:tcW w:w="2076" w:type="dxa"/>
            <w:gridSpan w:val="2"/>
          </w:tcPr>
          <w:p w14:paraId="7C1DB74F">
            <w:pPr>
              <w:pStyle w:val="4"/>
              <w:jc w:val="center"/>
            </w:pPr>
            <w:r>
              <w:t>7</w:t>
            </w:r>
          </w:p>
        </w:tc>
        <w:tc>
          <w:tcPr>
            <w:tcW w:w="2076" w:type="dxa"/>
          </w:tcPr>
          <w:p w14:paraId="50FEF02D">
            <w:pPr>
              <w:pStyle w:val="4"/>
              <w:jc w:val="left"/>
            </w:pPr>
            <w:r>
              <w:t>质保期要求</w:t>
            </w:r>
          </w:p>
        </w:tc>
        <w:tc>
          <w:tcPr>
            <w:tcW w:w="2076" w:type="dxa"/>
          </w:tcPr>
          <w:p w14:paraId="00603651">
            <w:pPr>
              <w:pStyle w:val="4"/>
              <w:jc w:val="left"/>
            </w:pPr>
            <w:r>
              <w:t>1.中标人向采购人供应的器材，按照官方或行业规定的该类器材之质保期限确定质保期，质保期从采购人正式验收合格之日起计算，质保期相关规定不得低于器材生产商承诺的质保期限和标准。2.中标人应建立缺陷产品召回机制，质保期内如器材发生质量问题需要成批召回维护、更换的，或非因采购人的人为原因而出现质量问题的，中标人应主动、及时通知采购人或响应采购人的要求积极协助办理相关手续，含包换、包退和维修，在退换期间中标人须提供同类不低于原器材档次的替代器材供采购人临时使用，直至全部器材维修或更换完毕可投入正常使用为止，并承担调换、退货和维修的所有费用。如有重大质量问题，必须按照国内相关法律规定程序进行退货、更换等，并承担相关的违约责任。3.质保期内中标人对所提供器材提供三包服务（即保修、包退、包换）。4.中标人应为采购人提供质保期内维修服务，保证提供原厂保修服务，并使用原厂配件进行维修、更换。 质保期满后设备出现故障需更换配件，维修时收取零配件成本费用，其他费用另行协商。</w:t>
            </w:r>
          </w:p>
        </w:tc>
      </w:tr>
      <w:tr w14:paraId="61754E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 w:type="dxa"/>
        </w:trPr>
        <w:tc>
          <w:tcPr>
            <w:tcW w:w="2076" w:type="dxa"/>
          </w:tcPr>
          <w:p w14:paraId="58AA89F2"/>
        </w:tc>
        <w:tc>
          <w:tcPr>
            <w:tcW w:w="2076" w:type="dxa"/>
            <w:gridSpan w:val="2"/>
          </w:tcPr>
          <w:p w14:paraId="75A28582">
            <w:pPr>
              <w:pStyle w:val="4"/>
              <w:jc w:val="center"/>
            </w:pPr>
            <w:r>
              <w:t>8</w:t>
            </w:r>
          </w:p>
        </w:tc>
        <w:tc>
          <w:tcPr>
            <w:tcW w:w="2076" w:type="dxa"/>
          </w:tcPr>
          <w:p w14:paraId="73DF951C">
            <w:pPr>
              <w:pStyle w:val="4"/>
              <w:jc w:val="left"/>
            </w:pPr>
            <w:r>
              <w:t>售后服务要求</w:t>
            </w:r>
          </w:p>
        </w:tc>
        <w:tc>
          <w:tcPr>
            <w:tcW w:w="2076" w:type="dxa"/>
          </w:tcPr>
          <w:p w14:paraId="2B967F13">
            <w:pPr>
              <w:pStyle w:val="4"/>
              <w:jc w:val="left"/>
            </w:pPr>
            <w:r>
              <w:t>1.中标人须在接到电话通知后4小时内响应，并且于24小时内派售后服务人员到达现场提供响应服务及解决方案。2.投标人应针对本项目提供合理可行的售后服务方案。</w:t>
            </w:r>
          </w:p>
        </w:tc>
      </w:tr>
      <w:tr w14:paraId="40578A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 w:type="dxa"/>
        </w:trPr>
        <w:tc>
          <w:tcPr>
            <w:tcW w:w="2076" w:type="dxa"/>
          </w:tcPr>
          <w:p w14:paraId="05341F4A">
            <w:pPr>
              <w:pStyle w:val="4"/>
              <w:jc w:val="center"/>
            </w:pPr>
            <w:r>
              <w:t>★</w:t>
            </w:r>
          </w:p>
        </w:tc>
        <w:tc>
          <w:tcPr>
            <w:tcW w:w="2076" w:type="dxa"/>
            <w:gridSpan w:val="2"/>
          </w:tcPr>
          <w:p w14:paraId="173072DC">
            <w:pPr>
              <w:pStyle w:val="4"/>
              <w:jc w:val="center"/>
            </w:pPr>
            <w:r>
              <w:t>9</w:t>
            </w:r>
          </w:p>
        </w:tc>
        <w:tc>
          <w:tcPr>
            <w:tcW w:w="2076" w:type="dxa"/>
          </w:tcPr>
          <w:p w14:paraId="2CE695F2">
            <w:pPr>
              <w:pStyle w:val="4"/>
              <w:jc w:val="left"/>
            </w:pPr>
            <w:r>
              <w:t>价格规定</w:t>
            </w:r>
          </w:p>
        </w:tc>
        <w:tc>
          <w:tcPr>
            <w:tcW w:w="2076" w:type="dxa"/>
          </w:tcPr>
          <w:p w14:paraId="70EC98B7">
            <w:pPr>
              <w:pStyle w:val="4"/>
              <w:jc w:val="left"/>
            </w:pPr>
            <w:r>
              <w:t>1.在合同履行期内，中标人在本合同下提交招标目录内的产品和履行服务的价格应该是合同中确认的价格。2.在采购周期内，中标人不得以任何理由、方式要求调高器材价格。3.在采购周期内，若采购人需采购采购清单外的产品，中标人应根据采购人的需要，提供符合实际需求的产品，对应产品的参数、价格，由中标人提供产品零售价或定制价报价单，经采购人完成市场调研并书面确认后作为该产品的基准价×中标折扣率进行结算。中标人负责产品报价的真实性，并承诺无条件配合采购人做好审计审查工作，提供审查时所需的相关佐证材料，并对其提交的佐证材料真实性、合法性、完整性、合理性负责，如因其造成采购人审计审查的风险，由中标人自行承担责任。4.器材单价由以下款项组成：采购款项、配送款项、实施款项、服务款项、各类税费、合同实施过程中不可预见费用等一切款项（结算单价应包含以上所有费用，采购人不再另行支付其他费用）。5.报价方式：投标人根据各项器材的单价最高限价报出统一的投标折扣率（投标折扣率适用于相应所投采购包的所有器材），投标折扣率不得超过100.00%，否则其投标无效。投标折扣率＝投标单价（结算单价）÷单价最高限价×100.00%。折扣率保留2位小数点，投标折扣率必须统一、唯一且为固定报价（□□.□□%），不接受区间报价（例如□□.□□%～□□.□□%）。例如：某项器材单价最高限价为100元，投标人投标单价（结算单价）为80元，其折扣率为：80÷100×100.00%=80.00%。 投标人应结合所有货物内容，综合考虑并报出统一的投标折扣率，某个具体器材的中标结算单价=该器材的单价最高限价×中标折扣率。</w:t>
            </w:r>
          </w:p>
        </w:tc>
      </w:tr>
      <w:tr w14:paraId="2D6A16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 w:type="dxa"/>
        </w:trPr>
        <w:tc>
          <w:tcPr>
            <w:tcW w:w="2076" w:type="dxa"/>
          </w:tcPr>
          <w:p w14:paraId="1910EE11"/>
        </w:tc>
        <w:tc>
          <w:tcPr>
            <w:tcW w:w="2076" w:type="dxa"/>
            <w:gridSpan w:val="2"/>
          </w:tcPr>
          <w:p w14:paraId="3808E3CF">
            <w:pPr>
              <w:pStyle w:val="4"/>
              <w:jc w:val="center"/>
            </w:pPr>
            <w:r>
              <w:t>10</w:t>
            </w:r>
          </w:p>
        </w:tc>
        <w:tc>
          <w:tcPr>
            <w:tcW w:w="2076" w:type="dxa"/>
          </w:tcPr>
          <w:p w14:paraId="1765BFFF">
            <w:pPr>
              <w:pStyle w:val="4"/>
              <w:jc w:val="left"/>
            </w:pPr>
            <w:r>
              <w:t>采购人的权利</w:t>
            </w:r>
          </w:p>
        </w:tc>
        <w:tc>
          <w:tcPr>
            <w:tcW w:w="2076" w:type="dxa"/>
          </w:tcPr>
          <w:p w14:paraId="1ED39941">
            <w:pPr>
              <w:pStyle w:val="4"/>
              <w:jc w:val="left"/>
            </w:pPr>
            <w:r>
              <w:t>1.采购人按中标品种（类别）目录根据实际需要分期分批采购中标品种。2.当中标人收到每次的通知后，对当次涉及的产品、规格及采购数量进行确认。采购人在服务期内对中标人的采购量均不予任何承诺。3.即使采购人对中标人供应的器材予以验收和支付款项，但前述行为均不代表中标人所供应的器材符合或完全符合合同的相关约定。 如中标人所供器材出现质量问题，采购人有权依据合同的相关约定和相关法律文件的规定追究中标人的违约赔偿责任。</w:t>
            </w:r>
          </w:p>
        </w:tc>
      </w:tr>
      <w:tr w14:paraId="01D305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 w:type="dxa"/>
        </w:trPr>
        <w:tc>
          <w:tcPr>
            <w:tcW w:w="2076" w:type="dxa"/>
          </w:tcPr>
          <w:p w14:paraId="1EA51548"/>
        </w:tc>
        <w:tc>
          <w:tcPr>
            <w:tcW w:w="2076" w:type="dxa"/>
            <w:gridSpan w:val="2"/>
          </w:tcPr>
          <w:p w14:paraId="4932813B">
            <w:pPr>
              <w:pStyle w:val="4"/>
              <w:jc w:val="center"/>
            </w:pPr>
            <w:r>
              <w:t>11</w:t>
            </w:r>
          </w:p>
        </w:tc>
        <w:tc>
          <w:tcPr>
            <w:tcW w:w="2076" w:type="dxa"/>
          </w:tcPr>
          <w:p w14:paraId="7670C631">
            <w:pPr>
              <w:pStyle w:val="4"/>
              <w:jc w:val="left"/>
            </w:pPr>
            <w:r>
              <w:t>违约责任</w:t>
            </w:r>
          </w:p>
        </w:tc>
        <w:tc>
          <w:tcPr>
            <w:tcW w:w="2076" w:type="dxa"/>
          </w:tcPr>
          <w:p w14:paraId="1A5024CE">
            <w:pPr>
              <w:pStyle w:val="4"/>
              <w:jc w:val="left"/>
            </w:pPr>
            <w:r>
              <w:t>（1）中标人如有下列情况之一，视为中标人违约，采购人将上报主管部门，由此造成的损失由中标人承担。①履行合同的过程中，如果中标人遇到妨碍按时配送器材和提供伴随服务的情况时，应及时将拖延的事实、可能拖延的时间和原因通知采购人。采购人在收到中标人通知后，应尽快对情况进行核实，并由采购人确定是否酌情延长交货时间以及是否收取违约金或终止合同。中标人未能在合同规定的限期或采购人同意延长的限期内提供部分或全部器材。延迟交货时间达到3日的，每延迟1日扣罚该批次器材款项的千分之一，延迟达到10日的，视为中标人根本违约，并且由此产生的一切经济损失由中标人自行承担。与此同时，如中标人的前述违约行为给采购人和/或任何第三方造成损失，采购人有权另行追究中标人的赔偿责任。②中标人配送（含更换）的器材质量不能达到采购要求，视为投标人基本违约，累计不合格次数达到三次或以上的，视为中标人根本违约，采购人将上报主管部门，由此造成的损失由中标人承担。与此同时，如中标人的前述违约行为给采购人和/或任何第三方造成损失，采购人有权另行追究中标人的赔偿责任。③中标人不按要求提供伴随服务或售后服务的，视为中标人根本违约，采购人将上报主管部门，由此造成的损失由中标人承担。并且由此产生的一切经济损失由中标人自行承担。与此同时，如中标人的前述违约行为给采购人和/或任何第三方造成损失，采购人有权另行追究中标人的赔偿责任。④中标人未能履行合同规定的其它任何义务的，每次扣罚合同总额的1%，累计达到三次或以上的，视为中标人根本违约，采购人将上报主管部门，由此造成的损失由中标人承担。与此同时，如中标人的前述违约行为给采购人和/或任何第三方造成损失，采购人有权另行追究中标人的赔偿责任。⑤采购人认定中标人在本合同的实施过程中有严重违法行为或因为中标人配送的器材侵犯第三方权益或因使用不合格器材造成人员伤亡的，视为中标人根本违约，采购人将上报主管部门，由此造成的损失由中标人承担。与此同时，如中标人的前述违约行为给采购人和/或任何第三方造成损失，采购人有权另行追究中标人的赔偿责任。⑥中标人不能配送非原装器材，如套牌、组装的器材，否则视为中标人根本违约，采购人将上报主管部门，由此造成的损失由中标人承担。与此同时，如中标人的前述违约行为给采购人和/或任何第三方造成损失，采购人有权另行追究中标人的赔偿责任。 （2）服务期内出现因中标人责任导致人员伤亡等情况或造成采购人损失的，中标人负责全额赔偿（包括但不限于直接损失费用、赔偿金、违约金、律师费、诉讼费、仲裁费、调查取证费、公证费、评估费、鉴定费、执行费等）。 （3）因中标人违约导致采购人解除合同的，中标人须承担由此产生的一切风险、责任和后果，赔偿因此造成采购人的一切损失（包括但不限于赔偿金、违约金、律师费、诉讼费、仲裁费、调查取证费、公证费、评估费、鉴定费、执行费等）。 （4）中标人须保证合同项下货物的权利无瑕疵，包括货物所有权及知识产权等权利无瑕疵。如任何第三方经法院（或仲裁机构）裁决有权对上述货物主张权利或国家机关依法对货物进行没收查处的，中标人除应向采购人返还已收款项外，视为中标人违约，并赔偿因此给采购人造成的一切损失（包括但不限于罚款、罚金、赔偿款、补偿款、违约金、诉讼费、仲裁费、调查取证费、公证费、鉴定评估费、律师费、执行费等）。 （5）如若中标签订合同之后，采购人或相关政府采购主管部门发现中标人所提供的投标文件存在虚假情形（包括但不限于存在伪造投标文件的情形；隐瞒足以影响评标结果之重大事实的情形等），采购人将上报主管部门并按照合同约定处理。 （6）如若采购合同签订之后，经相关政府采购主管部门作出废标处理决定，采购人有权依据相关采购主管部门作出的相应认定单方解除本合同，且有权按照合同的约定另外追究中标人的违约赔偿责任。 （7）其它违约责任按《中华人民共和国民法典》处理。 特殊情况要求：配送服务人员、配送车辆需要清晰可追溯，可追溯信息至少包括配送服务人员身份证、配送运输车辆的行驶证及司机驾驶证等记录。如有必要：采购人有权要求中标人根据采购人单位要求提供相关材料方可进行配送。</w:t>
            </w:r>
          </w:p>
        </w:tc>
      </w:tr>
      <w:tr w14:paraId="2414FE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gridSpan w:val="2"/>
          </w:tcPr>
          <w:p w14:paraId="0A25F158">
            <w:pPr>
              <w:pStyle w:val="4"/>
            </w:pPr>
            <w:r>
              <w:t>说明</w:t>
            </w:r>
          </w:p>
        </w:tc>
        <w:tc>
          <w:tcPr>
            <w:tcW w:w="5538" w:type="dxa"/>
            <w:gridSpan w:val="4"/>
          </w:tcPr>
          <w:p w14:paraId="18E95A78">
            <w:pPr>
              <w:pStyle w:val="4"/>
              <w:jc w:val="left"/>
            </w:pPr>
            <w:r>
              <w:t xml:space="preserve"> 打“★”号条款为实质性条款，若有任何一条负偏离或不满足则导致投标（响应）无效。 </w:t>
            </w:r>
            <w:r>
              <w:br w:type="textWrapping"/>
            </w:r>
            <w:r>
              <w:t>打“▲”号条款为重要参数（如有），若有部分“▲”条款未响应或不满足，将根据评审要求影响其得分，但不作为无效投标（响应）条款。</w:t>
            </w:r>
          </w:p>
        </w:tc>
      </w:tr>
    </w:tbl>
    <w:p w14:paraId="59F6A94B">
      <w:pPr>
        <w:pStyle w:val="4"/>
      </w:pPr>
      <w:r>
        <w:rPr>
          <w:b/>
        </w:rPr>
        <w:t>2.技术标准与要求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18"/>
        <w:gridCol w:w="772"/>
        <w:gridCol w:w="772"/>
        <w:gridCol w:w="718"/>
        <w:gridCol w:w="760"/>
        <w:gridCol w:w="1279"/>
        <w:gridCol w:w="1279"/>
        <w:gridCol w:w="788"/>
        <w:gridCol w:w="718"/>
        <w:gridCol w:w="718"/>
      </w:tblGrid>
      <w:tr w14:paraId="41627B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30E331A">
            <w:pPr>
              <w:pStyle w:val="4"/>
              <w:jc w:val="center"/>
            </w:pPr>
            <w:r>
              <w:t>序号</w:t>
            </w:r>
          </w:p>
        </w:tc>
        <w:tc>
          <w:tcPr>
            <w:tcW w:w="831" w:type="dxa"/>
          </w:tcPr>
          <w:p w14:paraId="19F5DF96">
            <w:pPr>
              <w:pStyle w:val="4"/>
              <w:jc w:val="center"/>
            </w:pPr>
            <w:r>
              <w:t>品目名称</w:t>
            </w:r>
          </w:p>
        </w:tc>
        <w:tc>
          <w:tcPr>
            <w:tcW w:w="831" w:type="dxa"/>
          </w:tcPr>
          <w:p w14:paraId="1BCE76F6">
            <w:pPr>
              <w:pStyle w:val="4"/>
              <w:jc w:val="center"/>
            </w:pPr>
            <w:r>
              <w:t>标的名称</w:t>
            </w:r>
          </w:p>
        </w:tc>
        <w:tc>
          <w:tcPr>
            <w:tcW w:w="831" w:type="dxa"/>
          </w:tcPr>
          <w:p w14:paraId="0940219E">
            <w:pPr>
              <w:pStyle w:val="4"/>
              <w:jc w:val="center"/>
            </w:pPr>
            <w:r>
              <w:t>单位</w:t>
            </w:r>
          </w:p>
        </w:tc>
        <w:tc>
          <w:tcPr>
            <w:tcW w:w="831" w:type="dxa"/>
          </w:tcPr>
          <w:p w14:paraId="294A68D5">
            <w:pPr>
              <w:pStyle w:val="4"/>
              <w:jc w:val="center"/>
            </w:pPr>
            <w:r>
              <w:t>数量</w:t>
            </w:r>
          </w:p>
        </w:tc>
        <w:tc>
          <w:tcPr>
            <w:tcW w:w="831" w:type="dxa"/>
          </w:tcPr>
          <w:p w14:paraId="38D54237">
            <w:pPr>
              <w:pStyle w:val="4"/>
              <w:jc w:val="center"/>
            </w:pPr>
            <w:r>
              <w:t>分项预算单价（元）</w:t>
            </w:r>
          </w:p>
        </w:tc>
        <w:tc>
          <w:tcPr>
            <w:tcW w:w="831" w:type="dxa"/>
          </w:tcPr>
          <w:p w14:paraId="08206D9F">
            <w:pPr>
              <w:pStyle w:val="4"/>
              <w:jc w:val="center"/>
            </w:pPr>
            <w:r>
              <w:t>分项预算总价（元）</w:t>
            </w:r>
          </w:p>
        </w:tc>
        <w:tc>
          <w:tcPr>
            <w:tcW w:w="831" w:type="dxa"/>
          </w:tcPr>
          <w:p w14:paraId="48A1A472">
            <w:pPr>
              <w:pStyle w:val="4"/>
              <w:jc w:val="center"/>
            </w:pPr>
            <w:r>
              <w:t xml:space="preserve"> 权重%</w:t>
            </w:r>
          </w:p>
        </w:tc>
        <w:tc>
          <w:tcPr>
            <w:tcW w:w="831" w:type="dxa"/>
          </w:tcPr>
          <w:p w14:paraId="35E78207">
            <w:pPr>
              <w:pStyle w:val="4"/>
            </w:pPr>
            <w:r>
              <w:t>所属行业</w:t>
            </w:r>
          </w:p>
        </w:tc>
        <w:tc>
          <w:tcPr>
            <w:tcW w:w="831" w:type="dxa"/>
          </w:tcPr>
          <w:p w14:paraId="636E1654">
            <w:pPr>
              <w:pStyle w:val="4"/>
              <w:jc w:val="center"/>
            </w:pPr>
            <w:r>
              <w:t>技术要求</w:t>
            </w:r>
          </w:p>
        </w:tc>
      </w:tr>
      <w:tr w14:paraId="25BC17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0976259">
            <w:pPr>
              <w:pStyle w:val="4"/>
              <w:jc w:val="center"/>
            </w:pPr>
            <w:r>
              <w:t>1</w:t>
            </w:r>
          </w:p>
        </w:tc>
        <w:tc>
          <w:tcPr>
            <w:tcW w:w="831" w:type="dxa"/>
          </w:tcPr>
          <w:p w14:paraId="2902AB48">
            <w:pPr>
              <w:pStyle w:val="4"/>
              <w:jc w:val="left"/>
            </w:pPr>
            <w:r>
              <w:t>文化、体育用品和器材批发服务</w:t>
            </w:r>
          </w:p>
        </w:tc>
        <w:tc>
          <w:tcPr>
            <w:tcW w:w="831" w:type="dxa"/>
          </w:tcPr>
          <w:p w14:paraId="554E5704">
            <w:pPr>
              <w:pStyle w:val="4"/>
              <w:jc w:val="left"/>
            </w:pPr>
            <w:r>
              <w:t>五项、攀岩、铁三（跑步、游泳类器材）专业运动器材装备服务</w:t>
            </w:r>
          </w:p>
        </w:tc>
        <w:tc>
          <w:tcPr>
            <w:tcW w:w="831" w:type="dxa"/>
          </w:tcPr>
          <w:p w14:paraId="6B68319C">
            <w:pPr>
              <w:pStyle w:val="4"/>
              <w:jc w:val="left"/>
            </w:pPr>
            <w:r>
              <w:t>项</w:t>
            </w:r>
          </w:p>
        </w:tc>
        <w:tc>
          <w:tcPr>
            <w:tcW w:w="831" w:type="dxa"/>
          </w:tcPr>
          <w:p w14:paraId="46B54255">
            <w:pPr>
              <w:pStyle w:val="4"/>
              <w:jc w:val="right"/>
            </w:pPr>
            <w:r>
              <w:t>1.00</w:t>
            </w:r>
          </w:p>
        </w:tc>
        <w:tc>
          <w:tcPr>
            <w:tcW w:w="831" w:type="dxa"/>
          </w:tcPr>
          <w:p w14:paraId="767B7D5F">
            <w:pPr>
              <w:pStyle w:val="4"/>
              <w:jc w:val="right"/>
            </w:pPr>
            <w:r>
              <w:t>4,591,960.00</w:t>
            </w:r>
          </w:p>
        </w:tc>
        <w:tc>
          <w:tcPr>
            <w:tcW w:w="831" w:type="dxa"/>
          </w:tcPr>
          <w:p w14:paraId="21A3A9FE">
            <w:pPr>
              <w:pStyle w:val="4"/>
              <w:jc w:val="right"/>
            </w:pPr>
            <w:r>
              <w:t>4,591,960.00</w:t>
            </w:r>
          </w:p>
        </w:tc>
        <w:tc>
          <w:tcPr>
            <w:tcW w:w="831" w:type="dxa"/>
          </w:tcPr>
          <w:p w14:paraId="1218A48C">
            <w:pPr>
              <w:pStyle w:val="4"/>
            </w:pPr>
            <w:r>
              <w:t>100.0</w:t>
            </w:r>
          </w:p>
        </w:tc>
        <w:tc>
          <w:tcPr>
            <w:tcW w:w="831" w:type="dxa"/>
          </w:tcPr>
          <w:p w14:paraId="3B670DD4">
            <w:pPr>
              <w:pStyle w:val="4"/>
            </w:pPr>
            <w:r>
              <w:t>批发业</w:t>
            </w:r>
          </w:p>
        </w:tc>
        <w:tc>
          <w:tcPr>
            <w:tcW w:w="831" w:type="dxa"/>
          </w:tcPr>
          <w:p w14:paraId="1F4969FA">
            <w:pPr>
              <w:pStyle w:val="4"/>
            </w:pPr>
            <w:r>
              <w:t>详见附表一</w:t>
            </w:r>
          </w:p>
        </w:tc>
      </w:tr>
    </w:tbl>
    <w:p w14:paraId="0933E06F">
      <w:pPr>
        <w:pStyle w:val="4"/>
      </w:pPr>
      <w:r>
        <w:t>备注：最终综合总报价=（各产品报价×各项产品权重）的相加值</w:t>
      </w:r>
    </w:p>
    <w:p w14:paraId="4C7532DF">
      <w:pPr>
        <w:pStyle w:val="4"/>
      </w:pPr>
      <w:r>
        <w:rPr>
          <w:b/>
        </w:rPr>
        <w:t>附表一：五项、攀岩、铁三（跑步、游泳类器材）专业运动器材装备服务进口产品</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455930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B541375">
            <w:pPr>
              <w:pStyle w:val="4"/>
            </w:pPr>
            <w:r>
              <w:t>参数性质</w:t>
            </w:r>
          </w:p>
        </w:tc>
        <w:tc>
          <w:tcPr>
            <w:tcW w:w="415" w:type="dxa"/>
          </w:tcPr>
          <w:p w14:paraId="1E14965A">
            <w:pPr>
              <w:pStyle w:val="4"/>
            </w:pPr>
            <w:r>
              <w:t>序号</w:t>
            </w:r>
          </w:p>
        </w:tc>
        <w:tc>
          <w:tcPr>
            <w:tcW w:w="5814" w:type="dxa"/>
          </w:tcPr>
          <w:p w14:paraId="72349EB7">
            <w:pPr>
              <w:pStyle w:val="4"/>
            </w:pPr>
            <w:r>
              <w:t>具体技术(参数)要求</w:t>
            </w:r>
          </w:p>
        </w:tc>
      </w:tr>
      <w:tr w14:paraId="5B212C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604D009"/>
        </w:tc>
        <w:tc>
          <w:tcPr>
            <w:tcW w:w="415" w:type="dxa"/>
          </w:tcPr>
          <w:p w14:paraId="2781451C">
            <w:pPr>
              <w:pStyle w:val="4"/>
            </w:pPr>
            <w:r>
              <w:t>1</w:t>
            </w:r>
          </w:p>
        </w:tc>
        <w:tc>
          <w:tcPr>
            <w:tcW w:w="5814" w:type="dxa"/>
          </w:tcPr>
          <w:p w14:paraId="5708E807">
            <w:pPr>
              <w:pStyle w:val="4"/>
              <w:jc w:val="both"/>
            </w:pPr>
            <w:r>
              <w:rPr>
                <w:b/>
                <w:sz w:val="21"/>
              </w:rPr>
              <w:t>器材具体要求：</w:t>
            </w:r>
          </w:p>
          <w:tbl>
            <w:tblPr>
              <w:tblStyle w:val="2"/>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23"/>
              <w:gridCol w:w="421"/>
              <w:gridCol w:w="875"/>
              <w:gridCol w:w="1539"/>
              <w:gridCol w:w="530"/>
              <w:gridCol w:w="421"/>
              <w:gridCol w:w="843"/>
              <w:gridCol w:w="421"/>
            </w:tblGrid>
            <w:tr w14:paraId="6283643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64BE1FE">
                  <w:pPr>
                    <w:pStyle w:val="4"/>
                    <w:jc w:val="center"/>
                  </w:pPr>
                  <w:r>
                    <w:rPr>
                      <w:b/>
                      <w:sz w:val="21"/>
                    </w:rPr>
                    <w:t>序号</w:t>
                  </w:r>
                </w:p>
              </w:tc>
              <w:tc>
                <w:tcPr>
                  <w:tcW w:w="40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64B89F9">
                  <w:pPr>
                    <w:pStyle w:val="4"/>
                    <w:jc w:val="center"/>
                  </w:pPr>
                  <w:r>
                    <w:rPr>
                      <w:b/>
                      <w:sz w:val="21"/>
                    </w:rPr>
                    <w:t>运动项目名称</w:t>
                  </w:r>
                </w:p>
              </w:tc>
              <w:tc>
                <w:tcPr>
                  <w:tcW w:w="86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298DAFA">
                  <w:pPr>
                    <w:pStyle w:val="4"/>
                    <w:jc w:val="center"/>
                  </w:pPr>
                  <w:r>
                    <w:rPr>
                      <w:b/>
                      <w:sz w:val="21"/>
                    </w:rPr>
                    <w:t>名称</w:t>
                  </w:r>
                </w:p>
              </w:tc>
              <w:tc>
                <w:tcPr>
                  <w:tcW w:w="176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23D6CD3">
                  <w:pPr>
                    <w:pStyle w:val="4"/>
                    <w:jc w:val="center"/>
                  </w:pPr>
                  <w:r>
                    <w:rPr>
                      <w:b/>
                      <w:sz w:val="21"/>
                    </w:rPr>
                    <w:t>规格、参数等</w:t>
                  </w:r>
                </w:p>
              </w:tc>
              <w:tc>
                <w:tcPr>
                  <w:tcW w:w="52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9D8A68C">
                  <w:pPr>
                    <w:pStyle w:val="4"/>
                    <w:jc w:val="center"/>
                  </w:pPr>
                  <w:r>
                    <w:rPr>
                      <w:b/>
                      <w:sz w:val="21"/>
                    </w:rPr>
                    <w:t>参考数量</w:t>
                  </w:r>
                </w:p>
              </w:tc>
              <w:tc>
                <w:tcPr>
                  <w:tcW w:w="40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9FB5DD3">
                  <w:pPr>
                    <w:pStyle w:val="4"/>
                    <w:jc w:val="center"/>
                  </w:pPr>
                  <w:r>
                    <w:rPr>
                      <w:b/>
                      <w:sz w:val="21"/>
                    </w:rPr>
                    <w:t>单位</w:t>
                  </w:r>
                </w:p>
              </w:tc>
              <w:tc>
                <w:tcPr>
                  <w:tcW w:w="80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8265F26">
                  <w:pPr>
                    <w:pStyle w:val="4"/>
                    <w:jc w:val="center"/>
                  </w:pPr>
                  <w:r>
                    <w:rPr>
                      <w:sz w:val="21"/>
                    </w:rPr>
                    <w:t>★</w:t>
                  </w:r>
                  <w:r>
                    <w:rPr>
                      <w:b/>
                      <w:sz w:val="21"/>
                    </w:rPr>
                    <w:t>单价最高限价（元）</w:t>
                  </w:r>
                </w:p>
              </w:tc>
              <w:tc>
                <w:tcPr>
                  <w:tcW w:w="40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1AB08C5">
                  <w:pPr>
                    <w:pStyle w:val="4"/>
                    <w:jc w:val="center"/>
                  </w:pPr>
                  <w:r>
                    <w:rPr>
                      <w:b/>
                      <w:sz w:val="21"/>
                    </w:rPr>
                    <w:t>是否允许进口产品</w:t>
                  </w:r>
                </w:p>
              </w:tc>
            </w:tr>
            <w:tr w14:paraId="459AB76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92F60F">
                  <w:pPr>
                    <w:pStyle w:val="4"/>
                    <w:jc w:val="center"/>
                  </w:pPr>
                  <w:r>
                    <w:rPr>
                      <w:sz w:val="21"/>
                    </w:rPr>
                    <w:t>1</w:t>
                  </w:r>
                </w:p>
              </w:tc>
              <w:tc>
                <w:tcPr>
                  <w:tcW w:w="406" w:type="dxa"/>
                  <w:vMerge w:val="restart"/>
                  <w:tcBorders>
                    <w:top w:val="nil"/>
                    <w:left w:val="nil"/>
                    <w:bottom w:val="nil"/>
                    <w:right w:val="single" w:color="000000" w:sz="4" w:space="0"/>
                  </w:tcBorders>
                  <w:tcMar>
                    <w:top w:w="0" w:type="dxa"/>
                    <w:left w:w="105" w:type="dxa"/>
                    <w:bottom w:w="0" w:type="dxa"/>
                    <w:right w:w="105" w:type="dxa"/>
                  </w:tcMar>
                  <w:vAlign w:val="top"/>
                </w:tcPr>
                <w:p w14:paraId="1A7B757D">
                  <w:pPr>
                    <w:pStyle w:val="4"/>
                    <w:jc w:val="center"/>
                  </w:pPr>
                  <w:r>
                    <w:rPr>
                      <w:sz w:val="21"/>
                    </w:rPr>
                    <w:t>五项</w:t>
                  </w:r>
                </w:p>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B3042C">
                  <w:pPr>
                    <w:pStyle w:val="4"/>
                    <w:jc w:val="center"/>
                  </w:pPr>
                  <w:r>
                    <w:rPr>
                      <w:sz w:val="21"/>
                    </w:rPr>
                    <w:t>马术障碍长靴</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38EA40">
                  <w:pPr>
                    <w:pStyle w:val="4"/>
                    <w:jc w:val="center"/>
                  </w:pPr>
                  <w:r>
                    <w:rPr>
                      <w:sz w:val="21"/>
                    </w:rPr>
                    <w:t>牛第一层皮制作</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EF03CD">
                  <w:pPr>
                    <w:pStyle w:val="4"/>
                    <w:jc w:val="center"/>
                  </w:pPr>
                  <w:r>
                    <w:rPr>
                      <w:sz w:val="21"/>
                    </w:rPr>
                    <w:t>12</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D1AE35">
                  <w:pPr>
                    <w:pStyle w:val="4"/>
                    <w:jc w:val="center"/>
                  </w:pPr>
                  <w:r>
                    <w:rPr>
                      <w:sz w:val="21"/>
                    </w:rPr>
                    <w:t>双</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D7F192">
                  <w:pPr>
                    <w:pStyle w:val="4"/>
                    <w:jc w:val="center"/>
                  </w:pPr>
                  <w:r>
                    <w:rPr>
                      <w:sz w:val="21"/>
                    </w:rPr>
                    <w:t>2500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B62679">
                  <w:pPr>
                    <w:pStyle w:val="4"/>
                    <w:jc w:val="center"/>
                  </w:pPr>
                  <w:r>
                    <w:rPr>
                      <w:sz w:val="21"/>
                    </w:rPr>
                    <w:t>否</w:t>
                  </w:r>
                </w:p>
              </w:tc>
            </w:tr>
            <w:tr w14:paraId="0D949F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D287DC">
                  <w:pPr>
                    <w:pStyle w:val="4"/>
                    <w:jc w:val="center"/>
                  </w:pPr>
                  <w:r>
                    <w:rPr>
                      <w:sz w:val="21"/>
                    </w:rPr>
                    <w:t>2</w:t>
                  </w:r>
                </w:p>
              </w:tc>
              <w:tc>
                <w:tcPr>
                  <w:tcW w:w="406" w:type="dxa"/>
                  <w:vMerge w:val="continue"/>
                  <w:tcBorders>
                    <w:top w:val="nil"/>
                    <w:left w:val="nil"/>
                    <w:bottom w:val="nil"/>
                    <w:right w:val="single" w:color="000000" w:sz="4" w:space="0"/>
                  </w:tcBorders>
                </w:tcPr>
                <w:p w14:paraId="015983FC"/>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8EBF86">
                  <w:pPr>
                    <w:pStyle w:val="4"/>
                    <w:jc w:val="center"/>
                  </w:pPr>
                  <w:r>
                    <w:rPr>
                      <w:sz w:val="21"/>
                    </w:rPr>
                    <w:t>训练马裤</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ADA0A2">
                  <w:pPr>
                    <w:pStyle w:val="4"/>
                    <w:jc w:val="center"/>
                  </w:pPr>
                  <w:r>
                    <w:rPr>
                      <w:sz w:val="21"/>
                    </w:rPr>
                    <w:t>国产面料，92%氨纶，8%弹力纤维</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CFA1AD">
                  <w:pPr>
                    <w:pStyle w:val="4"/>
                    <w:jc w:val="center"/>
                  </w:pPr>
                  <w:r>
                    <w:rPr>
                      <w:sz w:val="21"/>
                    </w:rPr>
                    <w:t>24</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801AA7">
                  <w:pPr>
                    <w:pStyle w:val="4"/>
                    <w:jc w:val="center"/>
                  </w:pPr>
                  <w:r>
                    <w:rPr>
                      <w:sz w:val="21"/>
                    </w:rPr>
                    <w:t>件</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84135F">
                  <w:pPr>
                    <w:pStyle w:val="4"/>
                    <w:jc w:val="center"/>
                  </w:pPr>
                  <w:r>
                    <w:rPr>
                      <w:sz w:val="21"/>
                    </w:rPr>
                    <w:t>500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A6D58D">
                  <w:pPr>
                    <w:pStyle w:val="4"/>
                    <w:jc w:val="center"/>
                  </w:pPr>
                  <w:r>
                    <w:rPr>
                      <w:sz w:val="21"/>
                    </w:rPr>
                    <w:t>否</w:t>
                  </w:r>
                </w:p>
              </w:tc>
            </w:tr>
            <w:tr w14:paraId="45FB81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E0F601">
                  <w:pPr>
                    <w:pStyle w:val="4"/>
                    <w:jc w:val="center"/>
                  </w:pPr>
                  <w:r>
                    <w:rPr>
                      <w:sz w:val="21"/>
                    </w:rPr>
                    <w:t>3</w:t>
                  </w:r>
                </w:p>
              </w:tc>
              <w:tc>
                <w:tcPr>
                  <w:tcW w:w="406" w:type="dxa"/>
                  <w:vMerge w:val="continue"/>
                  <w:tcBorders>
                    <w:top w:val="nil"/>
                    <w:left w:val="nil"/>
                    <w:bottom w:val="nil"/>
                    <w:right w:val="single" w:color="000000" w:sz="4" w:space="0"/>
                  </w:tcBorders>
                </w:tcPr>
                <w:p w14:paraId="42DF5ACA"/>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BFB7EB">
                  <w:pPr>
                    <w:pStyle w:val="4"/>
                    <w:jc w:val="center"/>
                  </w:pPr>
                  <w:r>
                    <w:rPr>
                      <w:sz w:val="21"/>
                    </w:rPr>
                    <w:t>比赛马裤</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2586A5">
                  <w:pPr>
                    <w:pStyle w:val="4"/>
                    <w:jc w:val="center"/>
                  </w:pPr>
                  <w:r>
                    <w:rPr>
                      <w:sz w:val="21"/>
                    </w:rPr>
                    <w:t>采用耐高温硅胶设计，安全防滑，高弹力裤脚，方便穿马靴和马裤</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78A7CA">
                  <w:pPr>
                    <w:pStyle w:val="4"/>
                    <w:jc w:val="center"/>
                  </w:pPr>
                  <w:r>
                    <w:rPr>
                      <w:sz w:val="21"/>
                    </w:rPr>
                    <w:t>16</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565CEF">
                  <w:pPr>
                    <w:pStyle w:val="4"/>
                    <w:jc w:val="center"/>
                  </w:pPr>
                  <w:r>
                    <w:rPr>
                      <w:sz w:val="21"/>
                    </w:rPr>
                    <w:t>件</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12FE74">
                  <w:pPr>
                    <w:pStyle w:val="4"/>
                    <w:jc w:val="center"/>
                  </w:pPr>
                  <w:r>
                    <w:rPr>
                      <w:sz w:val="21"/>
                    </w:rPr>
                    <w:t>1200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CB052E">
                  <w:pPr>
                    <w:pStyle w:val="4"/>
                    <w:jc w:val="center"/>
                  </w:pPr>
                  <w:r>
                    <w:rPr>
                      <w:sz w:val="21"/>
                    </w:rPr>
                    <w:t>否</w:t>
                  </w:r>
                </w:p>
              </w:tc>
            </w:tr>
            <w:tr w14:paraId="1300FB5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465C91">
                  <w:pPr>
                    <w:pStyle w:val="4"/>
                    <w:jc w:val="center"/>
                  </w:pPr>
                  <w:r>
                    <w:rPr>
                      <w:sz w:val="21"/>
                    </w:rPr>
                    <w:t>4</w:t>
                  </w:r>
                </w:p>
              </w:tc>
              <w:tc>
                <w:tcPr>
                  <w:tcW w:w="406" w:type="dxa"/>
                  <w:vMerge w:val="continue"/>
                  <w:tcBorders>
                    <w:top w:val="nil"/>
                    <w:left w:val="nil"/>
                    <w:bottom w:val="nil"/>
                    <w:right w:val="single" w:color="000000" w:sz="4" w:space="0"/>
                  </w:tcBorders>
                </w:tcPr>
                <w:p w14:paraId="323C35EC"/>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303220">
                  <w:pPr>
                    <w:pStyle w:val="4"/>
                    <w:jc w:val="center"/>
                  </w:pPr>
                  <w:r>
                    <w:rPr>
                      <w:sz w:val="21"/>
                    </w:rPr>
                    <w:t>马术手套</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BFF411">
                  <w:pPr>
                    <w:pStyle w:val="4"/>
                    <w:jc w:val="center"/>
                  </w:pPr>
                  <w:r>
                    <w:rPr>
                      <w:sz w:val="21"/>
                    </w:rPr>
                    <w:t>超纤制作。</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62C482">
                  <w:pPr>
                    <w:pStyle w:val="4"/>
                    <w:jc w:val="center"/>
                  </w:pPr>
                  <w:r>
                    <w:rPr>
                      <w:sz w:val="21"/>
                    </w:rPr>
                    <w:t>20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6DF4DF">
                  <w:pPr>
                    <w:pStyle w:val="4"/>
                    <w:jc w:val="center"/>
                  </w:pPr>
                  <w:r>
                    <w:rPr>
                      <w:sz w:val="21"/>
                    </w:rPr>
                    <w:t>双</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77E60C">
                  <w:pPr>
                    <w:pStyle w:val="4"/>
                    <w:jc w:val="center"/>
                  </w:pPr>
                  <w:r>
                    <w:rPr>
                      <w:sz w:val="21"/>
                    </w:rPr>
                    <w:t>480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27C958">
                  <w:pPr>
                    <w:pStyle w:val="4"/>
                    <w:jc w:val="center"/>
                  </w:pPr>
                  <w:r>
                    <w:rPr>
                      <w:sz w:val="21"/>
                    </w:rPr>
                    <w:t>否</w:t>
                  </w:r>
                </w:p>
              </w:tc>
            </w:tr>
            <w:tr w14:paraId="08052E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912C59">
                  <w:pPr>
                    <w:pStyle w:val="4"/>
                    <w:jc w:val="center"/>
                  </w:pPr>
                  <w:r>
                    <w:rPr>
                      <w:sz w:val="21"/>
                    </w:rPr>
                    <w:t>5</w:t>
                  </w:r>
                </w:p>
              </w:tc>
              <w:tc>
                <w:tcPr>
                  <w:tcW w:w="406" w:type="dxa"/>
                  <w:vMerge w:val="continue"/>
                  <w:tcBorders>
                    <w:top w:val="nil"/>
                    <w:left w:val="nil"/>
                    <w:bottom w:val="nil"/>
                    <w:right w:val="single" w:color="000000" w:sz="4" w:space="0"/>
                  </w:tcBorders>
                </w:tcPr>
                <w:p w14:paraId="283B51A9"/>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E57EE4">
                  <w:pPr>
                    <w:pStyle w:val="4"/>
                    <w:jc w:val="center"/>
                  </w:pPr>
                  <w:r>
                    <w:rPr>
                      <w:sz w:val="21"/>
                    </w:rPr>
                    <w:t>马术头盔</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B5F9EA">
                  <w:pPr>
                    <w:pStyle w:val="4"/>
                    <w:jc w:val="center"/>
                  </w:pPr>
                  <w:r>
                    <w:rPr>
                      <w:sz w:val="21"/>
                    </w:rPr>
                    <w:t>经典烤漆工艺打造盔面，盔体轻便，穿戴感更好,抗过敏下颌带，加上高强的固定性，带来更好的使用感</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D9A14A">
                  <w:pPr>
                    <w:pStyle w:val="4"/>
                    <w:jc w:val="center"/>
                  </w:pPr>
                  <w:r>
                    <w:rPr>
                      <w:sz w:val="21"/>
                    </w:rPr>
                    <w:t>10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58D19B">
                  <w:pPr>
                    <w:pStyle w:val="4"/>
                    <w:jc w:val="center"/>
                  </w:pPr>
                  <w:r>
                    <w:rPr>
                      <w:sz w:val="21"/>
                    </w:rPr>
                    <w:t>个</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8D2DAF">
                  <w:pPr>
                    <w:pStyle w:val="4"/>
                    <w:jc w:val="center"/>
                  </w:pPr>
                  <w:r>
                    <w:rPr>
                      <w:sz w:val="21"/>
                    </w:rPr>
                    <w:t>2500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36BABE">
                  <w:pPr>
                    <w:pStyle w:val="4"/>
                    <w:jc w:val="center"/>
                  </w:pPr>
                  <w:r>
                    <w:rPr>
                      <w:sz w:val="21"/>
                    </w:rPr>
                    <w:t>否</w:t>
                  </w:r>
                </w:p>
              </w:tc>
            </w:tr>
            <w:tr w14:paraId="430C47A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7E939B">
                  <w:pPr>
                    <w:pStyle w:val="4"/>
                    <w:jc w:val="center"/>
                  </w:pPr>
                  <w:r>
                    <w:rPr>
                      <w:sz w:val="21"/>
                    </w:rPr>
                    <w:t>6</w:t>
                  </w:r>
                </w:p>
              </w:tc>
              <w:tc>
                <w:tcPr>
                  <w:tcW w:w="406" w:type="dxa"/>
                  <w:vMerge w:val="continue"/>
                  <w:tcBorders>
                    <w:top w:val="nil"/>
                    <w:left w:val="nil"/>
                    <w:bottom w:val="nil"/>
                    <w:right w:val="single" w:color="000000" w:sz="4" w:space="0"/>
                  </w:tcBorders>
                </w:tcPr>
                <w:p w14:paraId="3A324B6F"/>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DCEF07">
                  <w:pPr>
                    <w:pStyle w:val="4"/>
                    <w:jc w:val="center"/>
                  </w:pPr>
                  <w:r>
                    <w:rPr>
                      <w:sz w:val="21"/>
                    </w:rPr>
                    <w:t>障碍赛马鞭</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4C1DE9">
                  <w:pPr>
                    <w:pStyle w:val="4"/>
                    <w:jc w:val="center"/>
                  </w:pPr>
                  <w:r>
                    <w:rPr>
                      <w:sz w:val="21"/>
                    </w:rPr>
                    <w:t>玻璃钢芯，尼龙编制表面材料，障碍标准</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424D04">
                  <w:pPr>
                    <w:pStyle w:val="4"/>
                    <w:jc w:val="center"/>
                  </w:pPr>
                  <w:r>
                    <w:rPr>
                      <w:sz w:val="21"/>
                    </w:rPr>
                    <w:t>16</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2315C0">
                  <w:pPr>
                    <w:pStyle w:val="4"/>
                    <w:jc w:val="center"/>
                  </w:pPr>
                  <w:r>
                    <w:rPr>
                      <w:sz w:val="21"/>
                    </w:rPr>
                    <w:t>副</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ADA38D">
                  <w:pPr>
                    <w:pStyle w:val="4"/>
                    <w:jc w:val="center"/>
                  </w:pPr>
                  <w:r>
                    <w:rPr>
                      <w:sz w:val="21"/>
                    </w:rPr>
                    <w:t>600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1D223D">
                  <w:pPr>
                    <w:pStyle w:val="4"/>
                    <w:jc w:val="center"/>
                  </w:pPr>
                  <w:r>
                    <w:rPr>
                      <w:sz w:val="21"/>
                    </w:rPr>
                    <w:t>否</w:t>
                  </w:r>
                </w:p>
              </w:tc>
            </w:tr>
            <w:tr w14:paraId="4B26CD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42885F">
                  <w:pPr>
                    <w:pStyle w:val="4"/>
                    <w:jc w:val="center"/>
                  </w:pPr>
                  <w:r>
                    <w:rPr>
                      <w:sz w:val="21"/>
                    </w:rPr>
                    <w:t>7</w:t>
                  </w:r>
                </w:p>
              </w:tc>
              <w:tc>
                <w:tcPr>
                  <w:tcW w:w="406" w:type="dxa"/>
                  <w:vMerge w:val="continue"/>
                  <w:tcBorders>
                    <w:top w:val="nil"/>
                    <w:left w:val="nil"/>
                    <w:bottom w:val="nil"/>
                    <w:right w:val="single" w:color="000000" w:sz="4" w:space="0"/>
                  </w:tcBorders>
                </w:tcPr>
                <w:p w14:paraId="5D13D7B1"/>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5DB266">
                  <w:pPr>
                    <w:pStyle w:val="4"/>
                    <w:jc w:val="center"/>
                  </w:pPr>
                  <w:r>
                    <w:rPr>
                      <w:sz w:val="21"/>
                    </w:rPr>
                    <w:t>障碍赛马刺</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63D954">
                  <w:pPr>
                    <w:pStyle w:val="4"/>
                    <w:jc w:val="center"/>
                  </w:pPr>
                  <w:r>
                    <w:rPr>
                      <w:sz w:val="21"/>
                    </w:rPr>
                    <w:t>不锈钢材质，马刺加皮条防磨</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963EA8">
                  <w:pPr>
                    <w:pStyle w:val="4"/>
                    <w:jc w:val="center"/>
                  </w:pPr>
                  <w:r>
                    <w:rPr>
                      <w:sz w:val="21"/>
                    </w:rPr>
                    <w:t>16</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131205">
                  <w:pPr>
                    <w:pStyle w:val="4"/>
                    <w:jc w:val="center"/>
                  </w:pPr>
                  <w:r>
                    <w:rPr>
                      <w:sz w:val="21"/>
                    </w:rPr>
                    <w:t>副</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951796">
                  <w:pPr>
                    <w:pStyle w:val="4"/>
                    <w:jc w:val="center"/>
                  </w:pPr>
                  <w:r>
                    <w:rPr>
                      <w:sz w:val="21"/>
                    </w:rPr>
                    <w:t>500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EF4B37">
                  <w:pPr>
                    <w:pStyle w:val="4"/>
                    <w:jc w:val="center"/>
                  </w:pPr>
                  <w:r>
                    <w:rPr>
                      <w:sz w:val="21"/>
                    </w:rPr>
                    <w:t>否</w:t>
                  </w:r>
                </w:p>
              </w:tc>
            </w:tr>
            <w:tr w14:paraId="0639AE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118990">
                  <w:pPr>
                    <w:pStyle w:val="4"/>
                    <w:jc w:val="center"/>
                  </w:pPr>
                  <w:r>
                    <w:rPr>
                      <w:sz w:val="21"/>
                    </w:rPr>
                    <w:t>8</w:t>
                  </w:r>
                </w:p>
              </w:tc>
              <w:tc>
                <w:tcPr>
                  <w:tcW w:w="406" w:type="dxa"/>
                  <w:vMerge w:val="continue"/>
                  <w:tcBorders>
                    <w:top w:val="nil"/>
                    <w:left w:val="nil"/>
                    <w:bottom w:val="nil"/>
                    <w:right w:val="single" w:color="000000" w:sz="4" w:space="0"/>
                  </w:tcBorders>
                </w:tcPr>
                <w:p w14:paraId="31172CD3"/>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5970D8">
                  <w:pPr>
                    <w:pStyle w:val="4"/>
                    <w:jc w:val="center"/>
                  </w:pPr>
                  <w:r>
                    <w:rPr>
                      <w:sz w:val="21"/>
                    </w:rPr>
                    <w:t>男女短衬衫（含领结领带）</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89046E">
                  <w:pPr>
                    <w:pStyle w:val="4"/>
                    <w:jc w:val="center"/>
                  </w:pPr>
                  <w:r>
                    <w:rPr>
                      <w:sz w:val="21"/>
                    </w:rPr>
                    <w:t>专业马术训练比赛，立领速干弹力面料，快干透气</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8CF6F1">
                  <w:pPr>
                    <w:pStyle w:val="4"/>
                    <w:jc w:val="center"/>
                  </w:pPr>
                  <w:r>
                    <w:rPr>
                      <w:sz w:val="21"/>
                    </w:rPr>
                    <w:t>20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D5352B">
                  <w:pPr>
                    <w:pStyle w:val="4"/>
                    <w:jc w:val="center"/>
                  </w:pPr>
                  <w:r>
                    <w:rPr>
                      <w:sz w:val="21"/>
                    </w:rPr>
                    <w:t>件</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FC3FA4">
                  <w:pPr>
                    <w:pStyle w:val="4"/>
                    <w:jc w:val="center"/>
                  </w:pPr>
                  <w:r>
                    <w:rPr>
                      <w:sz w:val="21"/>
                    </w:rPr>
                    <w:t>600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95BB6C">
                  <w:pPr>
                    <w:pStyle w:val="4"/>
                    <w:jc w:val="center"/>
                  </w:pPr>
                  <w:r>
                    <w:rPr>
                      <w:sz w:val="21"/>
                    </w:rPr>
                    <w:t>否</w:t>
                  </w:r>
                </w:p>
              </w:tc>
            </w:tr>
            <w:tr w14:paraId="2C4A5D6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A78C36">
                  <w:pPr>
                    <w:pStyle w:val="4"/>
                    <w:jc w:val="center"/>
                  </w:pPr>
                  <w:r>
                    <w:rPr>
                      <w:sz w:val="21"/>
                    </w:rPr>
                    <w:t>9</w:t>
                  </w:r>
                </w:p>
              </w:tc>
              <w:tc>
                <w:tcPr>
                  <w:tcW w:w="406" w:type="dxa"/>
                  <w:vMerge w:val="continue"/>
                  <w:tcBorders>
                    <w:top w:val="nil"/>
                    <w:left w:val="nil"/>
                    <w:bottom w:val="nil"/>
                    <w:right w:val="single" w:color="000000" w:sz="4" w:space="0"/>
                  </w:tcBorders>
                </w:tcPr>
                <w:p w14:paraId="7E629DBF"/>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84EF0F">
                  <w:pPr>
                    <w:pStyle w:val="4"/>
                    <w:jc w:val="center"/>
                  </w:pPr>
                  <w:r>
                    <w:rPr>
                      <w:sz w:val="21"/>
                    </w:rPr>
                    <w:t>男女骑士礼服</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212652">
                  <w:pPr>
                    <w:pStyle w:val="4"/>
                    <w:jc w:val="center"/>
                  </w:pPr>
                  <w:r>
                    <w:rPr>
                      <w:sz w:val="21"/>
                    </w:rPr>
                    <w:t>符合国际五项联盟竞赛要求</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7FAE36">
                  <w:pPr>
                    <w:pStyle w:val="4"/>
                    <w:jc w:val="center"/>
                  </w:pPr>
                  <w:r>
                    <w:rPr>
                      <w:sz w:val="21"/>
                    </w:rPr>
                    <w:t>10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64A152">
                  <w:pPr>
                    <w:pStyle w:val="4"/>
                    <w:jc w:val="center"/>
                  </w:pPr>
                  <w:r>
                    <w:rPr>
                      <w:sz w:val="21"/>
                    </w:rPr>
                    <w:t>件</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E99AF0">
                  <w:pPr>
                    <w:pStyle w:val="4"/>
                    <w:jc w:val="center"/>
                  </w:pPr>
                  <w:r>
                    <w:rPr>
                      <w:sz w:val="21"/>
                    </w:rPr>
                    <w:t>1880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88E36C">
                  <w:pPr>
                    <w:pStyle w:val="4"/>
                    <w:jc w:val="center"/>
                  </w:pPr>
                  <w:r>
                    <w:rPr>
                      <w:sz w:val="21"/>
                    </w:rPr>
                    <w:t>否</w:t>
                  </w:r>
                </w:p>
              </w:tc>
            </w:tr>
            <w:tr w14:paraId="7459D2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4DEAADA">
                  <w:pPr>
                    <w:pStyle w:val="4"/>
                    <w:jc w:val="center"/>
                  </w:pPr>
                  <w:r>
                    <w:rPr>
                      <w:sz w:val="21"/>
                    </w:rPr>
                    <w:t>10</w:t>
                  </w:r>
                </w:p>
              </w:tc>
              <w:tc>
                <w:tcPr>
                  <w:tcW w:w="406" w:type="dxa"/>
                  <w:vMerge w:val="continue"/>
                  <w:tcBorders>
                    <w:top w:val="nil"/>
                    <w:left w:val="nil"/>
                    <w:bottom w:val="nil"/>
                    <w:right w:val="single" w:color="000000" w:sz="4" w:space="0"/>
                  </w:tcBorders>
                </w:tcPr>
                <w:p w14:paraId="12C7B442"/>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27D6D8">
                  <w:pPr>
                    <w:pStyle w:val="4"/>
                    <w:jc w:val="center"/>
                  </w:pPr>
                  <w:r>
                    <w:rPr>
                      <w:sz w:val="21"/>
                    </w:rPr>
                    <w:t>障碍赛缰绳</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1340CB">
                  <w:pPr>
                    <w:pStyle w:val="4"/>
                    <w:jc w:val="center"/>
                  </w:pPr>
                  <w:r>
                    <w:rPr>
                      <w:sz w:val="21"/>
                    </w:rPr>
                    <w:t>优质牛皮制作，手感舒适。</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360F08">
                  <w:pPr>
                    <w:pStyle w:val="4"/>
                    <w:jc w:val="center"/>
                  </w:pPr>
                  <w:r>
                    <w:rPr>
                      <w:sz w:val="21"/>
                    </w:rPr>
                    <w:t>10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1BC0E4">
                  <w:pPr>
                    <w:pStyle w:val="4"/>
                    <w:jc w:val="center"/>
                  </w:pPr>
                  <w:r>
                    <w:rPr>
                      <w:sz w:val="21"/>
                    </w:rPr>
                    <w:t>件</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D39978">
                  <w:pPr>
                    <w:pStyle w:val="4"/>
                    <w:jc w:val="center"/>
                  </w:pPr>
                  <w:r>
                    <w:rPr>
                      <w:sz w:val="21"/>
                    </w:rPr>
                    <w:t>980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D78BA3">
                  <w:pPr>
                    <w:pStyle w:val="4"/>
                    <w:jc w:val="center"/>
                  </w:pPr>
                  <w:r>
                    <w:rPr>
                      <w:sz w:val="21"/>
                    </w:rPr>
                    <w:t>否</w:t>
                  </w:r>
                </w:p>
              </w:tc>
            </w:tr>
            <w:tr w14:paraId="762105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C03F863">
                  <w:pPr>
                    <w:pStyle w:val="4"/>
                    <w:jc w:val="center"/>
                  </w:pPr>
                  <w:r>
                    <w:rPr>
                      <w:sz w:val="21"/>
                    </w:rPr>
                    <w:t>11</w:t>
                  </w:r>
                </w:p>
              </w:tc>
              <w:tc>
                <w:tcPr>
                  <w:tcW w:w="406" w:type="dxa"/>
                  <w:vMerge w:val="continue"/>
                  <w:tcBorders>
                    <w:top w:val="nil"/>
                    <w:left w:val="nil"/>
                    <w:bottom w:val="nil"/>
                    <w:right w:val="single" w:color="000000" w:sz="4" w:space="0"/>
                  </w:tcBorders>
                </w:tcPr>
                <w:p w14:paraId="3486A298"/>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CDD8EF">
                  <w:pPr>
                    <w:pStyle w:val="4"/>
                    <w:jc w:val="center"/>
                  </w:pPr>
                  <w:r>
                    <w:rPr>
                      <w:sz w:val="21"/>
                    </w:rPr>
                    <w:t>障碍赛马鞍</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B490F3">
                  <w:pPr>
                    <w:pStyle w:val="4"/>
                    <w:jc w:val="center"/>
                  </w:pPr>
                  <w:r>
                    <w:rPr>
                      <w:sz w:val="21"/>
                    </w:rPr>
                    <w:t>符合国际五项联盟竞赛要求</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0C1343">
                  <w:pPr>
                    <w:pStyle w:val="4"/>
                    <w:jc w:val="center"/>
                  </w:pPr>
                  <w:r>
                    <w:rPr>
                      <w:sz w:val="21"/>
                    </w:rPr>
                    <w:t>4</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59DBE6">
                  <w:pPr>
                    <w:pStyle w:val="4"/>
                    <w:jc w:val="center"/>
                  </w:pPr>
                  <w:r>
                    <w:rPr>
                      <w:sz w:val="21"/>
                    </w:rPr>
                    <w:t>盘</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FED7EA">
                  <w:pPr>
                    <w:pStyle w:val="4"/>
                    <w:jc w:val="center"/>
                  </w:pPr>
                  <w:r>
                    <w:rPr>
                      <w:sz w:val="21"/>
                    </w:rPr>
                    <w:t>28000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64B2D4">
                  <w:pPr>
                    <w:pStyle w:val="4"/>
                    <w:jc w:val="center"/>
                  </w:pPr>
                  <w:r>
                    <w:rPr>
                      <w:sz w:val="21"/>
                    </w:rPr>
                    <w:t>否</w:t>
                  </w:r>
                </w:p>
              </w:tc>
            </w:tr>
            <w:tr w14:paraId="561D18B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11C36A">
                  <w:pPr>
                    <w:pStyle w:val="4"/>
                    <w:jc w:val="center"/>
                  </w:pPr>
                  <w:r>
                    <w:rPr>
                      <w:sz w:val="21"/>
                    </w:rPr>
                    <w:t>12</w:t>
                  </w:r>
                </w:p>
              </w:tc>
              <w:tc>
                <w:tcPr>
                  <w:tcW w:w="406" w:type="dxa"/>
                  <w:vMerge w:val="continue"/>
                  <w:tcBorders>
                    <w:top w:val="nil"/>
                    <w:left w:val="nil"/>
                    <w:bottom w:val="nil"/>
                    <w:right w:val="single" w:color="000000" w:sz="4" w:space="0"/>
                  </w:tcBorders>
                </w:tcPr>
                <w:p w14:paraId="093F7376"/>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133D3EE">
                  <w:pPr>
                    <w:pStyle w:val="4"/>
                    <w:jc w:val="center"/>
                  </w:pPr>
                  <w:r>
                    <w:rPr>
                      <w:sz w:val="21"/>
                    </w:rPr>
                    <w:t>泳衣（比赛）</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9F471F">
                  <w:pPr>
                    <w:pStyle w:val="4"/>
                    <w:jc w:val="center"/>
                  </w:pPr>
                  <w:r>
                    <w:rPr>
                      <w:sz w:val="21"/>
                    </w:rPr>
                    <w:t>材质好不易掉线一等品同一款式二维码印制牢固且不易掉色</w:t>
                  </w:r>
                  <w:r>
                    <w:br w:type="textWrapping"/>
                  </w:r>
                  <w:r>
                    <w:rPr>
                      <w:sz w:val="21"/>
                    </w:rPr>
                    <w:t>XS码：50 S码：70 M码30（国际泳盟标识）</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E6C125">
                  <w:pPr>
                    <w:pStyle w:val="4"/>
                    <w:jc w:val="center"/>
                  </w:pPr>
                  <w:r>
                    <w:rPr>
                      <w:sz w:val="21"/>
                    </w:rPr>
                    <w:t>140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5EC9AD">
                  <w:pPr>
                    <w:pStyle w:val="4"/>
                    <w:jc w:val="center"/>
                  </w:pPr>
                  <w:r>
                    <w:rPr>
                      <w:sz w:val="21"/>
                    </w:rPr>
                    <w:t>件</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4D2DF0">
                  <w:pPr>
                    <w:pStyle w:val="4"/>
                    <w:jc w:val="center"/>
                  </w:pPr>
                  <w:r>
                    <w:rPr>
                      <w:sz w:val="21"/>
                    </w:rPr>
                    <w:t>200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F0DB34">
                  <w:pPr>
                    <w:pStyle w:val="4"/>
                    <w:jc w:val="center"/>
                  </w:pPr>
                  <w:r>
                    <w:rPr>
                      <w:sz w:val="21"/>
                    </w:rPr>
                    <w:t>否</w:t>
                  </w:r>
                </w:p>
              </w:tc>
            </w:tr>
            <w:tr w14:paraId="4A4449C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3DB8FD">
                  <w:pPr>
                    <w:pStyle w:val="4"/>
                    <w:jc w:val="center"/>
                  </w:pPr>
                  <w:r>
                    <w:rPr>
                      <w:sz w:val="21"/>
                    </w:rPr>
                    <w:t>13</w:t>
                  </w:r>
                </w:p>
              </w:tc>
              <w:tc>
                <w:tcPr>
                  <w:tcW w:w="406" w:type="dxa"/>
                  <w:vMerge w:val="continue"/>
                  <w:tcBorders>
                    <w:top w:val="nil"/>
                    <w:left w:val="nil"/>
                    <w:bottom w:val="nil"/>
                    <w:right w:val="single" w:color="000000" w:sz="4" w:space="0"/>
                  </w:tcBorders>
                </w:tcPr>
                <w:p w14:paraId="7BCEC396"/>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426F27">
                  <w:pPr>
                    <w:pStyle w:val="4"/>
                    <w:jc w:val="center"/>
                  </w:pPr>
                  <w:r>
                    <w:rPr>
                      <w:sz w:val="21"/>
                    </w:rPr>
                    <w:t>泳裤（比赛）</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ACBF9E">
                  <w:pPr>
                    <w:pStyle w:val="4"/>
                    <w:jc w:val="center"/>
                  </w:pPr>
                  <w:r>
                    <w:rPr>
                      <w:sz w:val="21"/>
                    </w:rPr>
                    <w:t>材质好，不易掉线一等品同一款式二维码印制牢固且不易掉色</w:t>
                  </w:r>
                  <w:r>
                    <w:br w:type="textWrapping"/>
                  </w:r>
                  <w:r>
                    <w:rPr>
                      <w:sz w:val="21"/>
                    </w:rPr>
                    <w:t>S码：40 M码：100 L码：40（国际游联标识）</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1DDAA7">
                  <w:pPr>
                    <w:pStyle w:val="4"/>
                    <w:jc w:val="center"/>
                  </w:pPr>
                  <w:r>
                    <w:rPr>
                      <w:sz w:val="21"/>
                    </w:rPr>
                    <w:t>140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1F117C">
                  <w:pPr>
                    <w:pStyle w:val="4"/>
                    <w:jc w:val="center"/>
                  </w:pPr>
                  <w:r>
                    <w:rPr>
                      <w:sz w:val="21"/>
                    </w:rPr>
                    <w:t>件</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074D20">
                  <w:pPr>
                    <w:pStyle w:val="4"/>
                    <w:jc w:val="center"/>
                  </w:pPr>
                  <w:r>
                    <w:rPr>
                      <w:sz w:val="21"/>
                    </w:rPr>
                    <w:t>180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B9C0C1">
                  <w:pPr>
                    <w:pStyle w:val="4"/>
                    <w:jc w:val="center"/>
                  </w:pPr>
                  <w:r>
                    <w:rPr>
                      <w:sz w:val="21"/>
                    </w:rPr>
                    <w:t>否</w:t>
                  </w:r>
                </w:p>
              </w:tc>
            </w:tr>
            <w:tr w14:paraId="689F8F2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4C4078">
                  <w:pPr>
                    <w:pStyle w:val="4"/>
                    <w:jc w:val="center"/>
                  </w:pPr>
                  <w:r>
                    <w:rPr>
                      <w:sz w:val="21"/>
                    </w:rPr>
                    <w:t>14</w:t>
                  </w:r>
                </w:p>
              </w:tc>
              <w:tc>
                <w:tcPr>
                  <w:tcW w:w="406" w:type="dxa"/>
                  <w:vMerge w:val="continue"/>
                  <w:tcBorders>
                    <w:top w:val="nil"/>
                    <w:left w:val="nil"/>
                    <w:bottom w:val="nil"/>
                    <w:right w:val="single" w:color="000000" w:sz="4" w:space="0"/>
                  </w:tcBorders>
                </w:tcPr>
                <w:p w14:paraId="71EBB4FE"/>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3689A8">
                  <w:pPr>
                    <w:pStyle w:val="4"/>
                    <w:jc w:val="center"/>
                  </w:pPr>
                  <w:r>
                    <w:rPr>
                      <w:sz w:val="21"/>
                    </w:rPr>
                    <w:t>防雾透镜（泳镜）</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4D2FA6">
                  <w:pPr>
                    <w:pStyle w:val="4"/>
                    <w:jc w:val="center"/>
                  </w:pPr>
                  <w:r>
                    <w:rPr>
                      <w:sz w:val="21"/>
                    </w:rPr>
                    <w:t>防雾坚固耐用一等品同一款式</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055D33">
                  <w:pPr>
                    <w:pStyle w:val="4"/>
                    <w:jc w:val="center"/>
                  </w:pPr>
                  <w:r>
                    <w:rPr>
                      <w:sz w:val="21"/>
                    </w:rPr>
                    <w:t>160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78C79F">
                  <w:pPr>
                    <w:pStyle w:val="4"/>
                    <w:jc w:val="center"/>
                  </w:pPr>
                  <w:r>
                    <w:rPr>
                      <w:sz w:val="21"/>
                    </w:rPr>
                    <w:t>副</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FAE857">
                  <w:pPr>
                    <w:pStyle w:val="4"/>
                    <w:jc w:val="center"/>
                  </w:pPr>
                  <w:r>
                    <w:rPr>
                      <w:sz w:val="21"/>
                    </w:rPr>
                    <w:t>40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E0C7B1">
                  <w:pPr>
                    <w:pStyle w:val="4"/>
                    <w:jc w:val="center"/>
                  </w:pPr>
                  <w:r>
                    <w:rPr>
                      <w:sz w:val="21"/>
                    </w:rPr>
                    <w:t>否</w:t>
                  </w:r>
                </w:p>
              </w:tc>
            </w:tr>
            <w:tr w14:paraId="18A2E2F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E69261">
                  <w:pPr>
                    <w:pStyle w:val="4"/>
                    <w:jc w:val="center"/>
                  </w:pPr>
                  <w:r>
                    <w:rPr>
                      <w:sz w:val="21"/>
                    </w:rPr>
                    <w:t>15</w:t>
                  </w:r>
                </w:p>
              </w:tc>
              <w:tc>
                <w:tcPr>
                  <w:tcW w:w="406" w:type="dxa"/>
                  <w:vMerge w:val="continue"/>
                  <w:tcBorders>
                    <w:top w:val="nil"/>
                    <w:left w:val="nil"/>
                    <w:bottom w:val="nil"/>
                    <w:right w:val="single" w:color="000000" w:sz="4" w:space="0"/>
                  </w:tcBorders>
                </w:tcPr>
                <w:p w14:paraId="4631BCAB"/>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5BC18D">
                  <w:pPr>
                    <w:pStyle w:val="4"/>
                    <w:jc w:val="center"/>
                  </w:pPr>
                  <w:r>
                    <w:rPr>
                      <w:sz w:val="21"/>
                    </w:rPr>
                    <w:t>游泳帽</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75ED0A">
                  <w:pPr>
                    <w:pStyle w:val="4"/>
                    <w:jc w:val="center"/>
                  </w:pPr>
                  <w:r>
                    <w:rPr>
                      <w:sz w:val="21"/>
                    </w:rPr>
                    <w:t>材质好一等品不易变形</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CCDBB2">
                  <w:pPr>
                    <w:pStyle w:val="4"/>
                    <w:jc w:val="center"/>
                  </w:pPr>
                  <w:r>
                    <w:rPr>
                      <w:sz w:val="21"/>
                    </w:rPr>
                    <w:t>140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82B088">
                  <w:pPr>
                    <w:pStyle w:val="4"/>
                    <w:jc w:val="center"/>
                  </w:pPr>
                  <w:r>
                    <w:rPr>
                      <w:sz w:val="21"/>
                    </w:rPr>
                    <w:t>只</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D16AB4">
                  <w:pPr>
                    <w:pStyle w:val="4"/>
                    <w:jc w:val="center"/>
                  </w:pPr>
                  <w:r>
                    <w:rPr>
                      <w:sz w:val="21"/>
                    </w:rPr>
                    <w:t>110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944E75">
                  <w:pPr>
                    <w:pStyle w:val="4"/>
                    <w:jc w:val="center"/>
                  </w:pPr>
                  <w:r>
                    <w:rPr>
                      <w:sz w:val="21"/>
                    </w:rPr>
                    <w:t>否</w:t>
                  </w:r>
                </w:p>
              </w:tc>
            </w:tr>
            <w:tr w14:paraId="371D499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F206DF">
                  <w:pPr>
                    <w:pStyle w:val="4"/>
                    <w:jc w:val="center"/>
                  </w:pPr>
                  <w:r>
                    <w:rPr>
                      <w:sz w:val="21"/>
                    </w:rPr>
                    <w:t>16</w:t>
                  </w:r>
                </w:p>
              </w:tc>
              <w:tc>
                <w:tcPr>
                  <w:tcW w:w="406" w:type="dxa"/>
                  <w:vMerge w:val="continue"/>
                  <w:tcBorders>
                    <w:top w:val="nil"/>
                    <w:left w:val="nil"/>
                    <w:bottom w:val="nil"/>
                    <w:right w:val="single" w:color="000000" w:sz="4" w:space="0"/>
                  </w:tcBorders>
                </w:tcPr>
                <w:p w14:paraId="686B38EF"/>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B8FD71">
                  <w:pPr>
                    <w:pStyle w:val="4"/>
                    <w:jc w:val="center"/>
                  </w:pPr>
                  <w:r>
                    <w:rPr>
                      <w:sz w:val="21"/>
                    </w:rPr>
                    <w:t>精工秒表</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BF2C66">
                  <w:pPr>
                    <w:pStyle w:val="4"/>
                    <w:jc w:val="center"/>
                  </w:pPr>
                  <w:r>
                    <w:rPr>
                      <w:sz w:val="21"/>
                    </w:rPr>
                    <w:t>300道，百分之一秒，10米防水</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6DD581">
                  <w:pPr>
                    <w:pStyle w:val="4"/>
                    <w:jc w:val="center"/>
                  </w:pPr>
                  <w:r>
                    <w:rPr>
                      <w:sz w:val="21"/>
                    </w:rPr>
                    <w:t>4</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E97263">
                  <w:pPr>
                    <w:pStyle w:val="4"/>
                    <w:jc w:val="center"/>
                  </w:pPr>
                  <w:r>
                    <w:rPr>
                      <w:sz w:val="21"/>
                    </w:rPr>
                    <w:t>只</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B9A045">
                  <w:pPr>
                    <w:pStyle w:val="4"/>
                    <w:jc w:val="center"/>
                  </w:pPr>
                  <w:r>
                    <w:rPr>
                      <w:sz w:val="21"/>
                    </w:rPr>
                    <w:t>4000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0AED4F">
                  <w:pPr>
                    <w:pStyle w:val="4"/>
                    <w:jc w:val="center"/>
                  </w:pPr>
                  <w:r>
                    <w:rPr>
                      <w:sz w:val="21"/>
                    </w:rPr>
                    <w:t>否</w:t>
                  </w:r>
                </w:p>
              </w:tc>
            </w:tr>
            <w:tr w14:paraId="71F98FF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2A8CFA">
                  <w:pPr>
                    <w:pStyle w:val="4"/>
                    <w:jc w:val="center"/>
                  </w:pPr>
                  <w:r>
                    <w:rPr>
                      <w:sz w:val="21"/>
                    </w:rPr>
                    <w:t>17</w:t>
                  </w:r>
                </w:p>
              </w:tc>
              <w:tc>
                <w:tcPr>
                  <w:tcW w:w="406" w:type="dxa"/>
                  <w:vMerge w:val="continue"/>
                  <w:tcBorders>
                    <w:top w:val="nil"/>
                    <w:left w:val="nil"/>
                    <w:bottom w:val="nil"/>
                    <w:right w:val="single" w:color="000000" w:sz="4" w:space="0"/>
                  </w:tcBorders>
                </w:tcPr>
                <w:p w14:paraId="5EE09F60"/>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84DDE4">
                  <w:pPr>
                    <w:pStyle w:val="4"/>
                    <w:jc w:val="center"/>
                  </w:pPr>
                  <w:r>
                    <w:rPr>
                      <w:sz w:val="21"/>
                    </w:rPr>
                    <w:t>击剑比赛裁判器</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D4BC2B">
                  <w:pPr>
                    <w:pStyle w:val="4"/>
                    <w:jc w:val="center"/>
                  </w:pPr>
                  <w:r>
                    <w:rPr>
                      <w:sz w:val="21"/>
                    </w:rPr>
                    <w:t>尺寸: 56x23,5x9cm. - 重量: 2kg.    . 支持FIE 比赛 适合任何比赛,.</w:t>
                  </w:r>
                  <w:r>
                    <w:br w:type="textWrapping"/>
                  </w:r>
                  <w:r>
                    <w:rPr>
                      <w:sz w:val="21"/>
                    </w:rPr>
                    <w:t>适合三种剑种花剑佩剑重剑</w:t>
                  </w:r>
                  <w:r>
                    <w:br w:type="textWrapping"/>
                  </w:r>
                  <w:r>
                    <w:rPr>
                      <w:sz w:val="21"/>
                    </w:rPr>
                    <w:t>赠送无线遥控器和电源线</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DF08C0">
                  <w:pPr>
                    <w:pStyle w:val="4"/>
                    <w:jc w:val="center"/>
                  </w:pPr>
                  <w:r>
                    <w:rPr>
                      <w:sz w:val="21"/>
                    </w:rPr>
                    <w:t>10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A81A1A">
                  <w:pPr>
                    <w:pStyle w:val="4"/>
                    <w:jc w:val="center"/>
                  </w:pPr>
                  <w:r>
                    <w:rPr>
                      <w:sz w:val="21"/>
                    </w:rPr>
                    <w:t>台</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D6F3DA">
                  <w:pPr>
                    <w:pStyle w:val="4"/>
                    <w:jc w:val="center"/>
                  </w:pPr>
                  <w:r>
                    <w:rPr>
                      <w:sz w:val="21"/>
                    </w:rPr>
                    <w:t>7000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E427B9">
                  <w:pPr>
                    <w:pStyle w:val="4"/>
                    <w:jc w:val="center"/>
                  </w:pPr>
                  <w:r>
                    <w:rPr>
                      <w:sz w:val="21"/>
                    </w:rPr>
                    <w:t>否</w:t>
                  </w:r>
                </w:p>
              </w:tc>
            </w:tr>
            <w:tr w14:paraId="4B0EDD4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A3B49A">
                  <w:pPr>
                    <w:pStyle w:val="4"/>
                    <w:jc w:val="center"/>
                  </w:pPr>
                  <w:r>
                    <w:rPr>
                      <w:sz w:val="21"/>
                    </w:rPr>
                    <w:t>18</w:t>
                  </w:r>
                </w:p>
              </w:tc>
              <w:tc>
                <w:tcPr>
                  <w:tcW w:w="406" w:type="dxa"/>
                  <w:vMerge w:val="continue"/>
                  <w:tcBorders>
                    <w:top w:val="nil"/>
                    <w:left w:val="nil"/>
                    <w:bottom w:val="nil"/>
                    <w:right w:val="single" w:color="000000" w:sz="4" w:space="0"/>
                  </w:tcBorders>
                </w:tcPr>
                <w:p w14:paraId="081174B7"/>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DAC4CB">
                  <w:pPr>
                    <w:pStyle w:val="4"/>
                    <w:jc w:val="center"/>
                  </w:pPr>
                  <w:r>
                    <w:rPr>
                      <w:sz w:val="21"/>
                    </w:rPr>
                    <w:t>拖线盘</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E7F33D7">
                  <w:pPr>
                    <w:pStyle w:val="4"/>
                    <w:jc w:val="center"/>
                  </w:pPr>
                  <w:r>
                    <w:rPr>
                      <w:sz w:val="21"/>
                    </w:rPr>
                    <w:t>34*34*4.8cm重 4.8KG，外壳位高分子塑料，能与所有裁判器连接和匹配，最大伸缩距离25米符合国际剑联标准，在国内、省内大赛使用过的品牌</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FFFE3C">
                  <w:pPr>
                    <w:pStyle w:val="4"/>
                    <w:jc w:val="center"/>
                  </w:pPr>
                  <w:r>
                    <w:rPr>
                      <w:sz w:val="21"/>
                    </w:rPr>
                    <w:t>20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508B3B">
                  <w:pPr>
                    <w:pStyle w:val="4"/>
                    <w:jc w:val="center"/>
                  </w:pPr>
                  <w:r>
                    <w:rPr>
                      <w:sz w:val="21"/>
                    </w:rPr>
                    <w:t>台</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4EC0AC">
                  <w:pPr>
                    <w:pStyle w:val="4"/>
                    <w:jc w:val="center"/>
                  </w:pPr>
                  <w:r>
                    <w:rPr>
                      <w:sz w:val="21"/>
                    </w:rPr>
                    <w:t>3000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85D3F8">
                  <w:pPr>
                    <w:pStyle w:val="4"/>
                    <w:jc w:val="center"/>
                  </w:pPr>
                  <w:r>
                    <w:rPr>
                      <w:sz w:val="21"/>
                    </w:rPr>
                    <w:t>否</w:t>
                  </w:r>
                </w:p>
              </w:tc>
            </w:tr>
            <w:tr w14:paraId="0F799E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AD909B8">
                  <w:pPr>
                    <w:pStyle w:val="4"/>
                    <w:jc w:val="center"/>
                  </w:pPr>
                  <w:r>
                    <w:rPr>
                      <w:sz w:val="21"/>
                    </w:rPr>
                    <w:t>19</w:t>
                  </w:r>
                </w:p>
              </w:tc>
              <w:tc>
                <w:tcPr>
                  <w:tcW w:w="406" w:type="dxa"/>
                  <w:vMerge w:val="continue"/>
                  <w:tcBorders>
                    <w:top w:val="nil"/>
                    <w:left w:val="nil"/>
                    <w:bottom w:val="nil"/>
                    <w:right w:val="single" w:color="000000" w:sz="4" w:space="0"/>
                  </w:tcBorders>
                </w:tcPr>
                <w:p w14:paraId="5C34E3E8"/>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68CDE4">
                  <w:pPr>
                    <w:pStyle w:val="4"/>
                    <w:jc w:val="center"/>
                  </w:pPr>
                  <w:r>
                    <w:rPr>
                      <w:sz w:val="21"/>
                    </w:rPr>
                    <w:t>重剑手线</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247374">
                  <w:pPr>
                    <w:pStyle w:val="4"/>
                    <w:jc w:val="center"/>
                  </w:pPr>
                  <w:r>
                    <w:rPr>
                      <w:sz w:val="21"/>
                    </w:rPr>
                    <w:t>由整体簧片组成，3x70支的低压导线连接。</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FF1BC6">
                  <w:pPr>
                    <w:pStyle w:val="4"/>
                    <w:jc w:val="center"/>
                  </w:pPr>
                  <w:r>
                    <w:rPr>
                      <w:sz w:val="21"/>
                    </w:rPr>
                    <w:t>70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358824">
                  <w:pPr>
                    <w:pStyle w:val="4"/>
                    <w:jc w:val="center"/>
                  </w:pPr>
                  <w:r>
                    <w:rPr>
                      <w:sz w:val="21"/>
                    </w:rPr>
                    <w:t>根</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779AE5">
                  <w:pPr>
                    <w:pStyle w:val="4"/>
                    <w:jc w:val="center"/>
                  </w:pPr>
                  <w:r>
                    <w:rPr>
                      <w:sz w:val="21"/>
                    </w:rPr>
                    <w:t>150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546776">
                  <w:pPr>
                    <w:pStyle w:val="4"/>
                    <w:jc w:val="center"/>
                  </w:pPr>
                  <w:r>
                    <w:rPr>
                      <w:sz w:val="21"/>
                    </w:rPr>
                    <w:t>否</w:t>
                  </w:r>
                </w:p>
              </w:tc>
            </w:tr>
            <w:tr w14:paraId="71F8E26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A3A00F">
                  <w:pPr>
                    <w:pStyle w:val="4"/>
                    <w:jc w:val="center"/>
                  </w:pPr>
                  <w:r>
                    <w:rPr>
                      <w:sz w:val="21"/>
                    </w:rPr>
                    <w:t>20</w:t>
                  </w:r>
                </w:p>
              </w:tc>
              <w:tc>
                <w:tcPr>
                  <w:tcW w:w="406" w:type="dxa"/>
                  <w:vMerge w:val="continue"/>
                  <w:tcBorders>
                    <w:top w:val="nil"/>
                    <w:left w:val="nil"/>
                    <w:bottom w:val="nil"/>
                    <w:right w:val="single" w:color="000000" w:sz="4" w:space="0"/>
                  </w:tcBorders>
                </w:tcPr>
                <w:p w14:paraId="119622F9"/>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1509E2">
                  <w:pPr>
                    <w:pStyle w:val="4"/>
                    <w:jc w:val="center"/>
                  </w:pPr>
                  <w:r>
                    <w:rPr>
                      <w:sz w:val="21"/>
                    </w:rPr>
                    <w:t>FIE护板</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A7D5A9">
                  <w:pPr>
                    <w:pStyle w:val="4"/>
                    <w:jc w:val="center"/>
                  </w:pPr>
                  <w:r>
                    <w:rPr>
                      <w:sz w:val="21"/>
                    </w:rPr>
                    <w:t>材料：PVC+EVA，规格：XS,S,M,L,性能: 外表平整，适合人体造形，穿着舒适,符合国际击剑认证</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FCC937">
                  <w:pPr>
                    <w:pStyle w:val="4"/>
                    <w:jc w:val="center"/>
                  </w:pPr>
                  <w:r>
                    <w:rPr>
                      <w:sz w:val="21"/>
                    </w:rPr>
                    <w:t>16</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BCA390">
                  <w:pPr>
                    <w:pStyle w:val="4"/>
                    <w:jc w:val="center"/>
                  </w:pPr>
                  <w:r>
                    <w:rPr>
                      <w:sz w:val="21"/>
                    </w:rPr>
                    <w:t>只</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27BC2B">
                  <w:pPr>
                    <w:pStyle w:val="4"/>
                    <w:jc w:val="center"/>
                  </w:pPr>
                  <w:r>
                    <w:rPr>
                      <w:sz w:val="21"/>
                    </w:rPr>
                    <w:t>400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75B0C8">
                  <w:pPr>
                    <w:pStyle w:val="4"/>
                    <w:jc w:val="center"/>
                  </w:pPr>
                  <w:r>
                    <w:rPr>
                      <w:sz w:val="21"/>
                    </w:rPr>
                    <w:t>否</w:t>
                  </w:r>
                </w:p>
              </w:tc>
            </w:tr>
            <w:tr w14:paraId="61B4DB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04603E">
                  <w:pPr>
                    <w:pStyle w:val="4"/>
                    <w:jc w:val="center"/>
                  </w:pPr>
                  <w:r>
                    <w:rPr>
                      <w:sz w:val="21"/>
                    </w:rPr>
                    <w:t>21</w:t>
                  </w:r>
                </w:p>
              </w:tc>
              <w:tc>
                <w:tcPr>
                  <w:tcW w:w="406" w:type="dxa"/>
                  <w:vMerge w:val="continue"/>
                  <w:tcBorders>
                    <w:top w:val="nil"/>
                    <w:left w:val="nil"/>
                    <w:bottom w:val="nil"/>
                    <w:right w:val="single" w:color="000000" w:sz="4" w:space="0"/>
                  </w:tcBorders>
                </w:tcPr>
                <w:p w14:paraId="68E72829"/>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0B7720">
                  <w:pPr>
                    <w:pStyle w:val="4"/>
                    <w:jc w:val="center"/>
                  </w:pPr>
                  <w:r>
                    <w:rPr>
                      <w:sz w:val="21"/>
                    </w:rPr>
                    <w:t>护脚</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3C710B">
                  <w:pPr>
                    <w:pStyle w:val="4"/>
                    <w:jc w:val="center"/>
                  </w:pPr>
                  <w:r>
                    <w:rPr>
                      <w:sz w:val="21"/>
                    </w:rPr>
                    <w:t>超细纤维中增强聚氨酯；55%尼龙，45%树脂</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2FDD41">
                  <w:pPr>
                    <w:pStyle w:val="4"/>
                    <w:jc w:val="center"/>
                  </w:pPr>
                  <w:r>
                    <w:rPr>
                      <w:sz w:val="21"/>
                    </w:rPr>
                    <w:t>6</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F05536">
                  <w:pPr>
                    <w:pStyle w:val="4"/>
                    <w:jc w:val="center"/>
                  </w:pPr>
                  <w:r>
                    <w:rPr>
                      <w:sz w:val="21"/>
                    </w:rPr>
                    <w:t>只</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CA717F">
                  <w:pPr>
                    <w:pStyle w:val="4"/>
                    <w:jc w:val="center"/>
                  </w:pPr>
                  <w:r>
                    <w:rPr>
                      <w:sz w:val="21"/>
                    </w:rPr>
                    <w:t>1200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3850CC">
                  <w:pPr>
                    <w:pStyle w:val="4"/>
                    <w:jc w:val="center"/>
                  </w:pPr>
                  <w:r>
                    <w:rPr>
                      <w:sz w:val="21"/>
                    </w:rPr>
                    <w:t>否</w:t>
                  </w:r>
                </w:p>
              </w:tc>
            </w:tr>
            <w:tr w14:paraId="4A1AE5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F21FD1B">
                  <w:pPr>
                    <w:pStyle w:val="4"/>
                    <w:jc w:val="center"/>
                  </w:pPr>
                  <w:r>
                    <w:rPr>
                      <w:sz w:val="21"/>
                    </w:rPr>
                    <w:t>22</w:t>
                  </w:r>
                </w:p>
              </w:tc>
              <w:tc>
                <w:tcPr>
                  <w:tcW w:w="406" w:type="dxa"/>
                  <w:vMerge w:val="continue"/>
                  <w:tcBorders>
                    <w:top w:val="nil"/>
                    <w:left w:val="nil"/>
                    <w:bottom w:val="nil"/>
                    <w:right w:val="single" w:color="000000" w:sz="4" w:space="0"/>
                  </w:tcBorders>
                </w:tcPr>
                <w:p w14:paraId="62AC9D7C"/>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4BD18C">
                  <w:pPr>
                    <w:pStyle w:val="4"/>
                    <w:jc w:val="center"/>
                  </w:pPr>
                  <w:r>
                    <w:rPr>
                      <w:sz w:val="21"/>
                    </w:rPr>
                    <w:t>护袖</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62F3B17">
                  <w:pPr>
                    <w:pStyle w:val="4"/>
                    <w:jc w:val="center"/>
                  </w:pPr>
                  <w:r>
                    <w:rPr>
                      <w:sz w:val="21"/>
                    </w:rPr>
                    <w:t>超细纤维中增强聚氨酯；55%尼龙，45%树脂</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25C19B">
                  <w:pPr>
                    <w:pStyle w:val="4"/>
                    <w:jc w:val="center"/>
                  </w:pPr>
                  <w:r>
                    <w:rPr>
                      <w:sz w:val="21"/>
                    </w:rPr>
                    <w:t>10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EE3E9E">
                  <w:pPr>
                    <w:pStyle w:val="4"/>
                    <w:jc w:val="center"/>
                  </w:pPr>
                  <w:r>
                    <w:rPr>
                      <w:sz w:val="21"/>
                    </w:rPr>
                    <w:t>双</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08430A">
                  <w:pPr>
                    <w:pStyle w:val="4"/>
                    <w:jc w:val="center"/>
                  </w:pPr>
                  <w:r>
                    <w:rPr>
                      <w:sz w:val="21"/>
                    </w:rPr>
                    <w:t>800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ABA84F">
                  <w:pPr>
                    <w:pStyle w:val="4"/>
                    <w:jc w:val="center"/>
                  </w:pPr>
                  <w:r>
                    <w:rPr>
                      <w:sz w:val="21"/>
                    </w:rPr>
                    <w:t>否</w:t>
                  </w:r>
                </w:p>
              </w:tc>
            </w:tr>
            <w:tr w14:paraId="34B4CF7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2A05B9">
                  <w:pPr>
                    <w:pStyle w:val="4"/>
                    <w:jc w:val="center"/>
                  </w:pPr>
                  <w:r>
                    <w:rPr>
                      <w:sz w:val="21"/>
                    </w:rPr>
                    <w:t>23</w:t>
                  </w:r>
                </w:p>
              </w:tc>
              <w:tc>
                <w:tcPr>
                  <w:tcW w:w="406" w:type="dxa"/>
                  <w:vMerge w:val="continue"/>
                  <w:tcBorders>
                    <w:top w:val="nil"/>
                    <w:left w:val="nil"/>
                    <w:bottom w:val="nil"/>
                    <w:right w:val="single" w:color="000000" w:sz="4" w:space="0"/>
                  </w:tcBorders>
                </w:tcPr>
                <w:p w14:paraId="6855A371"/>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EB3476">
                  <w:pPr>
                    <w:pStyle w:val="4"/>
                    <w:jc w:val="center"/>
                  </w:pPr>
                  <w:r>
                    <w:rPr>
                      <w:sz w:val="21"/>
                    </w:rPr>
                    <w:t>比赛服三件套</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F1B894">
                  <w:pPr>
                    <w:pStyle w:val="4"/>
                    <w:jc w:val="center"/>
                  </w:pPr>
                  <w:r>
                    <w:rPr>
                      <w:sz w:val="21"/>
                    </w:rPr>
                    <w:t xml:space="preserve">高性能聚酯纤维，舒适，透气性好，美观，达到800N，符合国际击剑标准。                                                                                            </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1C9694">
                  <w:pPr>
                    <w:pStyle w:val="4"/>
                    <w:jc w:val="center"/>
                  </w:pPr>
                  <w:r>
                    <w:rPr>
                      <w:sz w:val="21"/>
                    </w:rPr>
                    <w:t>20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6184E5">
                  <w:pPr>
                    <w:pStyle w:val="4"/>
                    <w:jc w:val="center"/>
                  </w:pPr>
                  <w:r>
                    <w:rPr>
                      <w:sz w:val="21"/>
                    </w:rPr>
                    <w:t>套</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DB19EF">
                  <w:pPr>
                    <w:pStyle w:val="4"/>
                    <w:jc w:val="center"/>
                  </w:pPr>
                  <w:r>
                    <w:rPr>
                      <w:sz w:val="21"/>
                    </w:rPr>
                    <w:t>7200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F44C69">
                  <w:pPr>
                    <w:pStyle w:val="4"/>
                    <w:jc w:val="center"/>
                  </w:pPr>
                  <w:r>
                    <w:rPr>
                      <w:sz w:val="21"/>
                    </w:rPr>
                    <w:t>是</w:t>
                  </w:r>
                </w:p>
              </w:tc>
            </w:tr>
            <w:tr w14:paraId="6E02A2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32C1DD">
                  <w:pPr>
                    <w:pStyle w:val="4"/>
                    <w:jc w:val="center"/>
                  </w:pPr>
                  <w:r>
                    <w:rPr>
                      <w:sz w:val="21"/>
                    </w:rPr>
                    <w:t>24</w:t>
                  </w:r>
                </w:p>
              </w:tc>
              <w:tc>
                <w:tcPr>
                  <w:tcW w:w="406" w:type="dxa"/>
                  <w:vMerge w:val="continue"/>
                  <w:tcBorders>
                    <w:top w:val="nil"/>
                    <w:left w:val="nil"/>
                    <w:bottom w:val="nil"/>
                    <w:right w:val="single" w:color="000000" w:sz="4" w:space="0"/>
                  </w:tcBorders>
                </w:tcPr>
                <w:p w14:paraId="75F21732"/>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7D9262">
                  <w:pPr>
                    <w:pStyle w:val="4"/>
                    <w:jc w:val="center"/>
                  </w:pPr>
                  <w:r>
                    <w:rPr>
                      <w:sz w:val="21"/>
                    </w:rPr>
                    <w:t>手套</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B5859D">
                  <w:pPr>
                    <w:pStyle w:val="4"/>
                    <w:jc w:val="center"/>
                  </w:pPr>
                  <w:r>
                    <w:rPr>
                      <w:sz w:val="21"/>
                    </w:rPr>
                    <w:t xml:space="preserve">高性能聚酯纤维，耐磨，美观.符合国际击剑标准。                                                                                                                                                                                                   </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1DEE0E">
                  <w:pPr>
                    <w:pStyle w:val="4"/>
                    <w:jc w:val="center"/>
                  </w:pPr>
                  <w:r>
                    <w:rPr>
                      <w:sz w:val="21"/>
                    </w:rPr>
                    <w:t>80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FCAF70">
                  <w:pPr>
                    <w:pStyle w:val="4"/>
                    <w:jc w:val="center"/>
                  </w:pPr>
                  <w:r>
                    <w:rPr>
                      <w:sz w:val="21"/>
                    </w:rPr>
                    <w:t>只</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69F380">
                  <w:pPr>
                    <w:pStyle w:val="4"/>
                    <w:jc w:val="center"/>
                  </w:pPr>
                  <w:r>
                    <w:rPr>
                      <w:sz w:val="21"/>
                    </w:rPr>
                    <w:t>450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5ACEDC">
                  <w:pPr>
                    <w:pStyle w:val="4"/>
                    <w:jc w:val="center"/>
                  </w:pPr>
                  <w:r>
                    <w:rPr>
                      <w:sz w:val="21"/>
                    </w:rPr>
                    <w:t>是</w:t>
                  </w:r>
                </w:p>
              </w:tc>
            </w:tr>
            <w:tr w14:paraId="61E946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124FF2F">
                  <w:pPr>
                    <w:pStyle w:val="4"/>
                    <w:jc w:val="center"/>
                  </w:pPr>
                  <w:r>
                    <w:rPr>
                      <w:sz w:val="21"/>
                    </w:rPr>
                    <w:t>25</w:t>
                  </w:r>
                </w:p>
              </w:tc>
              <w:tc>
                <w:tcPr>
                  <w:tcW w:w="406" w:type="dxa"/>
                  <w:vMerge w:val="continue"/>
                  <w:tcBorders>
                    <w:top w:val="nil"/>
                    <w:left w:val="nil"/>
                    <w:bottom w:val="nil"/>
                    <w:right w:val="single" w:color="000000" w:sz="4" w:space="0"/>
                  </w:tcBorders>
                </w:tcPr>
                <w:p w14:paraId="226CDDC0"/>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E35BE4">
                  <w:pPr>
                    <w:pStyle w:val="4"/>
                    <w:jc w:val="center"/>
                  </w:pPr>
                  <w:r>
                    <w:rPr>
                      <w:sz w:val="21"/>
                    </w:rPr>
                    <w:t>●电重剑</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3EBFA4">
                  <w:pPr>
                    <w:pStyle w:val="4"/>
                    <w:jc w:val="center"/>
                  </w:pPr>
                  <w:r>
                    <w:rPr>
                      <w:sz w:val="21"/>
                    </w:rPr>
                    <w:t>基本参数：总长1050毫米，剑头触头直径8毫米，剑头触头倒角0.5×45°，护手盘直径135毫米，深50毫米，偏心度35°，手线长1800毫米，总重量小于750克。主要原材料：剑条—马拉金钢；剑头—铬钢；护手盘—铝合金；弹簧—琴钢丝；插座支架—不锈钢。技术指标： 1.剑头触点灵敏；在任意角度刺中能回路（亮彩灯）； 2. 剑条弯曲成90°弧形，去除压力能恢复原状； 3.剑头外壳与套筒配合，活动润滑，无阻滞现象；4.剑条截成为三角形，剑条外形成流线形；5.剑条韧性：45~70毫米；   6.剑头压缩活动范围：800~950克； 7.剑头压缩活动范围：1.5~1.8毫米，导能间隙小于0.5；  8. 外观：无明显锈迹和缺陷， 符合国际击剑论证。</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5974BB">
                  <w:pPr>
                    <w:pStyle w:val="4"/>
                    <w:jc w:val="center"/>
                  </w:pPr>
                  <w:r>
                    <w:rPr>
                      <w:sz w:val="21"/>
                    </w:rPr>
                    <w:t>70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DF9FE5">
                  <w:pPr>
                    <w:pStyle w:val="4"/>
                    <w:jc w:val="center"/>
                  </w:pPr>
                  <w:r>
                    <w:rPr>
                      <w:sz w:val="21"/>
                    </w:rPr>
                    <w:t>把</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324537">
                  <w:pPr>
                    <w:pStyle w:val="4"/>
                    <w:jc w:val="center"/>
                  </w:pPr>
                  <w:r>
                    <w:rPr>
                      <w:sz w:val="21"/>
                    </w:rPr>
                    <w:t>2200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9CF68A">
                  <w:pPr>
                    <w:pStyle w:val="4"/>
                    <w:jc w:val="center"/>
                  </w:pPr>
                  <w:r>
                    <w:rPr>
                      <w:sz w:val="21"/>
                    </w:rPr>
                    <w:t>是</w:t>
                  </w:r>
                </w:p>
              </w:tc>
            </w:tr>
            <w:tr w14:paraId="49C596D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7396DCA">
                  <w:pPr>
                    <w:pStyle w:val="4"/>
                    <w:jc w:val="center"/>
                  </w:pPr>
                  <w:r>
                    <w:rPr>
                      <w:sz w:val="21"/>
                    </w:rPr>
                    <w:t>26</w:t>
                  </w:r>
                </w:p>
              </w:tc>
              <w:tc>
                <w:tcPr>
                  <w:tcW w:w="406" w:type="dxa"/>
                  <w:vMerge w:val="continue"/>
                  <w:tcBorders>
                    <w:top w:val="nil"/>
                    <w:left w:val="nil"/>
                    <w:bottom w:val="nil"/>
                    <w:right w:val="single" w:color="000000" w:sz="4" w:space="0"/>
                  </w:tcBorders>
                </w:tcPr>
                <w:p w14:paraId="59DCDE6F"/>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4D4048">
                  <w:pPr>
                    <w:pStyle w:val="4"/>
                    <w:jc w:val="center"/>
                  </w:pPr>
                  <w:r>
                    <w:rPr>
                      <w:sz w:val="21"/>
                    </w:rPr>
                    <w:t>●重剑剑条</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0E0882">
                  <w:pPr>
                    <w:pStyle w:val="4"/>
                    <w:jc w:val="center"/>
                  </w:pPr>
                  <w:r>
                    <w:rPr>
                      <w:sz w:val="21"/>
                    </w:rPr>
                    <w:t>基本参数：总长900毫米，剑头触头直径8毫米，剑头触头倒角0.5×45°。主要原材料：剑条—马拉金钢；剑头—铬钢；技术指标： 1.剑头触点灵敏；在任意角度刺中能回路（亮彩灯）；2. 剑条弯曲成90°弧形，去除压力能恢复原状；3.剑头外壳与套筒配合，活动润滑，无阻滞现象；4.剑条截成为三角形，剑条外形成流线形；5.剑条韧性：45~70毫米；  6.剑头压缩活动范围：800~950克；7.剑头压缩活动范围：1.5~1.8毫米，导能间隙小于0.5；8. 外观：无明显锈迹和缺陷，符合国际击剑论证。</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1D6626">
                  <w:pPr>
                    <w:pStyle w:val="4"/>
                    <w:jc w:val="center"/>
                  </w:pPr>
                  <w:r>
                    <w:rPr>
                      <w:sz w:val="21"/>
                    </w:rPr>
                    <w:t>220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AA87CD">
                  <w:pPr>
                    <w:pStyle w:val="4"/>
                    <w:jc w:val="center"/>
                  </w:pPr>
                  <w:r>
                    <w:rPr>
                      <w:sz w:val="21"/>
                    </w:rPr>
                    <w:t>根</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48E9C3">
                  <w:pPr>
                    <w:pStyle w:val="4"/>
                    <w:jc w:val="center"/>
                  </w:pPr>
                  <w:r>
                    <w:rPr>
                      <w:sz w:val="21"/>
                    </w:rPr>
                    <w:t>1800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182AD9">
                  <w:pPr>
                    <w:pStyle w:val="4"/>
                    <w:jc w:val="center"/>
                  </w:pPr>
                  <w:r>
                    <w:rPr>
                      <w:sz w:val="21"/>
                    </w:rPr>
                    <w:t>是</w:t>
                  </w:r>
                </w:p>
              </w:tc>
            </w:tr>
            <w:tr w14:paraId="5BF5603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32A61E">
                  <w:pPr>
                    <w:pStyle w:val="4"/>
                    <w:jc w:val="center"/>
                  </w:pPr>
                  <w:r>
                    <w:rPr>
                      <w:sz w:val="21"/>
                    </w:rPr>
                    <w:t>27</w:t>
                  </w:r>
                </w:p>
              </w:tc>
              <w:tc>
                <w:tcPr>
                  <w:tcW w:w="406" w:type="dxa"/>
                  <w:vMerge w:val="continue"/>
                  <w:tcBorders>
                    <w:top w:val="nil"/>
                    <w:left w:val="nil"/>
                    <w:bottom w:val="nil"/>
                    <w:right w:val="single" w:color="000000" w:sz="4" w:space="0"/>
                  </w:tcBorders>
                </w:tcPr>
                <w:p w14:paraId="21B34C4C"/>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FD35A1">
                  <w:pPr>
                    <w:pStyle w:val="4"/>
                    <w:jc w:val="center"/>
                  </w:pPr>
                  <w:r>
                    <w:rPr>
                      <w:sz w:val="21"/>
                    </w:rPr>
                    <w:t>重剑面罩</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510875">
                  <w:pPr>
                    <w:pStyle w:val="4"/>
                    <w:jc w:val="center"/>
                  </w:pPr>
                  <w:r>
                    <w:rPr>
                      <w:sz w:val="21"/>
                    </w:rPr>
                    <w:t>成分：金属网格100%V4A, A3钢材。 护舌：75%聚乙烯 25%聚酯纤维。符合国际击剑认证</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83B3FF">
                  <w:pPr>
                    <w:pStyle w:val="4"/>
                    <w:jc w:val="center"/>
                  </w:pPr>
                  <w:r>
                    <w:rPr>
                      <w:sz w:val="21"/>
                    </w:rPr>
                    <w:t>20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401047">
                  <w:pPr>
                    <w:pStyle w:val="4"/>
                    <w:jc w:val="center"/>
                  </w:pPr>
                  <w:r>
                    <w:rPr>
                      <w:sz w:val="21"/>
                    </w:rPr>
                    <w:t>只</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36EFF1">
                  <w:pPr>
                    <w:pStyle w:val="4"/>
                    <w:jc w:val="center"/>
                  </w:pPr>
                  <w:r>
                    <w:rPr>
                      <w:sz w:val="21"/>
                    </w:rPr>
                    <w:t>1800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7DBD23">
                  <w:pPr>
                    <w:pStyle w:val="4"/>
                    <w:jc w:val="center"/>
                  </w:pPr>
                  <w:r>
                    <w:rPr>
                      <w:sz w:val="21"/>
                    </w:rPr>
                    <w:t>是</w:t>
                  </w:r>
                </w:p>
              </w:tc>
            </w:tr>
            <w:tr w14:paraId="6F59CB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F5C607">
                  <w:pPr>
                    <w:pStyle w:val="4"/>
                    <w:jc w:val="center"/>
                  </w:pPr>
                  <w:r>
                    <w:rPr>
                      <w:sz w:val="21"/>
                    </w:rPr>
                    <w:t>28</w:t>
                  </w:r>
                </w:p>
              </w:tc>
              <w:tc>
                <w:tcPr>
                  <w:tcW w:w="406" w:type="dxa"/>
                  <w:vMerge w:val="continue"/>
                  <w:tcBorders>
                    <w:top w:val="nil"/>
                    <w:left w:val="nil"/>
                    <w:bottom w:val="nil"/>
                    <w:right w:val="single" w:color="000000" w:sz="4" w:space="0"/>
                  </w:tcBorders>
                </w:tcPr>
                <w:p w14:paraId="5E6A5F29"/>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8B318F">
                  <w:pPr>
                    <w:pStyle w:val="4"/>
                    <w:jc w:val="center"/>
                  </w:pPr>
                  <w:r>
                    <w:rPr>
                      <w:sz w:val="21"/>
                    </w:rPr>
                    <w:t>击剑鞋</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810883">
                  <w:pPr>
                    <w:pStyle w:val="4"/>
                    <w:jc w:val="center"/>
                  </w:pPr>
                  <w:r>
                    <w:rPr>
                      <w:sz w:val="21"/>
                    </w:rPr>
                    <w:t>击剑鞋邦面材质：反毛皮/真皮/网布；衬里和内垫：纺织品+EVA;外底：Rubber+EVA</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31DEF2">
                  <w:pPr>
                    <w:pStyle w:val="4"/>
                    <w:jc w:val="center"/>
                  </w:pPr>
                  <w:r>
                    <w:rPr>
                      <w:sz w:val="21"/>
                    </w:rPr>
                    <w:t>16</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2EB3CC">
                  <w:pPr>
                    <w:pStyle w:val="4"/>
                    <w:jc w:val="center"/>
                  </w:pPr>
                  <w:r>
                    <w:rPr>
                      <w:sz w:val="21"/>
                    </w:rPr>
                    <w:t>双</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FA8096">
                  <w:pPr>
                    <w:pStyle w:val="4"/>
                    <w:jc w:val="center"/>
                  </w:pPr>
                  <w:r>
                    <w:rPr>
                      <w:sz w:val="21"/>
                    </w:rPr>
                    <w:t>1800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1161B5">
                  <w:pPr>
                    <w:pStyle w:val="4"/>
                    <w:jc w:val="center"/>
                  </w:pPr>
                  <w:r>
                    <w:rPr>
                      <w:sz w:val="21"/>
                    </w:rPr>
                    <w:t>是</w:t>
                  </w:r>
                </w:p>
              </w:tc>
            </w:tr>
            <w:tr w14:paraId="165F90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6B67CD">
                  <w:pPr>
                    <w:pStyle w:val="4"/>
                    <w:jc w:val="center"/>
                  </w:pPr>
                  <w:r>
                    <w:rPr>
                      <w:sz w:val="21"/>
                    </w:rPr>
                    <w:t>29</w:t>
                  </w:r>
                </w:p>
              </w:tc>
              <w:tc>
                <w:tcPr>
                  <w:tcW w:w="406" w:type="dxa"/>
                  <w:vMerge w:val="continue"/>
                  <w:tcBorders>
                    <w:top w:val="nil"/>
                    <w:left w:val="nil"/>
                    <w:bottom w:val="nil"/>
                    <w:right w:val="single" w:color="000000" w:sz="4" w:space="0"/>
                  </w:tcBorders>
                </w:tcPr>
                <w:p w14:paraId="6B23116E"/>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4F7ABA">
                  <w:pPr>
                    <w:pStyle w:val="4"/>
                    <w:jc w:val="center"/>
                  </w:pPr>
                  <w:r>
                    <w:rPr>
                      <w:sz w:val="21"/>
                    </w:rPr>
                    <w:t>击剑袜</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4EBDF5">
                  <w:pPr>
                    <w:pStyle w:val="4"/>
                    <w:jc w:val="center"/>
                  </w:pPr>
                  <w:r>
                    <w:rPr>
                      <w:sz w:val="21"/>
                    </w:rPr>
                    <w:t>材料：全棉制品,舒适透气。</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9643ED">
                  <w:pPr>
                    <w:pStyle w:val="4"/>
                    <w:jc w:val="center"/>
                  </w:pPr>
                  <w:r>
                    <w:rPr>
                      <w:sz w:val="21"/>
                    </w:rPr>
                    <w:t>70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78D11F">
                  <w:pPr>
                    <w:pStyle w:val="4"/>
                    <w:jc w:val="center"/>
                  </w:pPr>
                  <w:r>
                    <w:rPr>
                      <w:sz w:val="21"/>
                    </w:rPr>
                    <w:t>双</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3E0B08">
                  <w:pPr>
                    <w:pStyle w:val="4"/>
                    <w:jc w:val="center"/>
                  </w:pPr>
                  <w:r>
                    <w:rPr>
                      <w:sz w:val="21"/>
                    </w:rPr>
                    <w:t>380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323276">
                  <w:pPr>
                    <w:pStyle w:val="4"/>
                    <w:jc w:val="center"/>
                  </w:pPr>
                  <w:r>
                    <w:rPr>
                      <w:sz w:val="21"/>
                    </w:rPr>
                    <w:t>是</w:t>
                  </w:r>
                </w:p>
              </w:tc>
            </w:tr>
            <w:tr w14:paraId="525510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B7F9B4">
                  <w:pPr>
                    <w:pStyle w:val="4"/>
                    <w:jc w:val="center"/>
                  </w:pPr>
                  <w:r>
                    <w:rPr>
                      <w:sz w:val="21"/>
                    </w:rPr>
                    <w:t>30</w:t>
                  </w:r>
                </w:p>
              </w:tc>
              <w:tc>
                <w:tcPr>
                  <w:tcW w:w="406" w:type="dxa"/>
                  <w:vMerge w:val="continue"/>
                  <w:tcBorders>
                    <w:top w:val="nil"/>
                    <w:left w:val="nil"/>
                    <w:bottom w:val="nil"/>
                    <w:right w:val="single" w:color="000000" w:sz="4" w:space="0"/>
                  </w:tcBorders>
                </w:tcPr>
                <w:p w14:paraId="44F492A4"/>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DDA216">
                  <w:pPr>
                    <w:pStyle w:val="4"/>
                    <w:jc w:val="center"/>
                  </w:pPr>
                  <w:r>
                    <w:rPr>
                      <w:sz w:val="21"/>
                    </w:rPr>
                    <w:t>快速泳裤（比赛）</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CE6AA4">
                  <w:pPr>
                    <w:pStyle w:val="4"/>
                    <w:jc w:val="center"/>
                  </w:pPr>
                  <w:r>
                    <w:rPr>
                      <w:sz w:val="21"/>
                    </w:rPr>
                    <w:t>氯丁橡胶，国际泳联认证</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3925F6">
                  <w:pPr>
                    <w:pStyle w:val="4"/>
                    <w:jc w:val="center"/>
                  </w:pPr>
                  <w:r>
                    <w:rPr>
                      <w:sz w:val="21"/>
                    </w:rPr>
                    <w:t>8</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12F991">
                  <w:pPr>
                    <w:pStyle w:val="4"/>
                    <w:jc w:val="center"/>
                  </w:pPr>
                  <w:r>
                    <w:rPr>
                      <w:sz w:val="21"/>
                    </w:rPr>
                    <w:t>件</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48ADED">
                  <w:pPr>
                    <w:pStyle w:val="4"/>
                    <w:jc w:val="center"/>
                  </w:pPr>
                  <w:r>
                    <w:rPr>
                      <w:sz w:val="21"/>
                    </w:rPr>
                    <w:t>4000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1F0B00">
                  <w:pPr>
                    <w:pStyle w:val="4"/>
                    <w:jc w:val="center"/>
                  </w:pPr>
                  <w:r>
                    <w:rPr>
                      <w:sz w:val="21"/>
                    </w:rPr>
                    <w:t>是</w:t>
                  </w:r>
                </w:p>
              </w:tc>
            </w:tr>
            <w:tr w14:paraId="0FA1165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34D3EB">
                  <w:pPr>
                    <w:pStyle w:val="4"/>
                    <w:jc w:val="center"/>
                  </w:pPr>
                  <w:r>
                    <w:rPr>
                      <w:sz w:val="21"/>
                    </w:rPr>
                    <w:t>31</w:t>
                  </w:r>
                </w:p>
              </w:tc>
              <w:tc>
                <w:tcPr>
                  <w:tcW w:w="406" w:type="dxa"/>
                  <w:vMerge w:val="continue"/>
                  <w:tcBorders>
                    <w:top w:val="nil"/>
                    <w:left w:val="nil"/>
                    <w:bottom w:val="nil"/>
                    <w:right w:val="single" w:color="000000" w:sz="4" w:space="0"/>
                  </w:tcBorders>
                </w:tcPr>
                <w:p w14:paraId="2EAA9E91"/>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4E1EB4">
                  <w:pPr>
                    <w:pStyle w:val="4"/>
                    <w:jc w:val="center"/>
                  </w:pPr>
                  <w:r>
                    <w:rPr>
                      <w:sz w:val="21"/>
                    </w:rPr>
                    <w:t>快速泳衣（比赛）</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44FABE">
                  <w:pPr>
                    <w:pStyle w:val="4"/>
                    <w:jc w:val="center"/>
                  </w:pPr>
                  <w:r>
                    <w:rPr>
                      <w:sz w:val="21"/>
                    </w:rPr>
                    <w:t>氯丁橡胶，国际泳联认证</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B4AFE2">
                  <w:pPr>
                    <w:pStyle w:val="4"/>
                    <w:jc w:val="center"/>
                  </w:pPr>
                  <w:r>
                    <w:rPr>
                      <w:sz w:val="21"/>
                    </w:rPr>
                    <w:t>8</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227332">
                  <w:pPr>
                    <w:pStyle w:val="4"/>
                    <w:jc w:val="center"/>
                  </w:pPr>
                  <w:r>
                    <w:rPr>
                      <w:sz w:val="21"/>
                    </w:rPr>
                    <w:t>件</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77B894">
                  <w:pPr>
                    <w:pStyle w:val="4"/>
                    <w:jc w:val="center"/>
                  </w:pPr>
                  <w:r>
                    <w:rPr>
                      <w:sz w:val="21"/>
                    </w:rPr>
                    <w:t>2800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9F0A4D">
                  <w:pPr>
                    <w:pStyle w:val="4"/>
                    <w:jc w:val="center"/>
                  </w:pPr>
                  <w:r>
                    <w:rPr>
                      <w:sz w:val="21"/>
                    </w:rPr>
                    <w:t>是</w:t>
                  </w:r>
                </w:p>
              </w:tc>
            </w:tr>
            <w:tr w14:paraId="60498F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1E589C">
                  <w:pPr>
                    <w:pStyle w:val="4"/>
                    <w:jc w:val="center"/>
                  </w:pPr>
                  <w:r>
                    <w:rPr>
                      <w:sz w:val="21"/>
                    </w:rPr>
                    <w:t>32</w:t>
                  </w:r>
                </w:p>
              </w:tc>
              <w:tc>
                <w:tcPr>
                  <w:tcW w:w="406" w:type="dxa"/>
                  <w:vMerge w:val="continue"/>
                  <w:tcBorders>
                    <w:top w:val="nil"/>
                    <w:left w:val="nil"/>
                    <w:bottom w:val="nil"/>
                    <w:right w:val="single" w:color="000000" w:sz="4" w:space="0"/>
                  </w:tcBorders>
                </w:tcPr>
                <w:p w14:paraId="108FA8FE"/>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F056EC">
                  <w:pPr>
                    <w:pStyle w:val="4"/>
                    <w:jc w:val="center"/>
                  </w:pPr>
                  <w:r>
                    <w:rPr>
                      <w:sz w:val="21"/>
                    </w:rPr>
                    <w:t>跑步钉鞋（比赛）</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D4DFBA">
                  <w:pPr>
                    <w:pStyle w:val="4"/>
                    <w:jc w:val="center"/>
                  </w:pPr>
                  <w:r>
                    <w:rPr>
                      <w:sz w:val="21"/>
                    </w:rPr>
                    <w:t>质量好，经运动员试用合适；固定效果好</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78397B">
                  <w:pPr>
                    <w:pStyle w:val="4"/>
                    <w:jc w:val="center"/>
                  </w:pPr>
                  <w:r>
                    <w:rPr>
                      <w:sz w:val="21"/>
                    </w:rPr>
                    <w:t>70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C81838">
                  <w:pPr>
                    <w:pStyle w:val="4"/>
                    <w:jc w:val="center"/>
                  </w:pPr>
                  <w:r>
                    <w:rPr>
                      <w:sz w:val="21"/>
                    </w:rPr>
                    <w:t>双</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740853">
                  <w:pPr>
                    <w:pStyle w:val="4"/>
                    <w:jc w:val="center"/>
                  </w:pPr>
                  <w:r>
                    <w:rPr>
                      <w:sz w:val="21"/>
                    </w:rPr>
                    <w:t>1500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A8138C0">
                  <w:pPr>
                    <w:pStyle w:val="4"/>
                    <w:jc w:val="center"/>
                  </w:pPr>
                  <w:r>
                    <w:rPr>
                      <w:sz w:val="21"/>
                    </w:rPr>
                    <w:t>否</w:t>
                  </w:r>
                </w:p>
              </w:tc>
            </w:tr>
            <w:tr w14:paraId="4B7BB8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D41C4C4">
                  <w:pPr>
                    <w:pStyle w:val="4"/>
                    <w:jc w:val="center"/>
                  </w:pPr>
                  <w:r>
                    <w:rPr>
                      <w:sz w:val="21"/>
                    </w:rPr>
                    <w:t>33</w:t>
                  </w:r>
                </w:p>
              </w:tc>
              <w:tc>
                <w:tcPr>
                  <w:tcW w:w="406" w:type="dxa"/>
                  <w:vMerge w:val="continue"/>
                  <w:tcBorders>
                    <w:top w:val="nil"/>
                    <w:left w:val="nil"/>
                    <w:bottom w:val="nil"/>
                    <w:right w:val="single" w:color="000000" w:sz="4" w:space="0"/>
                  </w:tcBorders>
                </w:tcPr>
                <w:p w14:paraId="60C15F78"/>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BCD431B">
                  <w:pPr>
                    <w:pStyle w:val="4"/>
                    <w:jc w:val="center"/>
                  </w:pPr>
                  <w:r>
                    <w:rPr>
                      <w:sz w:val="21"/>
                    </w:rPr>
                    <w:t>比赛越野跑鞋</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4688D41">
                  <w:pPr>
                    <w:pStyle w:val="4"/>
                    <w:jc w:val="center"/>
                  </w:pPr>
                  <w:r>
                    <w:rPr>
                      <w:sz w:val="21"/>
                    </w:rPr>
                    <w:t>质量好，经运动员试用合适；固定效果好</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DFC76D">
                  <w:pPr>
                    <w:pStyle w:val="4"/>
                    <w:jc w:val="center"/>
                  </w:pPr>
                  <w:r>
                    <w:rPr>
                      <w:sz w:val="21"/>
                    </w:rPr>
                    <w:t>51</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92FA200">
                  <w:pPr>
                    <w:pStyle w:val="4"/>
                    <w:jc w:val="center"/>
                  </w:pPr>
                  <w:r>
                    <w:rPr>
                      <w:sz w:val="21"/>
                    </w:rPr>
                    <w:t>双</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6F4331">
                  <w:pPr>
                    <w:pStyle w:val="4"/>
                    <w:jc w:val="center"/>
                  </w:pPr>
                  <w:r>
                    <w:rPr>
                      <w:sz w:val="21"/>
                    </w:rPr>
                    <w:t>1500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0BE34F">
                  <w:pPr>
                    <w:pStyle w:val="4"/>
                    <w:jc w:val="center"/>
                  </w:pPr>
                  <w:r>
                    <w:rPr>
                      <w:sz w:val="21"/>
                    </w:rPr>
                    <w:t>否</w:t>
                  </w:r>
                </w:p>
              </w:tc>
            </w:tr>
            <w:tr w14:paraId="285BAAA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F032B6">
                  <w:pPr>
                    <w:pStyle w:val="4"/>
                    <w:jc w:val="center"/>
                  </w:pPr>
                  <w:r>
                    <w:rPr>
                      <w:sz w:val="21"/>
                    </w:rPr>
                    <w:t>34</w:t>
                  </w:r>
                </w:p>
              </w:tc>
              <w:tc>
                <w:tcPr>
                  <w:tcW w:w="406" w:type="dxa"/>
                  <w:vMerge w:val="continue"/>
                  <w:tcBorders>
                    <w:top w:val="nil"/>
                    <w:left w:val="nil"/>
                    <w:bottom w:val="nil"/>
                    <w:right w:val="single" w:color="000000" w:sz="4" w:space="0"/>
                  </w:tcBorders>
                </w:tcPr>
                <w:p w14:paraId="1F11D57A"/>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9B5860">
                  <w:pPr>
                    <w:pStyle w:val="4"/>
                    <w:jc w:val="center"/>
                  </w:pPr>
                  <w:r>
                    <w:rPr>
                      <w:sz w:val="21"/>
                    </w:rPr>
                    <w:t>田径跑步服</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DAF3FD">
                  <w:pPr>
                    <w:pStyle w:val="4"/>
                    <w:jc w:val="center"/>
                  </w:pPr>
                  <w:r>
                    <w:rPr>
                      <w:sz w:val="21"/>
                    </w:rPr>
                    <w:t>吸汗、透气、速干</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CB46D6">
                  <w:pPr>
                    <w:pStyle w:val="4"/>
                    <w:jc w:val="center"/>
                  </w:pPr>
                  <w:r>
                    <w:rPr>
                      <w:sz w:val="21"/>
                    </w:rPr>
                    <w:t>140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938897">
                  <w:pPr>
                    <w:pStyle w:val="4"/>
                    <w:jc w:val="center"/>
                  </w:pPr>
                  <w:r>
                    <w:rPr>
                      <w:sz w:val="21"/>
                    </w:rPr>
                    <w:t>件</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D7AC7A">
                  <w:pPr>
                    <w:pStyle w:val="4"/>
                    <w:jc w:val="center"/>
                  </w:pPr>
                  <w:r>
                    <w:rPr>
                      <w:sz w:val="21"/>
                    </w:rPr>
                    <w:t>650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DA139C">
                  <w:pPr>
                    <w:pStyle w:val="4"/>
                    <w:jc w:val="center"/>
                  </w:pPr>
                  <w:r>
                    <w:rPr>
                      <w:sz w:val="21"/>
                    </w:rPr>
                    <w:t>否</w:t>
                  </w:r>
                </w:p>
              </w:tc>
            </w:tr>
            <w:tr w14:paraId="35AC62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65DEDB">
                  <w:pPr>
                    <w:pStyle w:val="4"/>
                    <w:jc w:val="center"/>
                  </w:pPr>
                  <w:r>
                    <w:rPr>
                      <w:sz w:val="21"/>
                    </w:rPr>
                    <w:t>35</w:t>
                  </w:r>
                </w:p>
              </w:tc>
              <w:tc>
                <w:tcPr>
                  <w:tcW w:w="406" w:type="dxa"/>
                  <w:vMerge w:val="continue"/>
                  <w:tcBorders>
                    <w:top w:val="nil"/>
                    <w:left w:val="nil"/>
                    <w:bottom w:val="nil"/>
                    <w:right w:val="single" w:color="000000" w:sz="4" w:space="0"/>
                  </w:tcBorders>
                </w:tcPr>
                <w:p w14:paraId="5690C230"/>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E1FB29">
                  <w:pPr>
                    <w:pStyle w:val="4"/>
                    <w:jc w:val="center"/>
                  </w:pPr>
                  <w:r>
                    <w:rPr>
                      <w:sz w:val="21"/>
                    </w:rPr>
                    <w:t>冬季紧身长裤（训练）</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E54D9C">
                  <w:pPr>
                    <w:pStyle w:val="4"/>
                    <w:jc w:val="center"/>
                  </w:pPr>
                  <w:r>
                    <w:rPr>
                      <w:sz w:val="21"/>
                    </w:rPr>
                    <w:t>超细纤维干爽舒适透气质轻速干</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477D1C">
                  <w:pPr>
                    <w:pStyle w:val="4"/>
                    <w:jc w:val="center"/>
                  </w:pPr>
                  <w:r>
                    <w:rPr>
                      <w:sz w:val="21"/>
                    </w:rPr>
                    <w:t>35</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CC51C0">
                  <w:pPr>
                    <w:pStyle w:val="4"/>
                    <w:jc w:val="center"/>
                  </w:pPr>
                  <w:r>
                    <w:rPr>
                      <w:sz w:val="21"/>
                    </w:rPr>
                    <w:t>件</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E39670">
                  <w:pPr>
                    <w:pStyle w:val="4"/>
                    <w:jc w:val="center"/>
                  </w:pPr>
                  <w:r>
                    <w:rPr>
                      <w:sz w:val="21"/>
                    </w:rPr>
                    <w:t>1000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70F347">
                  <w:pPr>
                    <w:pStyle w:val="4"/>
                    <w:jc w:val="center"/>
                  </w:pPr>
                  <w:r>
                    <w:rPr>
                      <w:sz w:val="21"/>
                    </w:rPr>
                    <w:t>否</w:t>
                  </w:r>
                </w:p>
              </w:tc>
            </w:tr>
            <w:tr w14:paraId="2413A19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91DE12E">
                  <w:pPr>
                    <w:pStyle w:val="4"/>
                    <w:jc w:val="center"/>
                  </w:pPr>
                  <w:r>
                    <w:rPr>
                      <w:sz w:val="21"/>
                    </w:rPr>
                    <w:t>36</w:t>
                  </w:r>
                </w:p>
              </w:tc>
              <w:tc>
                <w:tcPr>
                  <w:tcW w:w="406" w:type="dxa"/>
                  <w:vMerge w:val="continue"/>
                  <w:tcBorders>
                    <w:top w:val="nil"/>
                    <w:left w:val="nil"/>
                    <w:bottom w:val="nil"/>
                    <w:right w:val="single" w:color="000000" w:sz="4" w:space="0"/>
                  </w:tcBorders>
                </w:tcPr>
                <w:p w14:paraId="4B562DD8"/>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EF445A">
                  <w:pPr>
                    <w:pStyle w:val="4"/>
                    <w:jc w:val="center"/>
                  </w:pPr>
                  <w:r>
                    <w:rPr>
                      <w:sz w:val="21"/>
                    </w:rPr>
                    <w:t>冬季训练风雨衣</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FFF260">
                  <w:pPr>
                    <w:pStyle w:val="4"/>
                    <w:jc w:val="center"/>
                  </w:pPr>
                  <w:r>
                    <w:rPr>
                      <w:sz w:val="21"/>
                    </w:rPr>
                    <w:t>超细纤维干爽舒适透气质轻速干</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D7BB45">
                  <w:pPr>
                    <w:pStyle w:val="4"/>
                    <w:jc w:val="center"/>
                  </w:pPr>
                  <w:r>
                    <w:rPr>
                      <w:sz w:val="21"/>
                    </w:rPr>
                    <w:t>35</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130238">
                  <w:pPr>
                    <w:pStyle w:val="4"/>
                    <w:jc w:val="center"/>
                  </w:pPr>
                  <w:r>
                    <w:rPr>
                      <w:sz w:val="21"/>
                    </w:rPr>
                    <w:t>件</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68306E">
                  <w:pPr>
                    <w:pStyle w:val="4"/>
                    <w:jc w:val="center"/>
                  </w:pPr>
                  <w:r>
                    <w:rPr>
                      <w:sz w:val="21"/>
                    </w:rPr>
                    <w:t>1200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7C5AAB">
                  <w:pPr>
                    <w:pStyle w:val="4"/>
                    <w:jc w:val="center"/>
                  </w:pPr>
                  <w:r>
                    <w:rPr>
                      <w:sz w:val="21"/>
                    </w:rPr>
                    <w:t>否</w:t>
                  </w:r>
                </w:p>
              </w:tc>
            </w:tr>
            <w:tr w14:paraId="7042A41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A30F77">
                  <w:pPr>
                    <w:pStyle w:val="4"/>
                    <w:jc w:val="center"/>
                  </w:pPr>
                  <w:r>
                    <w:rPr>
                      <w:sz w:val="21"/>
                    </w:rPr>
                    <w:t>37</w:t>
                  </w:r>
                </w:p>
              </w:tc>
              <w:tc>
                <w:tcPr>
                  <w:tcW w:w="406" w:type="dxa"/>
                  <w:vMerge w:val="continue"/>
                  <w:tcBorders>
                    <w:top w:val="nil"/>
                    <w:left w:val="nil"/>
                    <w:bottom w:val="nil"/>
                    <w:right w:val="single" w:color="000000" w:sz="4" w:space="0"/>
                  </w:tcBorders>
                </w:tcPr>
                <w:p w14:paraId="519A52CA"/>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AF9BB3">
                  <w:pPr>
                    <w:pStyle w:val="4"/>
                    <w:jc w:val="center"/>
                  </w:pPr>
                  <w:r>
                    <w:rPr>
                      <w:sz w:val="21"/>
                    </w:rPr>
                    <w:t>●900N比赛服三件套</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AF9B9B">
                  <w:pPr>
                    <w:pStyle w:val="4"/>
                    <w:jc w:val="center"/>
                  </w:pPr>
                  <w:r>
                    <w:rPr>
                      <w:sz w:val="21"/>
                    </w:rPr>
                    <w:t xml:space="preserve">主料：超强聚酯纤维，舒适，透气性好，美观。达到800N                                                                                            </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FFE196">
                  <w:pPr>
                    <w:pStyle w:val="4"/>
                    <w:jc w:val="center"/>
                  </w:pPr>
                  <w:r>
                    <w:rPr>
                      <w:sz w:val="21"/>
                    </w:rPr>
                    <w:t>40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1086B9">
                  <w:pPr>
                    <w:pStyle w:val="4"/>
                    <w:jc w:val="center"/>
                  </w:pPr>
                  <w:r>
                    <w:rPr>
                      <w:sz w:val="21"/>
                    </w:rPr>
                    <w:t>套</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4E21B3">
                  <w:pPr>
                    <w:pStyle w:val="4"/>
                    <w:jc w:val="center"/>
                  </w:pPr>
                  <w:r>
                    <w:rPr>
                      <w:sz w:val="21"/>
                    </w:rPr>
                    <w:t>3000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4F4C0D">
                  <w:pPr>
                    <w:pStyle w:val="4"/>
                    <w:jc w:val="center"/>
                  </w:pPr>
                  <w:r>
                    <w:rPr>
                      <w:sz w:val="21"/>
                    </w:rPr>
                    <w:t>否</w:t>
                  </w:r>
                </w:p>
              </w:tc>
            </w:tr>
            <w:tr w14:paraId="698CBBA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1D37B9">
                  <w:pPr>
                    <w:pStyle w:val="4"/>
                    <w:jc w:val="center"/>
                  </w:pPr>
                  <w:r>
                    <w:rPr>
                      <w:sz w:val="21"/>
                    </w:rPr>
                    <w:t>38</w:t>
                  </w:r>
                </w:p>
              </w:tc>
              <w:tc>
                <w:tcPr>
                  <w:tcW w:w="406" w:type="dxa"/>
                  <w:vMerge w:val="continue"/>
                  <w:tcBorders>
                    <w:top w:val="nil"/>
                    <w:left w:val="nil"/>
                    <w:bottom w:val="nil"/>
                    <w:right w:val="single" w:color="000000" w:sz="4" w:space="0"/>
                  </w:tcBorders>
                </w:tcPr>
                <w:p w14:paraId="7E25E298"/>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4DA17C">
                  <w:pPr>
                    <w:pStyle w:val="4"/>
                    <w:jc w:val="center"/>
                  </w:pPr>
                  <w:r>
                    <w:rPr>
                      <w:sz w:val="21"/>
                    </w:rPr>
                    <w:t>防锈电重剑</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5B8C04">
                  <w:pPr>
                    <w:pStyle w:val="4"/>
                    <w:jc w:val="center"/>
                  </w:pPr>
                  <w:r>
                    <w:rPr>
                      <w:sz w:val="21"/>
                    </w:rPr>
                    <w:t>基本参数：总长1050毫米，剑头触头直径8毫米，剑头触头倒角0.5×45°，护手盘直径135毫米，深50毫米，偏心度35°，手线长1800毫米，总重量小于750克。主要原材料：剑条—弹簧钢；剑头—铬钢；护手盘—铝合金；弹簧—琴钢丝；插座支架—黄铜。技术指标： 1.剑头触点灵敏；在任意角度刺中能回路（亮彩灯）； 2. 剑条弯曲成90°弧形，去除压力能恢复原状； 3.剑头外壳与套筒配合，活动润滑，无阻滞现象；4.剑条截成为三角形，剑条外形成流线形；5.剑条韧性：45~70毫米；   6.剑头压缩活动范围：800~950克； 7.剑头压缩活动范围：1.5~1.8毫米，导能间隙小于0.5；  8. 外观：无明显锈迹和缺陷。</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2A5F62">
                  <w:pPr>
                    <w:pStyle w:val="4"/>
                    <w:jc w:val="center"/>
                  </w:pPr>
                  <w:r>
                    <w:rPr>
                      <w:sz w:val="21"/>
                    </w:rPr>
                    <w:t>30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D445C80">
                  <w:pPr>
                    <w:pStyle w:val="4"/>
                    <w:jc w:val="center"/>
                  </w:pPr>
                  <w:r>
                    <w:rPr>
                      <w:sz w:val="21"/>
                    </w:rPr>
                    <w:t>把</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4E9B7F">
                  <w:pPr>
                    <w:pStyle w:val="4"/>
                    <w:jc w:val="center"/>
                  </w:pPr>
                  <w:r>
                    <w:rPr>
                      <w:sz w:val="21"/>
                    </w:rPr>
                    <w:t>650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19E735">
                  <w:pPr>
                    <w:pStyle w:val="4"/>
                    <w:jc w:val="center"/>
                  </w:pPr>
                  <w:r>
                    <w:rPr>
                      <w:sz w:val="21"/>
                    </w:rPr>
                    <w:t>否</w:t>
                  </w:r>
                </w:p>
              </w:tc>
            </w:tr>
            <w:tr w14:paraId="0E28FA5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46210C1">
                  <w:pPr>
                    <w:pStyle w:val="4"/>
                    <w:jc w:val="center"/>
                  </w:pPr>
                  <w:r>
                    <w:rPr>
                      <w:sz w:val="21"/>
                    </w:rPr>
                    <w:t>39</w:t>
                  </w:r>
                </w:p>
              </w:tc>
              <w:tc>
                <w:tcPr>
                  <w:tcW w:w="406" w:type="dxa"/>
                  <w:vMerge w:val="continue"/>
                  <w:tcBorders>
                    <w:top w:val="nil"/>
                    <w:left w:val="nil"/>
                    <w:bottom w:val="nil"/>
                    <w:right w:val="single" w:color="000000" w:sz="4" w:space="0"/>
                  </w:tcBorders>
                </w:tcPr>
                <w:p w14:paraId="115684BC"/>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33BAAE">
                  <w:pPr>
                    <w:pStyle w:val="4"/>
                    <w:jc w:val="center"/>
                  </w:pPr>
                  <w:r>
                    <w:rPr>
                      <w:sz w:val="21"/>
                    </w:rPr>
                    <w:t>防锈电重剑剑条</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5FAE96">
                  <w:pPr>
                    <w:pStyle w:val="4"/>
                    <w:jc w:val="center"/>
                  </w:pPr>
                  <w:r>
                    <w:rPr>
                      <w:sz w:val="21"/>
                    </w:rPr>
                    <w:t>基本参数：总长900毫米，剑头触头直径8毫米，剑头触头倒角0.5×45°。主要原材料：剑条—弹簧钢；剑头—铬钢；技术指标： 1.剑头触点灵敏；在任意角度刺中能回路（亮彩灯）；2. 剑条弯曲成90°弧形，去除压力能恢复原状；3.剑头外壳与套筒配合，活动润滑，无阻滞现象；4.剑条截成为三角形，剑条外形成流线形；5.剑条韧性：45~70毫米；  6.剑头压缩活动范围：800~950克；7.剑头压缩活动范围：1.5~1.8毫米，导能间隙小于0.5；8. 外观：无明显锈迹和缺陷。</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74A123">
                  <w:pPr>
                    <w:pStyle w:val="4"/>
                    <w:jc w:val="center"/>
                  </w:pPr>
                  <w:r>
                    <w:rPr>
                      <w:sz w:val="21"/>
                    </w:rPr>
                    <w:t>100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42F233">
                  <w:pPr>
                    <w:pStyle w:val="4"/>
                    <w:jc w:val="center"/>
                  </w:pPr>
                  <w:r>
                    <w:rPr>
                      <w:sz w:val="21"/>
                    </w:rPr>
                    <w:t>根</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AB246F">
                  <w:pPr>
                    <w:pStyle w:val="4"/>
                    <w:jc w:val="center"/>
                  </w:pPr>
                  <w:r>
                    <w:rPr>
                      <w:sz w:val="21"/>
                    </w:rPr>
                    <w:t>450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C1DF9A">
                  <w:pPr>
                    <w:pStyle w:val="4"/>
                    <w:jc w:val="center"/>
                  </w:pPr>
                  <w:r>
                    <w:rPr>
                      <w:sz w:val="21"/>
                    </w:rPr>
                    <w:t>否</w:t>
                  </w:r>
                </w:p>
              </w:tc>
            </w:tr>
            <w:tr w14:paraId="13DF48C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1DCCB56">
                  <w:pPr>
                    <w:pStyle w:val="4"/>
                    <w:jc w:val="center"/>
                  </w:pPr>
                  <w:r>
                    <w:rPr>
                      <w:sz w:val="21"/>
                    </w:rPr>
                    <w:t>40</w:t>
                  </w:r>
                </w:p>
              </w:tc>
              <w:tc>
                <w:tcPr>
                  <w:tcW w:w="406" w:type="dxa"/>
                  <w:vMerge w:val="continue"/>
                  <w:tcBorders>
                    <w:top w:val="nil"/>
                    <w:left w:val="nil"/>
                    <w:bottom w:val="nil"/>
                    <w:right w:val="single" w:color="000000" w:sz="4" w:space="0"/>
                  </w:tcBorders>
                </w:tcPr>
                <w:p w14:paraId="64BA5015"/>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66CACB">
                  <w:pPr>
                    <w:pStyle w:val="4"/>
                    <w:jc w:val="center"/>
                  </w:pPr>
                  <w:r>
                    <w:rPr>
                      <w:sz w:val="21"/>
                    </w:rPr>
                    <w:t>1800N重剑面罩</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E16A21">
                  <w:pPr>
                    <w:pStyle w:val="4"/>
                    <w:jc w:val="center"/>
                  </w:pPr>
                  <w:r>
                    <w:rPr>
                      <w:sz w:val="21"/>
                    </w:rPr>
                    <w:t>成分：金属网格100%V4A, A3钢材。 护舌：75%聚乙烯 25%聚酯纤维。符合中国击剑协会1800N认证</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370550">
                  <w:pPr>
                    <w:pStyle w:val="4"/>
                    <w:jc w:val="center"/>
                  </w:pPr>
                  <w:r>
                    <w:rPr>
                      <w:sz w:val="21"/>
                    </w:rPr>
                    <w:t>40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054862">
                  <w:pPr>
                    <w:pStyle w:val="4"/>
                    <w:jc w:val="center"/>
                  </w:pPr>
                  <w:r>
                    <w:rPr>
                      <w:sz w:val="21"/>
                    </w:rPr>
                    <w:t>只</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DA46CB">
                  <w:pPr>
                    <w:pStyle w:val="4"/>
                    <w:jc w:val="center"/>
                  </w:pPr>
                  <w:r>
                    <w:rPr>
                      <w:sz w:val="21"/>
                    </w:rPr>
                    <w:t>900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814464">
                  <w:pPr>
                    <w:pStyle w:val="4"/>
                    <w:jc w:val="center"/>
                  </w:pPr>
                  <w:r>
                    <w:rPr>
                      <w:sz w:val="21"/>
                    </w:rPr>
                    <w:t>否</w:t>
                  </w:r>
                </w:p>
              </w:tc>
            </w:tr>
            <w:tr w14:paraId="639057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576510">
                  <w:pPr>
                    <w:pStyle w:val="4"/>
                    <w:jc w:val="center"/>
                  </w:pPr>
                  <w:r>
                    <w:rPr>
                      <w:sz w:val="21"/>
                    </w:rPr>
                    <w:t>41</w:t>
                  </w:r>
                </w:p>
              </w:tc>
              <w:tc>
                <w:tcPr>
                  <w:tcW w:w="406" w:type="dxa"/>
                  <w:vMerge w:val="continue"/>
                  <w:tcBorders>
                    <w:top w:val="nil"/>
                    <w:left w:val="nil"/>
                    <w:bottom w:val="nil"/>
                    <w:right w:val="single" w:color="000000" w:sz="4" w:space="0"/>
                  </w:tcBorders>
                </w:tcPr>
                <w:p w14:paraId="7FB22B19"/>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CA923E">
                  <w:pPr>
                    <w:pStyle w:val="4"/>
                    <w:jc w:val="center"/>
                  </w:pPr>
                  <w:r>
                    <w:rPr>
                      <w:sz w:val="21"/>
                    </w:rPr>
                    <w:t>●重剑手线</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E6DAD05">
                  <w:pPr>
                    <w:pStyle w:val="4"/>
                    <w:jc w:val="center"/>
                  </w:pPr>
                  <w:r>
                    <w:rPr>
                      <w:sz w:val="21"/>
                    </w:rPr>
                    <w:t>由整体簧片组成，3x70支的低压导线连接。</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4D0A40">
                  <w:pPr>
                    <w:pStyle w:val="4"/>
                    <w:jc w:val="center"/>
                  </w:pPr>
                  <w:r>
                    <w:rPr>
                      <w:sz w:val="21"/>
                    </w:rPr>
                    <w:t>30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6069E3">
                  <w:pPr>
                    <w:pStyle w:val="4"/>
                    <w:jc w:val="center"/>
                  </w:pPr>
                  <w:r>
                    <w:rPr>
                      <w:sz w:val="21"/>
                    </w:rPr>
                    <w:t>根</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6B8979">
                  <w:pPr>
                    <w:pStyle w:val="4"/>
                    <w:jc w:val="center"/>
                  </w:pPr>
                  <w:r>
                    <w:rPr>
                      <w:sz w:val="21"/>
                    </w:rPr>
                    <w:t>300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7516979">
                  <w:pPr>
                    <w:pStyle w:val="4"/>
                    <w:jc w:val="center"/>
                  </w:pPr>
                  <w:r>
                    <w:rPr>
                      <w:sz w:val="21"/>
                    </w:rPr>
                    <w:t>是</w:t>
                  </w:r>
                </w:p>
              </w:tc>
            </w:tr>
            <w:tr w14:paraId="435FE1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77FCC77">
                  <w:pPr>
                    <w:pStyle w:val="4"/>
                    <w:jc w:val="center"/>
                  </w:pPr>
                  <w:r>
                    <w:rPr>
                      <w:sz w:val="21"/>
                    </w:rPr>
                    <w:t>42</w:t>
                  </w:r>
                </w:p>
              </w:tc>
              <w:tc>
                <w:tcPr>
                  <w:tcW w:w="406" w:type="dxa"/>
                  <w:vMerge w:val="continue"/>
                  <w:tcBorders>
                    <w:top w:val="nil"/>
                    <w:left w:val="nil"/>
                    <w:bottom w:val="nil"/>
                    <w:right w:val="single" w:color="000000" w:sz="4" w:space="0"/>
                  </w:tcBorders>
                </w:tcPr>
                <w:p w14:paraId="7C8A2229"/>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0C14F9">
                  <w:pPr>
                    <w:pStyle w:val="4"/>
                    <w:jc w:val="center"/>
                  </w:pPr>
                  <w:r>
                    <w:rPr>
                      <w:sz w:val="21"/>
                    </w:rPr>
                    <w:t>障碍赛服装（比赛）</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B929E3">
                  <w:pPr>
                    <w:pStyle w:val="4"/>
                    <w:jc w:val="center"/>
                  </w:pPr>
                  <w:r>
                    <w:rPr>
                      <w:sz w:val="21"/>
                    </w:rPr>
                    <w:t>采用轻质、透气、吸汗的合成材料，如聚脂纤维等</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01BA84">
                  <w:pPr>
                    <w:pStyle w:val="4"/>
                    <w:jc w:val="center"/>
                  </w:pPr>
                  <w:r>
                    <w:rPr>
                      <w:sz w:val="21"/>
                    </w:rPr>
                    <w:t>35</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093A64">
                  <w:pPr>
                    <w:pStyle w:val="4"/>
                    <w:jc w:val="center"/>
                  </w:pPr>
                  <w:r>
                    <w:rPr>
                      <w:sz w:val="21"/>
                    </w:rPr>
                    <w:t>套</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FCFBB9">
                  <w:pPr>
                    <w:pStyle w:val="4"/>
                    <w:jc w:val="center"/>
                  </w:pPr>
                  <w:r>
                    <w:rPr>
                      <w:sz w:val="21"/>
                    </w:rPr>
                    <w:t>650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1573A1">
                  <w:pPr>
                    <w:pStyle w:val="4"/>
                    <w:jc w:val="center"/>
                  </w:pPr>
                  <w:r>
                    <w:rPr>
                      <w:sz w:val="21"/>
                    </w:rPr>
                    <w:t>否</w:t>
                  </w:r>
                </w:p>
              </w:tc>
            </w:tr>
            <w:tr w14:paraId="3E1833B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238A3C">
                  <w:pPr>
                    <w:pStyle w:val="4"/>
                    <w:jc w:val="center"/>
                  </w:pPr>
                  <w:r>
                    <w:rPr>
                      <w:sz w:val="21"/>
                    </w:rPr>
                    <w:t>43</w:t>
                  </w:r>
                </w:p>
              </w:tc>
              <w:tc>
                <w:tcPr>
                  <w:tcW w:w="406" w:type="dxa"/>
                  <w:vMerge w:val="continue"/>
                  <w:tcBorders>
                    <w:top w:val="nil"/>
                    <w:left w:val="nil"/>
                    <w:bottom w:val="nil"/>
                    <w:right w:val="single" w:color="000000" w:sz="4" w:space="0"/>
                  </w:tcBorders>
                </w:tcPr>
                <w:p w14:paraId="344D18FF"/>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2AC96F">
                  <w:pPr>
                    <w:pStyle w:val="4"/>
                    <w:jc w:val="center"/>
                  </w:pPr>
                  <w:r>
                    <w:rPr>
                      <w:sz w:val="21"/>
                    </w:rPr>
                    <w:t>障碍赛手套（比赛）</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971186">
                  <w:pPr>
                    <w:pStyle w:val="4"/>
                    <w:jc w:val="center"/>
                  </w:pPr>
                  <w:r>
                    <w:rPr>
                      <w:sz w:val="21"/>
                    </w:rPr>
                    <w:t>露指，适合运动员的手型，具有较强防滑和防护作用</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731577">
                  <w:pPr>
                    <w:pStyle w:val="4"/>
                    <w:jc w:val="center"/>
                  </w:pPr>
                  <w:r>
                    <w:rPr>
                      <w:sz w:val="21"/>
                    </w:rPr>
                    <w:t>70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472DE2">
                  <w:pPr>
                    <w:pStyle w:val="4"/>
                    <w:jc w:val="center"/>
                  </w:pPr>
                  <w:r>
                    <w:rPr>
                      <w:sz w:val="21"/>
                    </w:rPr>
                    <w:t>套</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802270">
                  <w:pPr>
                    <w:pStyle w:val="4"/>
                    <w:jc w:val="center"/>
                  </w:pPr>
                  <w:r>
                    <w:rPr>
                      <w:sz w:val="21"/>
                    </w:rPr>
                    <w:t>100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8B3FB4">
                  <w:pPr>
                    <w:pStyle w:val="4"/>
                    <w:jc w:val="center"/>
                  </w:pPr>
                  <w:r>
                    <w:rPr>
                      <w:sz w:val="21"/>
                    </w:rPr>
                    <w:t>否</w:t>
                  </w:r>
                </w:p>
              </w:tc>
            </w:tr>
            <w:tr w14:paraId="7E1459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A5C9F8">
                  <w:pPr>
                    <w:pStyle w:val="4"/>
                    <w:jc w:val="center"/>
                  </w:pPr>
                  <w:r>
                    <w:rPr>
                      <w:sz w:val="21"/>
                    </w:rPr>
                    <w:t>1</w:t>
                  </w:r>
                </w:p>
              </w:tc>
              <w:tc>
                <w:tcPr>
                  <w:tcW w:w="406" w:type="dxa"/>
                  <w:vMerge w:val="restart"/>
                  <w:tcBorders>
                    <w:top w:val="nil"/>
                    <w:left w:val="nil"/>
                    <w:bottom w:val="nil"/>
                    <w:right w:val="single" w:color="000000" w:sz="4" w:space="0"/>
                  </w:tcBorders>
                  <w:tcMar>
                    <w:top w:w="0" w:type="dxa"/>
                    <w:left w:w="105" w:type="dxa"/>
                    <w:bottom w:w="0" w:type="dxa"/>
                    <w:right w:w="105" w:type="dxa"/>
                  </w:tcMar>
                  <w:vAlign w:val="top"/>
                </w:tcPr>
                <w:p w14:paraId="274E9396">
                  <w:pPr>
                    <w:pStyle w:val="4"/>
                    <w:jc w:val="center"/>
                  </w:pPr>
                  <w:r>
                    <w:rPr>
                      <w:sz w:val="21"/>
                    </w:rPr>
                    <w:t>攀岩</w:t>
                  </w:r>
                </w:p>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C946F1">
                  <w:pPr>
                    <w:pStyle w:val="4"/>
                    <w:jc w:val="center"/>
                  </w:pPr>
                  <w:r>
                    <w:rPr>
                      <w:sz w:val="21"/>
                    </w:rPr>
                    <w:t>超轻安全带</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107DBF">
                  <w:pPr>
                    <w:pStyle w:val="4"/>
                    <w:jc w:val="center"/>
                  </w:pPr>
                  <w:r>
                    <w:rPr>
                      <w:sz w:val="21"/>
                    </w:rPr>
                    <w:t>1.尺寸：均码                               2.材质：涤纶丝、尼龙                       3.重量：100-145g                                      3.功能：超轻，舒适贴身，耐磨，满足专业运动队训练比赛要求</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780FBC">
                  <w:pPr>
                    <w:pStyle w:val="4"/>
                    <w:jc w:val="center"/>
                  </w:pPr>
                  <w:r>
                    <w:rPr>
                      <w:sz w:val="21"/>
                    </w:rPr>
                    <w:t>70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09D50E">
                  <w:pPr>
                    <w:pStyle w:val="4"/>
                    <w:jc w:val="center"/>
                  </w:pPr>
                  <w:r>
                    <w:rPr>
                      <w:sz w:val="21"/>
                    </w:rPr>
                    <w:t>条</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71AB85">
                  <w:pPr>
                    <w:pStyle w:val="4"/>
                    <w:jc w:val="center"/>
                  </w:pPr>
                  <w:r>
                    <w:rPr>
                      <w:sz w:val="21"/>
                    </w:rPr>
                    <w:t>1000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647A1C">
                  <w:pPr>
                    <w:pStyle w:val="4"/>
                    <w:jc w:val="center"/>
                  </w:pPr>
                  <w:r>
                    <w:rPr>
                      <w:sz w:val="21"/>
                    </w:rPr>
                    <w:t>否</w:t>
                  </w:r>
                </w:p>
              </w:tc>
            </w:tr>
            <w:tr w14:paraId="3830449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D4FE673">
                  <w:pPr>
                    <w:pStyle w:val="4"/>
                    <w:jc w:val="center"/>
                  </w:pPr>
                  <w:r>
                    <w:rPr>
                      <w:sz w:val="21"/>
                    </w:rPr>
                    <w:t>2</w:t>
                  </w:r>
                </w:p>
              </w:tc>
              <w:tc>
                <w:tcPr>
                  <w:tcW w:w="406" w:type="dxa"/>
                  <w:vMerge w:val="continue"/>
                  <w:tcBorders>
                    <w:top w:val="nil"/>
                    <w:left w:val="nil"/>
                    <w:bottom w:val="nil"/>
                    <w:right w:val="single" w:color="000000" w:sz="4" w:space="0"/>
                  </w:tcBorders>
                </w:tcPr>
                <w:p w14:paraId="1C45C202"/>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53128F">
                  <w:pPr>
                    <w:pStyle w:val="4"/>
                    <w:jc w:val="center"/>
                  </w:pPr>
                  <w:r>
                    <w:rPr>
                      <w:sz w:val="21"/>
                    </w:rPr>
                    <w:t>●全能镁粉</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093ADB">
                  <w:pPr>
                    <w:pStyle w:val="4"/>
                    <w:jc w:val="center"/>
                  </w:pPr>
                  <w:r>
                    <w:rPr>
                      <w:sz w:val="21"/>
                    </w:rPr>
                    <w:t>1.尺寸：均码                               2.材质：碳酸镁                                    3.功能：防滑增加摩擦，粉细，粘手性好，满足专业运动队训练比赛要求</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6CFE79">
                  <w:pPr>
                    <w:pStyle w:val="4"/>
                    <w:jc w:val="center"/>
                  </w:pPr>
                  <w:r>
                    <w:rPr>
                      <w:sz w:val="21"/>
                    </w:rPr>
                    <w:t>350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3FB670B">
                  <w:pPr>
                    <w:pStyle w:val="4"/>
                    <w:jc w:val="center"/>
                  </w:pPr>
                  <w:r>
                    <w:rPr>
                      <w:sz w:val="21"/>
                    </w:rPr>
                    <w:t>包</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AFE792">
                  <w:pPr>
                    <w:pStyle w:val="4"/>
                    <w:jc w:val="center"/>
                  </w:pPr>
                  <w:r>
                    <w:rPr>
                      <w:sz w:val="21"/>
                    </w:rPr>
                    <w:t>180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9DBDBC">
                  <w:pPr>
                    <w:pStyle w:val="4"/>
                    <w:jc w:val="center"/>
                  </w:pPr>
                  <w:r>
                    <w:rPr>
                      <w:sz w:val="21"/>
                    </w:rPr>
                    <w:t>否</w:t>
                  </w:r>
                </w:p>
              </w:tc>
            </w:tr>
            <w:tr w14:paraId="6E8C91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F1137B">
                  <w:pPr>
                    <w:pStyle w:val="4"/>
                    <w:jc w:val="center"/>
                  </w:pPr>
                  <w:r>
                    <w:rPr>
                      <w:sz w:val="21"/>
                    </w:rPr>
                    <w:t>3</w:t>
                  </w:r>
                </w:p>
              </w:tc>
              <w:tc>
                <w:tcPr>
                  <w:tcW w:w="406" w:type="dxa"/>
                  <w:vMerge w:val="continue"/>
                  <w:tcBorders>
                    <w:top w:val="nil"/>
                    <w:left w:val="nil"/>
                    <w:bottom w:val="nil"/>
                    <w:right w:val="single" w:color="000000" w:sz="4" w:space="0"/>
                  </w:tcBorders>
                </w:tcPr>
                <w:p w14:paraId="51387087"/>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644636">
                  <w:pPr>
                    <w:pStyle w:val="4"/>
                    <w:jc w:val="center"/>
                  </w:pPr>
                  <w:r>
                    <w:rPr>
                      <w:sz w:val="21"/>
                    </w:rPr>
                    <w:t>●速度攀岩鞋</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54C189">
                  <w:pPr>
                    <w:pStyle w:val="4"/>
                    <w:jc w:val="center"/>
                  </w:pPr>
                  <w:r>
                    <w:rPr>
                      <w:sz w:val="21"/>
                    </w:rPr>
                    <w:t>1.尺寸：均码                              2.材质：vibram橡胶                         3.重量：100-300g</w:t>
                  </w:r>
                  <w:r>
                    <w:br w:type="textWrapping"/>
                  </w:r>
                  <w:r>
                    <w:rPr>
                      <w:sz w:val="21"/>
                    </w:rPr>
                    <w:t>3.功能：防滑，耐磨，支撑，平衡，抗冲击，轻便，包裹性好，满足专业运动队训练比赛要求</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BE620B">
                  <w:pPr>
                    <w:pStyle w:val="4"/>
                    <w:jc w:val="center"/>
                  </w:pPr>
                  <w:r>
                    <w:rPr>
                      <w:sz w:val="21"/>
                    </w:rPr>
                    <w:t>230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DE2C77">
                  <w:pPr>
                    <w:pStyle w:val="4"/>
                    <w:jc w:val="center"/>
                  </w:pPr>
                  <w:r>
                    <w:rPr>
                      <w:sz w:val="21"/>
                    </w:rPr>
                    <w:t>双</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699A8C">
                  <w:pPr>
                    <w:pStyle w:val="4"/>
                    <w:jc w:val="center"/>
                  </w:pPr>
                  <w:r>
                    <w:rPr>
                      <w:sz w:val="21"/>
                    </w:rPr>
                    <w:t>1080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FA7202">
                  <w:pPr>
                    <w:pStyle w:val="4"/>
                    <w:jc w:val="center"/>
                  </w:pPr>
                  <w:r>
                    <w:rPr>
                      <w:sz w:val="21"/>
                    </w:rPr>
                    <w:t>否</w:t>
                  </w:r>
                </w:p>
              </w:tc>
            </w:tr>
            <w:tr w14:paraId="36CACF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FC316D2">
                  <w:pPr>
                    <w:pStyle w:val="4"/>
                    <w:jc w:val="center"/>
                  </w:pPr>
                  <w:r>
                    <w:rPr>
                      <w:sz w:val="21"/>
                    </w:rPr>
                    <w:t>4</w:t>
                  </w:r>
                </w:p>
              </w:tc>
              <w:tc>
                <w:tcPr>
                  <w:tcW w:w="406" w:type="dxa"/>
                  <w:vMerge w:val="continue"/>
                  <w:tcBorders>
                    <w:top w:val="nil"/>
                    <w:left w:val="nil"/>
                    <w:bottom w:val="nil"/>
                    <w:right w:val="single" w:color="000000" w:sz="4" w:space="0"/>
                  </w:tcBorders>
                </w:tcPr>
                <w:p w14:paraId="40D8D9E5"/>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09791BA">
                  <w:pPr>
                    <w:pStyle w:val="4"/>
                    <w:jc w:val="center"/>
                  </w:pPr>
                  <w:r>
                    <w:rPr>
                      <w:sz w:val="21"/>
                    </w:rPr>
                    <w:t>●全能攀岩鞋</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E284DCE">
                  <w:pPr>
                    <w:pStyle w:val="4"/>
                    <w:jc w:val="center"/>
                  </w:pPr>
                  <w:r>
                    <w:rPr>
                      <w:sz w:val="21"/>
                    </w:rPr>
                    <w:t xml:space="preserve">1.尺寸：均码                              2.材质：vibram橡胶 </w:t>
                  </w:r>
                  <w:r>
                    <w:br w:type="textWrapping"/>
                  </w:r>
                  <w:r>
                    <w:rPr>
                      <w:sz w:val="21"/>
                    </w:rPr>
                    <w:t>3.重量：100-300g</w:t>
                  </w:r>
                  <w:r>
                    <w:br w:type="textWrapping"/>
                  </w:r>
                  <w:r>
                    <w:rPr>
                      <w:sz w:val="21"/>
                    </w:rPr>
                    <w:t>4.功能：防滑，耐磨，支撑，平衡，抗冲击，轻便，包裹性好，满足专业运动队训练比赛要求</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25A5BE">
                  <w:pPr>
                    <w:pStyle w:val="4"/>
                    <w:jc w:val="center"/>
                  </w:pPr>
                  <w:r>
                    <w:rPr>
                      <w:sz w:val="21"/>
                    </w:rPr>
                    <w:t>240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3F762E">
                  <w:pPr>
                    <w:pStyle w:val="4"/>
                    <w:jc w:val="center"/>
                  </w:pPr>
                  <w:r>
                    <w:rPr>
                      <w:sz w:val="21"/>
                    </w:rPr>
                    <w:t>双</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C8EA0B">
                  <w:pPr>
                    <w:pStyle w:val="4"/>
                    <w:jc w:val="center"/>
                  </w:pPr>
                  <w:r>
                    <w:rPr>
                      <w:sz w:val="21"/>
                    </w:rPr>
                    <w:t>1480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4E7A0B">
                  <w:pPr>
                    <w:pStyle w:val="4"/>
                    <w:jc w:val="center"/>
                  </w:pPr>
                  <w:r>
                    <w:rPr>
                      <w:sz w:val="21"/>
                    </w:rPr>
                    <w:t>否</w:t>
                  </w:r>
                </w:p>
              </w:tc>
            </w:tr>
            <w:tr w14:paraId="21B1E1D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0D3C9C">
                  <w:pPr>
                    <w:pStyle w:val="4"/>
                    <w:jc w:val="center"/>
                  </w:pPr>
                  <w:r>
                    <w:rPr>
                      <w:sz w:val="21"/>
                    </w:rPr>
                    <w:t>5</w:t>
                  </w:r>
                </w:p>
              </w:tc>
              <w:tc>
                <w:tcPr>
                  <w:tcW w:w="406" w:type="dxa"/>
                  <w:vMerge w:val="continue"/>
                  <w:tcBorders>
                    <w:top w:val="nil"/>
                    <w:left w:val="nil"/>
                    <w:bottom w:val="nil"/>
                    <w:right w:val="single" w:color="000000" w:sz="4" w:space="0"/>
                  </w:tcBorders>
                </w:tcPr>
                <w:p w14:paraId="54608B29"/>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62DAC1">
                  <w:pPr>
                    <w:pStyle w:val="4"/>
                    <w:jc w:val="center"/>
                  </w:pPr>
                  <w:r>
                    <w:rPr>
                      <w:sz w:val="21"/>
                    </w:rPr>
                    <w:t>动力绳</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F93407">
                  <w:pPr>
                    <w:pStyle w:val="4"/>
                    <w:jc w:val="center"/>
                  </w:pPr>
                  <w:r>
                    <w:rPr>
                      <w:sz w:val="21"/>
                    </w:rPr>
                    <w:t>1.尺寸：直径：9.8 mm  长度 100M                              2.材质：</w:t>
                  </w:r>
                  <w:r>
                    <w:br w:type="textWrapping"/>
                  </w:r>
                  <w:r>
                    <w:rPr>
                      <w:sz w:val="21"/>
                    </w:rPr>
                    <w:t>3.重量：每米重量：约65g</w:t>
                  </w:r>
                  <w:r>
                    <w:br w:type="textWrapping"/>
                  </w:r>
                  <w:r>
                    <w:rPr>
                      <w:sz w:val="21"/>
                    </w:rPr>
                    <w:t>4.功能：极限坠落次数：9/动态延展率：35 %/静态延展率：7.9%/新绳最大冲击力：9.1 kN/绳皮滑动率：0.1%/：      5.认证CE 1019 • EN 892 • UIAA</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E96066">
                  <w:pPr>
                    <w:pStyle w:val="4"/>
                    <w:jc w:val="center"/>
                  </w:pPr>
                  <w:r>
                    <w:rPr>
                      <w:sz w:val="21"/>
                    </w:rPr>
                    <w:t>4</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B270D6">
                  <w:pPr>
                    <w:pStyle w:val="4"/>
                    <w:jc w:val="center"/>
                  </w:pPr>
                  <w:r>
                    <w:rPr>
                      <w:sz w:val="21"/>
                    </w:rPr>
                    <w:t>条</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70D70C5">
                  <w:pPr>
                    <w:pStyle w:val="4"/>
                    <w:jc w:val="center"/>
                  </w:pPr>
                  <w:r>
                    <w:rPr>
                      <w:sz w:val="21"/>
                    </w:rPr>
                    <w:t>3600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6F29795">
                  <w:pPr>
                    <w:pStyle w:val="4"/>
                    <w:jc w:val="center"/>
                  </w:pPr>
                  <w:r>
                    <w:rPr>
                      <w:sz w:val="21"/>
                    </w:rPr>
                    <w:t>否</w:t>
                  </w:r>
                </w:p>
              </w:tc>
            </w:tr>
            <w:tr w14:paraId="6223D01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3864DC">
                  <w:pPr>
                    <w:pStyle w:val="4"/>
                    <w:jc w:val="center"/>
                  </w:pPr>
                  <w:r>
                    <w:rPr>
                      <w:sz w:val="21"/>
                    </w:rPr>
                    <w:t>6</w:t>
                  </w:r>
                </w:p>
              </w:tc>
              <w:tc>
                <w:tcPr>
                  <w:tcW w:w="406" w:type="dxa"/>
                  <w:vMerge w:val="continue"/>
                  <w:tcBorders>
                    <w:top w:val="nil"/>
                    <w:left w:val="nil"/>
                    <w:bottom w:val="nil"/>
                    <w:right w:val="single" w:color="000000" w:sz="4" w:space="0"/>
                  </w:tcBorders>
                </w:tcPr>
                <w:p w14:paraId="5DD0143E"/>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A70F5F">
                  <w:pPr>
                    <w:pStyle w:val="4"/>
                    <w:jc w:val="center"/>
                  </w:pPr>
                  <w:r>
                    <w:rPr>
                      <w:sz w:val="21"/>
                    </w:rPr>
                    <w:t>静力绳</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F65A43F">
                  <w:pPr>
                    <w:pStyle w:val="4"/>
                    <w:jc w:val="center"/>
                  </w:pPr>
                  <w:r>
                    <w:rPr>
                      <w:sz w:val="21"/>
                    </w:rPr>
                    <w:t>1.尺寸：直径：9 mm  长度 100M                              2.材质：PA/绳芯绳皮占比：59/41%</w:t>
                  </w:r>
                  <w:r>
                    <w:br w:type="textWrapping"/>
                  </w:r>
                  <w:r>
                    <w:rPr>
                      <w:sz w:val="21"/>
                    </w:rPr>
                    <w:t>3.重量：每米重量：约54克</w:t>
                  </w:r>
                  <w:r>
                    <w:br w:type="textWrapping"/>
                  </w:r>
                  <w:r>
                    <w:rPr>
                      <w:sz w:val="21"/>
                    </w:rPr>
                    <w:t>4.功能：直径：9 mm/承受拉力：24.4kN/打结拉力：13.6 kN/静态延展率：3.3%/缩水率：0.5%/极限冲坠次数＞15 / g/m绳皮滑动率：-0.1%/打结系数：0.7/首次冲击力：4.2kN/材质：                     5.CE 1019 • EN 1891 B • UIAA</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CA1370">
                  <w:pPr>
                    <w:pStyle w:val="4"/>
                    <w:jc w:val="center"/>
                  </w:pPr>
                  <w:r>
                    <w:rPr>
                      <w:sz w:val="21"/>
                    </w:rPr>
                    <w:t>2</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C483E3">
                  <w:pPr>
                    <w:pStyle w:val="4"/>
                    <w:jc w:val="center"/>
                  </w:pPr>
                  <w:r>
                    <w:rPr>
                      <w:sz w:val="21"/>
                    </w:rPr>
                    <w:t>条</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50CAD8">
                  <w:pPr>
                    <w:pStyle w:val="4"/>
                    <w:jc w:val="center"/>
                  </w:pPr>
                  <w:r>
                    <w:rPr>
                      <w:sz w:val="21"/>
                    </w:rPr>
                    <w:t>3200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BB1D08">
                  <w:pPr>
                    <w:pStyle w:val="4"/>
                    <w:jc w:val="center"/>
                  </w:pPr>
                  <w:r>
                    <w:rPr>
                      <w:sz w:val="21"/>
                    </w:rPr>
                    <w:t>否</w:t>
                  </w:r>
                </w:p>
              </w:tc>
            </w:tr>
            <w:tr w14:paraId="115DD50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A602929">
                  <w:pPr>
                    <w:pStyle w:val="4"/>
                    <w:jc w:val="center"/>
                  </w:pPr>
                  <w:r>
                    <w:rPr>
                      <w:sz w:val="21"/>
                    </w:rPr>
                    <w:t>7</w:t>
                  </w:r>
                </w:p>
              </w:tc>
              <w:tc>
                <w:tcPr>
                  <w:tcW w:w="406" w:type="dxa"/>
                  <w:vMerge w:val="continue"/>
                  <w:tcBorders>
                    <w:top w:val="nil"/>
                    <w:left w:val="nil"/>
                    <w:bottom w:val="nil"/>
                    <w:right w:val="single" w:color="000000" w:sz="4" w:space="0"/>
                  </w:tcBorders>
                </w:tcPr>
                <w:p w14:paraId="62B6A009"/>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6B9CC7">
                  <w:pPr>
                    <w:pStyle w:val="4"/>
                    <w:jc w:val="center"/>
                  </w:pPr>
                  <w:r>
                    <w:rPr>
                      <w:sz w:val="21"/>
                    </w:rPr>
                    <w:t>辅绳</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A77B23">
                  <w:pPr>
                    <w:pStyle w:val="4"/>
                    <w:jc w:val="center"/>
                  </w:pPr>
                  <w:r>
                    <w:rPr>
                      <w:sz w:val="21"/>
                    </w:rPr>
                    <w:t xml:space="preserve">1.尺寸：直径：6 mm                               2.材质：Polyamide </w:t>
                  </w:r>
                  <w:r>
                    <w:br w:type="textWrapping"/>
                  </w:r>
                  <w:r>
                    <w:rPr>
                      <w:sz w:val="21"/>
                    </w:rPr>
                    <w:t xml:space="preserve">3.重量：每米重量：约23 g             4 功能 承受拉力：9 kN              5.认证.ce1019 • EN 564  </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79E11A">
                  <w:pPr>
                    <w:pStyle w:val="4"/>
                    <w:jc w:val="center"/>
                  </w:pPr>
                  <w:r>
                    <w:rPr>
                      <w:sz w:val="21"/>
                    </w:rPr>
                    <w:t>300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D951BF">
                  <w:pPr>
                    <w:pStyle w:val="4"/>
                    <w:jc w:val="center"/>
                  </w:pPr>
                  <w:r>
                    <w:rPr>
                      <w:sz w:val="21"/>
                    </w:rPr>
                    <w:t>米</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1CBBAE">
                  <w:pPr>
                    <w:pStyle w:val="4"/>
                    <w:jc w:val="center"/>
                  </w:pPr>
                  <w:r>
                    <w:rPr>
                      <w:sz w:val="21"/>
                    </w:rPr>
                    <w:t>16</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B751F2">
                  <w:pPr>
                    <w:pStyle w:val="4"/>
                    <w:jc w:val="center"/>
                  </w:pPr>
                  <w:r>
                    <w:rPr>
                      <w:sz w:val="21"/>
                    </w:rPr>
                    <w:t>否</w:t>
                  </w:r>
                </w:p>
              </w:tc>
            </w:tr>
            <w:tr w14:paraId="58F3319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97CDE0">
                  <w:pPr>
                    <w:pStyle w:val="4"/>
                    <w:jc w:val="center"/>
                  </w:pPr>
                  <w:r>
                    <w:rPr>
                      <w:sz w:val="21"/>
                    </w:rPr>
                    <w:t>8</w:t>
                  </w:r>
                </w:p>
              </w:tc>
              <w:tc>
                <w:tcPr>
                  <w:tcW w:w="406" w:type="dxa"/>
                  <w:vMerge w:val="continue"/>
                  <w:tcBorders>
                    <w:top w:val="nil"/>
                    <w:left w:val="nil"/>
                    <w:bottom w:val="nil"/>
                    <w:right w:val="single" w:color="000000" w:sz="4" w:space="0"/>
                  </w:tcBorders>
                </w:tcPr>
                <w:p w14:paraId="3AAE4DF4"/>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318EC9">
                  <w:pPr>
                    <w:pStyle w:val="4"/>
                    <w:jc w:val="center"/>
                  </w:pPr>
                  <w:r>
                    <w:rPr>
                      <w:sz w:val="21"/>
                    </w:rPr>
                    <w:t>快挂</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BCA7E8">
                  <w:pPr>
                    <w:pStyle w:val="4"/>
                    <w:jc w:val="center"/>
                  </w:pPr>
                  <w:r>
                    <w:rPr>
                      <w:sz w:val="21"/>
                    </w:rPr>
                    <w:t>1.尺寸：扁带长度：16cm</w:t>
                  </w:r>
                  <w:r>
                    <w:br w:type="textWrapping"/>
                  </w:r>
                  <w:r>
                    <w:rPr>
                      <w:sz w:val="21"/>
                    </w:rPr>
                    <w:t>2.重量：99g</w:t>
                  </w:r>
                  <w:r>
                    <w:br w:type="textWrapping"/>
                  </w:r>
                  <w:r>
                    <w:rPr>
                      <w:sz w:val="21"/>
                    </w:rPr>
                    <w:t>锁扣开口大小：21 mm</w:t>
                  </w:r>
                  <w:r>
                    <w:br w:type="textWrapping"/>
                  </w:r>
                  <w:r>
                    <w:rPr>
                      <w:sz w:val="21"/>
                    </w:rPr>
                    <w:t>3:材质：轻合金                      4.功能：纵向拉力：26 kN/横向拉力：8 kN/开口拉力：11 kN/锁门开口：21mm</w:t>
                  </w:r>
                  <w:r>
                    <w:br w:type="textWrapping"/>
                  </w:r>
                  <w:r>
                    <w:rPr>
                      <w:sz w:val="21"/>
                    </w:rPr>
                    <w:t>扁带拉力：22KN/材质：尼龙</w:t>
                  </w:r>
                  <w:r>
                    <w:br w:type="textWrapping"/>
                  </w:r>
                  <w:r>
                    <w:rPr>
                      <w:sz w:val="21"/>
                    </w:rPr>
                    <w:t>5.认证：CE 1019 • EN 12275 • EN 566•UIAA</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7B1F84">
                  <w:pPr>
                    <w:pStyle w:val="4"/>
                    <w:jc w:val="center"/>
                  </w:pPr>
                  <w:r>
                    <w:rPr>
                      <w:sz w:val="21"/>
                    </w:rPr>
                    <w:t>70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CA68B4">
                  <w:pPr>
                    <w:pStyle w:val="4"/>
                    <w:jc w:val="center"/>
                  </w:pPr>
                  <w:r>
                    <w:rPr>
                      <w:sz w:val="21"/>
                    </w:rPr>
                    <w:t>个</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F95341">
                  <w:pPr>
                    <w:pStyle w:val="4"/>
                    <w:jc w:val="center"/>
                  </w:pPr>
                  <w:r>
                    <w:rPr>
                      <w:sz w:val="21"/>
                    </w:rPr>
                    <w:t>262</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E2700C">
                  <w:pPr>
                    <w:pStyle w:val="4"/>
                    <w:jc w:val="center"/>
                  </w:pPr>
                  <w:r>
                    <w:rPr>
                      <w:sz w:val="21"/>
                    </w:rPr>
                    <w:t>否</w:t>
                  </w:r>
                </w:p>
              </w:tc>
            </w:tr>
            <w:tr w14:paraId="0D72675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91977E9">
                  <w:pPr>
                    <w:pStyle w:val="4"/>
                    <w:jc w:val="center"/>
                  </w:pPr>
                  <w:r>
                    <w:rPr>
                      <w:sz w:val="21"/>
                    </w:rPr>
                    <w:t>9</w:t>
                  </w:r>
                </w:p>
              </w:tc>
              <w:tc>
                <w:tcPr>
                  <w:tcW w:w="406" w:type="dxa"/>
                  <w:vMerge w:val="continue"/>
                  <w:tcBorders>
                    <w:top w:val="nil"/>
                    <w:left w:val="nil"/>
                    <w:bottom w:val="nil"/>
                    <w:right w:val="single" w:color="000000" w:sz="4" w:space="0"/>
                  </w:tcBorders>
                </w:tcPr>
                <w:p w14:paraId="312FF3B7"/>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13C51A">
                  <w:pPr>
                    <w:pStyle w:val="4"/>
                    <w:jc w:val="center"/>
                  </w:pPr>
                  <w:r>
                    <w:rPr>
                      <w:sz w:val="21"/>
                    </w:rPr>
                    <w:t>万向结</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3A58DF">
                  <w:pPr>
                    <w:pStyle w:val="4"/>
                    <w:jc w:val="center"/>
                  </w:pPr>
                  <w:r>
                    <w:rPr>
                      <w:sz w:val="21"/>
                    </w:rPr>
                    <w:t>1.尺寸：均码</w:t>
                  </w:r>
                  <w:r>
                    <w:br w:type="textWrapping"/>
                  </w:r>
                  <w:r>
                    <w:rPr>
                      <w:sz w:val="21"/>
                    </w:rPr>
                    <w:t xml:space="preserve">2.重量： 91 g  </w:t>
                  </w:r>
                  <w:r>
                    <w:br w:type="textWrapping"/>
                  </w:r>
                  <w:r>
                    <w:rPr>
                      <w:sz w:val="21"/>
                    </w:rPr>
                    <w:t>3.材质：轴承: 滚珠                  4.功能：滚珠转动 顺滑转动对称形状 易于拆装。工作拉力: 4 kN 断裂拉力: 22 kN     5.认证：CE 0321 EN 354</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3363E1">
                  <w:pPr>
                    <w:pStyle w:val="4"/>
                    <w:jc w:val="center"/>
                  </w:pPr>
                  <w:r>
                    <w:rPr>
                      <w:sz w:val="21"/>
                    </w:rPr>
                    <w:t>13</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690DB8">
                  <w:pPr>
                    <w:pStyle w:val="4"/>
                    <w:jc w:val="center"/>
                  </w:pPr>
                  <w:r>
                    <w:rPr>
                      <w:sz w:val="21"/>
                    </w:rPr>
                    <w:t>个</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AD5780">
                  <w:pPr>
                    <w:pStyle w:val="4"/>
                    <w:jc w:val="center"/>
                  </w:pPr>
                  <w:r>
                    <w:rPr>
                      <w:sz w:val="21"/>
                    </w:rPr>
                    <w:t>628</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F5C088">
                  <w:pPr>
                    <w:pStyle w:val="4"/>
                    <w:jc w:val="center"/>
                  </w:pPr>
                  <w:r>
                    <w:rPr>
                      <w:sz w:val="21"/>
                    </w:rPr>
                    <w:t>否</w:t>
                  </w:r>
                </w:p>
              </w:tc>
            </w:tr>
            <w:tr w14:paraId="66E4E77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311F86E">
                  <w:pPr>
                    <w:pStyle w:val="4"/>
                    <w:jc w:val="center"/>
                  </w:pPr>
                  <w:r>
                    <w:rPr>
                      <w:sz w:val="21"/>
                    </w:rPr>
                    <w:t>10</w:t>
                  </w:r>
                </w:p>
              </w:tc>
              <w:tc>
                <w:tcPr>
                  <w:tcW w:w="406" w:type="dxa"/>
                  <w:vMerge w:val="continue"/>
                  <w:tcBorders>
                    <w:top w:val="nil"/>
                    <w:left w:val="nil"/>
                    <w:bottom w:val="nil"/>
                    <w:right w:val="single" w:color="000000" w:sz="4" w:space="0"/>
                  </w:tcBorders>
                </w:tcPr>
                <w:p w14:paraId="42952604"/>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5EDF2B">
                  <w:pPr>
                    <w:pStyle w:val="4"/>
                    <w:jc w:val="center"/>
                  </w:pPr>
                  <w:r>
                    <w:rPr>
                      <w:sz w:val="21"/>
                    </w:rPr>
                    <w:t>滑轮</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27ABF4">
                  <w:pPr>
                    <w:pStyle w:val="4"/>
                    <w:jc w:val="center"/>
                  </w:pPr>
                  <w:r>
                    <w:rPr>
                      <w:sz w:val="21"/>
                    </w:rPr>
                    <w:t>1.尺寸：均码</w:t>
                  </w:r>
                  <w:r>
                    <w:br w:type="textWrapping"/>
                  </w:r>
                  <w:r>
                    <w:rPr>
                      <w:sz w:val="21"/>
                    </w:rPr>
                    <w:t xml:space="preserve">2.重量：276g </w:t>
                  </w:r>
                  <w:r>
                    <w:br w:type="textWrapping"/>
                  </w:r>
                  <w:r>
                    <w:rPr>
                      <w:sz w:val="21"/>
                    </w:rPr>
                    <w:t>3.材质：铝合金    轴：不锈钢                       4.功能：工作负荷：2×3kN，最大绳索直径：13mm静力绳和动力绳 强度：32kN 大直径滑轮提供94%的效率</w:t>
                  </w:r>
                  <w:r>
                    <w:br w:type="textWrapping"/>
                  </w:r>
                  <w:r>
                    <w:rPr>
                      <w:sz w:val="21"/>
                    </w:rPr>
                    <w:t>5.认证： EN 12278 UIAA</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FD6A9C">
                  <w:pPr>
                    <w:pStyle w:val="4"/>
                    <w:jc w:val="center"/>
                  </w:pPr>
                  <w:r>
                    <w:rPr>
                      <w:sz w:val="21"/>
                    </w:rPr>
                    <w:t>13</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9C9E6F">
                  <w:pPr>
                    <w:pStyle w:val="4"/>
                    <w:jc w:val="center"/>
                  </w:pPr>
                  <w:r>
                    <w:rPr>
                      <w:sz w:val="21"/>
                    </w:rPr>
                    <w:t>个</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577301">
                  <w:pPr>
                    <w:pStyle w:val="4"/>
                    <w:jc w:val="center"/>
                  </w:pPr>
                  <w:r>
                    <w:rPr>
                      <w:sz w:val="21"/>
                    </w:rPr>
                    <w:t>358</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840EB9">
                  <w:pPr>
                    <w:pStyle w:val="4"/>
                    <w:jc w:val="center"/>
                  </w:pPr>
                  <w:r>
                    <w:rPr>
                      <w:sz w:val="21"/>
                    </w:rPr>
                    <w:t>否</w:t>
                  </w:r>
                </w:p>
              </w:tc>
            </w:tr>
            <w:tr w14:paraId="78EDFAB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EF0CDAF">
                  <w:pPr>
                    <w:pStyle w:val="4"/>
                    <w:jc w:val="center"/>
                  </w:pPr>
                  <w:r>
                    <w:rPr>
                      <w:sz w:val="21"/>
                    </w:rPr>
                    <w:t>11</w:t>
                  </w:r>
                </w:p>
              </w:tc>
              <w:tc>
                <w:tcPr>
                  <w:tcW w:w="406" w:type="dxa"/>
                  <w:vMerge w:val="continue"/>
                  <w:tcBorders>
                    <w:top w:val="nil"/>
                    <w:left w:val="nil"/>
                    <w:bottom w:val="nil"/>
                    <w:right w:val="single" w:color="000000" w:sz="4" w:space="0"/>
                  </w:tcBorders>
                </w:tcPr>
                <w:p w14:paraId="0C1F1489"/>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F217BC">
                  <w:pPr>
                    <w:pStyle w:val="4"/>
                    <w:jc w:val="center"/>
                  </w:pPr>
                  <w:r>
                    <w:rPr>
                      <w:sz w:val="21"/>
                    </w:rPr>
                    <w:t>扁带</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2C3AB2">
                  <w:pPr>
                    <w:pStyle w:val="4"/>
                    <w:jc w:val="center"/>
                  </w:pPr>
                  <w:r>
                    <w:rPr>
                      <w:sz w:val="21"/>
                    </w:rPr>
                    <w:t>1.尺寸：宽11MM 长120CM</w:t>
                  </w:r>
                  <w:r>
                    <w:br w:type="textWrapping"/>
                  </w:r>
                  <w:r>
                    <w:rPr>
                      <w:sz w:val="21"/>
                    </w:rPr>
                    <w:t xml:space="preserve">2.重量：5-20g </w:t>
                  </w:r>
                  <w:r>
                    <w:br w:type="textWrapping"/>
                  </w:r>
                  <w:r>
                    <w:rPr>
                      <w:sz w:val="21"/>
                    </w:rPr>
                    <w:t>3.材质：dyneema                           4.功能：工断裂拉力：22kN 防水</w:t>
                  </w:r>
                  <w:r>
                    <w:br w:type="textWrapping"/>
                  </w:r>
                  <w:r>
                    <w:rPr>
                      <w:sz w:val="21"/>
                    </w:rPr>
                    <w:t>5.认证： CE 1019 • EN 565 • UIAA</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DFA098">
                  <w:pPr>
                    <w:pStyle w:val="4"/>
                    <w:jc w:val="center"/>
                  </w:pPr>
                  <w:r>
                    <w:rPr>
                      <w:sz w:val="21"/>
                    </w:rPr>
                    <w:t>50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DAD03D6">
                  <w:pPr>
                    <w:pStyle w:val="4"/>
                    <w:jc w:val="center"/>
                  </w:pPr>
                  <w:r>
                    <w:rPr>
                      <w:sz w:val="21"/>
                    </w:rPr>
                    <w:t>根</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9DE1A1">
                  <w:pPr>
                    <w:pStyle w:val="4"/>
                    <w:jc w:val="center"/>
                  </w:pPr>
                  <w:r>
                    <w:rPr>
                      <w:sz w:val="21"/>
                    </w:rPr>
                    <w:t>188</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F57799">
                  <w:pPr>
                    <w:pStyle w:val="4"/>
                    <w:jc w:val="center"/>
                  </w:pPr>
                  <w:r>
                    <w:rPr>
                      <w:sz w:val="21"/>
                    </w:rPr>
                    <w:t>否</w:t>
                  </w:r>
                </w:p>
              </w:tc>
            </w:tr>
            <w:tr w14:paraId="7D8CFE2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03AC2D">
                  <w:pPr>
                    <w:pStyle w:val="4"/>
                    <w:jc w:val="center"/>
                  </w:pPr>
                  <w:r>
                    <w:rPr>
                      <w:sz w:val="21"/>
                    </w:rPr>
                    <w:t>12</w:t>
                  </w:r>
                </w:p>
              </w:tc>
              <w:tc>
                <w:tcPr>
                  <w:tcW w:w="406" w:type="dxa"/>
                  <w:vMerge w:val="continue"/>
                  <w:tcBorders>
                    <w:top w:val="nil"/>
                    <w:left w:val="nil"/>
                    <w:bottom w:val="nil"/>
                    <w:right w:val="single" w:color="000000" w:sz="4" w:space="0"/>
                  </w:tcBorders>
                </w:tcPr>
                <w:p w14:paraId="3F7631CA"/>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A027E4">
                  <w:pPr>
                    <w:pStyle w:val="4"/>
                    <w:jc w:val="center"/>
                  </w:pPr>
                  <w:r>
                    <w:rPr>
                      <w:sz w:val="21"/>
                    </w:rPr>
                    <w:t>分力板</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B1DBC0">
                  <w:pPr>
                    <w:pStyle w:val="4"/>
                    <w:jc w:val="center"/>
                  </w:pPr>
                  <w:r>
                    <w:rPr>
                      <w:sz w:val="21"/>
                    </w:rPr>
                    <w:t>1.尺寸：厚度： 7 mm</w:t>
                  </w:r>
                  <w:r>
                    <w:br w:type="textWrapping"/>
                  </w:r>
                  <w:r>
                    <w:rPr>
                      <w:sz w:val="21"/>
                    </w:rPr>
                    <w:t>2.重量：145 g</w:t>
                  </w:r>
                  <w:r>
                    <w:br w:type="textWrapping"/>
                  </w:r>
                  <w:r>
                    <w:rPr>
                      <w:sz w:val="21"/>
                    </w:rPr>
                    <w:t>3.材质：合金                          4.功能：工断裂拉力：上3孔下5孔合理分布，表面耐磨涂层，承受拉力50 kN</w:t>
                  </w:r>
                  <w:r>
                    <w:br w:type="textWrapping"/>
                  </w:r>
                  <w:r>
                    <w:rPr>
                      <w:sz w:val="21"/>
                    </w:rPr>
                    <w:t>5.认证： CE 1019  UIAA</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8FA3EB">
                  <w:pPr>
                    <w:pStyle w:val="4"/>
                    <w:jc w:val="center"/>
                  </w:pPr>
                  <w:r>
                    <w:rPr>
                      <w:sz w:val="21"/>
                    </w:rPr>
                    <w:t>4</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F71D00">
                  <w:pPr>
                    <w:pStyle w:val="4"/>
                    <w:jc w:val="center"/>
                  </w:pPr>
                  <w:r>
                    <w:rPr>
                      <w:sz w:val="21"/>
                    </w:rPr>
                    <w:t>个</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79F8CE">
                  <w:pPr>
                    <w:pStyle w:val="4"/>
                    <w:jc w:val="center"/>
                  </w:pPr>
                  <w:r>
                    <w:rPr>
                      <w:sz w:val="21"/>
                    </w:rPr>
                    <w:t>788</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7E4DFD">
                  <w:pPr>
                    <w:pStyle w:val="4"/>
                    <w:jc w:val="center"/>
                  </w:pPr>
                  <w:r>
                    <w:rPr>
                      <w:sz w:val="21"/>
                    </w:rPr>
                    <w:t>否</w:t>
                  </w:r>
                </w:p>
              </w:tc>
            </w:tr>
            <w:tr w14:paraId="638FCD3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4D6F19">
                  <w:pPr>
                    <w:pStyle w:val="4"/>
                    <w:jc w:val="center"/>
                  </w:pPr>
                  <w:r>
                    <w:rPr>
                      <w:sz w:val="21"/>
                    </w:rPr>
                    <w:t>13</w:t>
                  </w:r>
                </w:p>
              </w:tc>
              <w:tc>
                <w:tcPr>
                  <w:tcW w:w="406" w:type="dxa"/>
                  <w:vMerge w:val="continue"/>
                  <w:tcBorders>
                    <w:top w:val="nil"/>
                    <w:left w:val="nil"/>
                    <w:bottom w:val="nil"/>
                    <w:right w:val="single" w:color="000000" w:sz="4" w:space="0"/>
                  </w:tcBorders>
                </w:tcPr>
                <w:p w14:paraId="79DE9202"/>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22CBE7">
                  <w:pPr>
                    <w:pStyle w:val="4"/>
                    <w:jc w:val="center"/>
                  </w:pPr>
                  <w:r>
                    <w:rPr>
                      <w:sz w:val="21"/>
                    </w:rPr>
                    <w:t>全能攀岩指力条、木方块</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901B3C">
                  <w:pPr>
                    <w:pStyle w:val="4"/>
                    <w:jc w:val="center"/>
                  </w:pPr>
                  <w:r>
                    <w:rPr>
                      <w:sz w:val="21"/>
                    </w:rPr>
                    <w:t>1.尺寸：均码，每一套尺寸大小不同</w:t>
                  </w:r>
                  <w:r>
                    <w:br w:type="textWrapping"/>
                  </w:r>
                  <w:r>
                    <w:rPr>
                      <w:sz w:val="21"/>
                    </w:rPr>
                    <w:t>2.材质：木质</w:t>
                  </w:r>
                  <w:r>
                    <w:br w:type="textWrapping"/>
                  </w:r>
                  <w:r>
                    <w:rPr>
                      <w:sz w:val="21"/>
                    </w:rPr>
                    <w:t>3.重量：0.5-2.0kg</w:t>
                  </w:r>
                  <w:r>
                    <w:br w:type="textWrapping"/>
                  </w:r>
                  <w:r>
                    <w:rPr>
                      <w:sz w:val="21"/>
                    </w:rPr>
                    <w:t>4.功能：韧性强，不易损坏，多样化、样式多，使用周期长，安全系数高，满足专业运动队训练、专项测试要求</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7E5F3E">
                  <w:pPr>
                    <w:pStyle w:val="4"/>
                    <w:jc w:val="center"/>
                  </w:pPr>
                  <w:r>
                    <w:rPr>
                      <w:sz w:val="21"/>
                    </w:rPr>
                    <w:t>10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D04D47">
                  <w:pPr>
                    <w:pStyle w:val="4"/>
                    <w:jc w:val="center"/>
                  </w:pPr>
                  <w:r>
                    <w:rPr>
                      <w:sz w:val="21"/>
                    </w:rPr>
                    <w:t>套</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B7129F">
                  <w:pPr>
                    <w:pStyle w:val="4"/>
                    <w:jc w:val="center"/>
                  </w:pPr>
                  <w:r>
                    <w:rPr>
                      <w:sz w:val="21"/>
                    </w:rPr>
                    <w:t>200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797A0E">
                  <w:pPr>
                    <w:pStyle w:val="4"/>
                    <w:jc w:val="center"/>
                  </w:pPr>
                  <w:r>
                    <w:rPr>
                      <w:sz w:val="21"/>
                    </w:rPr>
                    <w:t>否</w:t>
                  </w:r>
                </w:p>
              </w:tc>
            </w:tr>
            <w:tr w14:paraId="0FDF5B7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22C9E7">
                  <w:pPr>
                    <w:pStyle w:val="4"/>
                    <w:jc w:val="center"/>
                  </w:pPr>
                  <w:r>
                    <w:rPr>
                      <w:sz w:val="21"/>
                    </w:rPr>
                    <w:t>14</w:t>
                  </w:r>
                </w:p>
              </w:tc>
              <w:tc>
                <w:tcPr>
                  <w:tcW w:w="406" w:type="dxa"/>
                  <w:vMerge w:val="continue"/>
                  <w:tcBorders>
                    <w:top w:val="nil"/>
                    <w:left w:val="nil"/>
                    <w:bottom w:val="nil"/>
                    <w:right w:val="single" w:color="000000" w:sz="4" w:space="0"/>
                  </w:tcBorders>
                </w:tcPr>
                <w:p w14:paraId="02F5E4B5"/>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2EC48E7">
                  <w:pPr>
                    <w:pStyle w:val="4"/>
                    <w:jc w:val="center"/>
                  </w:pPr>
                  <w:r>
                    <w:rPr>
                      <w:sz w:val="21"/>
                    </w:rPr>
                    <w:t>●全能攀岩造型、岩点-1</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1E7E1B">
                  <w:pPr>
                    <w:pStyle w:val="4"/>
                    <w:jc w:val="center"/>
                  </w:pPr>
                  <w:r>
                    <w:rPr>
                      <w:sz w:val="21"/>
                    </w:rPr>
                    <w:t>1.尺寸：均码，每一套尺寸大小不同</w:t>
                  </w:r>
                  <w:r>
                    <w:br w:type="textWrapping"/>
                  </w:r>
                  <w:r>
                    <w:rPr>
                      <w:sz w:val="21"/>
                    </w:rPr>
                    <w:t>2.材质：硬质树脂加天然骨料</w:t>
                  </w:r>
                  <w:r>
                    <w:br w:type="textWrapping"/>
                  </w:r>
                  <w:r>
                    <w:rPr>
                      <w:sz w:val="21"/>
                    </w:rPr>
                    <w:t>3.重量：1.5-2.5kg</w:t>
                  </w:r>
                  <w:r>
                    <w:br w:type="textWrapping"/>
                  </w:r>
                  <w:r>
                    <w:rPr>
                      <w:sz w:val="21"/>
                    </w:rPr>
                    <w:t>4.功能：韧性强，不易损坏，多样化、样式多，使用周期长，安全系数高，满足专业运动队训练比赛要求</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F0F0F0">
                  <w:pPr>
                    <w:pStyle w:val="4"/>
                    <w:jc w:val="center"/>
                  </w:pPr>
                  <w:r>
                    <w:rPr>
                      <w:sz w:val="21"/>
                    </w:rPr>
                    <w:t>160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5852E3">
                  <w:pPr>
                    <w:pStyle w:val="4"/>
                    <w:jc w:val="center"/>
                  </w:pPr>
                  <w:r>
                    <w:rPr>
                      <w:sz w:val="21"/>
                    </w:rPr>
                    <w:t>套/个</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627428">
                  <w:pPr>
                    <w:pStyle w:val="4"/>
                    <w:jc w:val="center"/>
                  </w:pPr>
                  <w:r>
                    <w:rPr>
                      <w:sz w:val="21"/>
                    </w:rPr>
                    <w:t>1500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670B58">
                  <w:pPr>
                    <w:pStyle w:val="4"/>
                    <w:jc w:val="center"/>
                  </w:pPr>
                  <w:r>
                    <w:rPr>
                      <w:sz w:val="21"/>
                    </w:rPr>
                    <w:t>否</w:t>
                  </w:r>
                </w:p>
              </w:tc>
            </w:tr>
            <w:tr w14:paraId="07C964F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6E1AA5D">
                  <w:pPr>
                    <w:pStyle w:val="4"/>
                    <w:jc w:val="center"/>
                  </w:pPr>
                  <w:r>
                    <w:rPr>
                      <w:sz w:val="21"/>
                    </w:rPr>
                    <w:t>15</w:t>
                  </w:r>
                </w:p>
              </w:tc>
              <w:tc>
                <w:tcPr>
                  <w:tcW w:w="406" w:type="dxa"/>
                  <w:vMerge w:val="continue"/>
                  <w:tcBorders>
                    <w:top w:val="nil"/>
                    <w:left w:val="nil"/>
                    <w:bottom w:val="nil"/>
                    <w:right w:val="single" w:color="000000" w:sz="4" w:space="0"/>
                  </w:tcBorders>
                </w:tcPr>
                <w:p w14:paraId="58D3D0BB"/>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E526A9">
                  <w:pPr>
                    <w:pStyle w:val="4"/>
                    <w:jc w:val="center"/>
                  </w:pPr>
                  <w:r>
                    <w:rPr>
                      <w:sz w:val="21"/>
                    </w:rPr>
                    <w:t>●全能攀岩造型、岩点-2</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689807">
                  <w:pPr>
                    <w:pStyle w:val="4"/>
                    <w:jc w:val="center"/>
                  </w:pPr>
                  <w:r>
                    <w:rPr>
                      <w:sz w:val="21"/>
                    </w:rPr>
                    <w:t>1.尺寸：均码，每一套尺寸大小不同</w:t>
                  </w:r>
                  <w:r>
                    <w:br w:type="textWrapping"/>
                  </w:r>
                  <w:r>
                    <w:rPr>
                      <w:sz w:val="21"/>
                    </w:rPr>
                    <w:t>2.材质：硬质聚氨酯材料、聚酯树脂加天然骨料、树脂加玻璃纤维布、木质采用EO级高温叠压板</w:t>
                  </w:r>
                  <w:r>
                    <w:br w:type="textWrapping"/>
                  </w:r>
                  <w:r>
                    <w:rPr>
                      <w:sz w:val="21"/>
                    </w:rPr>
                    <w:t>3.重量：1.5-2.5kg</w:t>
                  </w:r>
                  <w:r>
                    <w:br w:type="textWrapping"/>
                  </w:r>
                  <w:r>
                    <w:rPr>
                      <w:sz w:val="21"/>
                    </w:rPr>
                    <w:t>4.功能：韧性强，不易损坏，多样化、形状多，安装轻便，使用周期长，安全系数高，满足专业运动队训练比赛要求</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426862">
                  <w:pPr>
                    <w:pStyle w:val="4"/>
                    <w:jc w:val="center"/>
                  </w:pPr>
                  <w:r>
                    <w:rPr>
                      <w:sz w:val="21"/>
                    </w:rPr>
                    <w:t>400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2A7A30">
                  <w:pPr>
                    <w:pStyle w:val="4"/>
                    <w:jc w:val="center"/>
                  </w:pPr>
                  <w:r>
                    <w:rPr>
                      <w:sz w:val="21"/>
                    </w:rPr>
                    <w:t>套/个</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28B626">
                  <w:pPr>
                    <w:pStyle w:val="4"/>
                    <w:jc w:val="center"/>
                  </w:pPr>
                  <w:r>
                    <w:rPr>
                      <w:sz w:val="21"/>
                    </w:rPr>
                    <w:t>2500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18E4FC">
                  <w:pPr>
                    <w:pStyle w:val="4"/>
                    <w:jc w:val="center"/>
                  </w:pPr>
                  <w:r>
                    <w:rPr>
                      <w:sz w:val="21"/>
                    </w:rPr>
                    <w:t>是</w:t>
                  </w:r>
                </w:p>
              </w:tc>
            </w:tr>
            <w:tr w14:paraId="1E22826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63B5F79">
                  <w:pPr>
                    <w:pStyle w:val="4"/>
                    <w:jc w:val="center"/>
                  </w:pPr>
                  <w:r>
                    <w:rPr>
                      <w:sz w:val="21"/>
                    </w:rPr>
                    <w:t>16</w:t>
                  </w:r>
                </w:p>
              </w:tc>
              <w:tc>
                <w:tcPr>
                  <w:tcW w:w="406" w:type="dxa"/>
                  <w:vMerge w:val="continue"/>
                  <w:tcBorders>
                    <w:top w:val="nil"/>
                    <w:left w:val="nil"/>
                    <w:bottom w:val="nil"/>
                    <w:right w:val="single" w:color="000000" w:sz="4" w:space="0"/>
                  </w:tcBorders>
                </w:tcPr>
                <w:p w14:paraId="5224181E"/>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9918E2">
                  <w:pPr>
                    <w:pStyle w:val="4"/>
                    <w:jc w:val="center"/>
                  </w:pPr>
                  <w:r>
                    <w:rPr>
                      <w:sz w:val="21"/>
                    </w:rPr>
                    <w:t>长袖比赛、训练服</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949E5A">
                  <w:pPr>
                    <w:pStyle w:val="4"/>
                    <w:jc w:val="center"/>
                  </w:pPr>
                  <w:r>
                    <w:rPr>
                      <w:sz w:val="21"/>
                    </w:rPr>
                    <w:t>1.尺寸：均码，根据个人尺寸定制</w:t>
                  </w:r>
                  <w:r>
                    <w:br w:type="textWrapping"/>
                  </w:r>
                  <w:r>
                    <w:rPr>
                      <w:sz w:val="21"/>
                    </w:rPr>
                    <w:t>2.材质：聚酯纤维</w:t>
                  </w:r>
                  <w:r>
                    <w:br w:type="textWrapping"/>
                  </w:r>
                  <w:r>
                    <w:rPr>
                      <w:sz w:val="21"/>
                    </w:rPr>
                    <w:t>3.重量：54-100g</w:t>
                  </w:r>
                  <w:r>
                    <w:br w:type="textWrapping"/>
                  </w:r>
                  <w:r>
                    <w:rPr>
                      <w:sz w:val="21"/>
                    </w:rPr>
                    <w:t>4.功能：速干，轻、播、弹性足，不易损坏，舒适度很高，满足专业运动队训练比赛要求</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F28BF3">
                  <w:pPr>
                    <w:pStyle w:val="4"/>
                    <w:jc w:val="center"/>
                  </w:pPr>
                  <w:r>
                    <w:rPr>
                      <w:sz w:val="21"/>
                    </w:rPr>
                    <w:t>140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C4BD04">
                  <w:pPr>
                    <w:pStyle w:val="4"/>
                    <w:jc w:val="center"/>
                  </w:pPr>
                  <w:r>
                    <w:rPr>
                      <w:sz w:val="21"/>
                    </w:rPr>
                    <w:t>套</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002EC4">
                  <w:pPr>
                    <w:pStyle w:val="4"/>
                    <w:jc w:val="center"/>
                  </w:pPr>
                  <w:r>
                    <w:rPr>
                      <w:sz w:val="21"/>
                    </w:rPr>
                    <w:t>800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C1D36E">
                  <w:pPr>
                    <w:pStyle w:val="4"/>
                    <w:jc w:val="center"/>
                  </w:pPr>
                  <w:r>
                    <w:rPr>
                      <w:sz w:val="21"/>
                    </w:rPr>
                    <w:t>否</w:t>
                  </w:r>
                </w:p>
              </w:tc>
            </w:tr>
            <w:tr w14:paraId="64A54B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96CEDC9">
                  <w:pPr>
                    <w:pStyle w:val="4"/>
                    <w:jc w:val="center"/>
                  </w:pPr>
                  <w:r>
                    <w:rPr>
                      <w:sz w:val="21"/>
                    </w:rPr>
                    <w:t>17</w:t>
                  </w:r>
                </w:p>
              </w:tc>
              <w:tc>
                <w:tcPr>
                  <w:tcW w:w="406" w:type="dxa"/>
                  <w:vMerge w:val="continue"/>
                  <w:tcBorders>
                    <w:top w:val="nil"/>
                    <w:left w:val="nil"/>
                    <w:bottom w:val="nil"/>
                    <w:right w:val="single" w:color="000000" w:sz="4" w:space="0"/>
                  </w:tcBorders>
                </w:tcPr>
                <w:p w14:paraId="73382357"/>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AB0653">
                  <w:pPr>
                    <w:pStyle w:val="4"/>
                    <w:jc w:val="center"/>
                  </w:pPr>
                  <w:r>
                    <w:rPr>
                      <w:sz w:val="21"/>
                    </w:rPr>
                    <w:t>短袖比赛、训练服</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9B5F891">
                  <w:pPr>
                    <w:pStyle w:val="4"/>
                    <w:jc w:val="center"/>
                  </w:pPr>
                  <w:r>
                    <w:rPr>
                      <w:sz w:val="21"/>
                    </w:rPr>
                    <w:t>1.尺寸：均码，根据个人尺寸定制</w:t>
                  </w:r>
                  <w:r>
                    <w:br w:type="textWrapping"/>
                  </w:r>
                  <w:r>
                    <w:rPr>
                      <w:sz w:val="21"/>
                    </w:rPr>
                    <w:t>2.材质：聚酯纤维</w:t>
                  </w:r>
                  <w:r>
                    <w:br w:type="textWrapping"/>
                  </w:r>
                  <w:r>
                    <w:rPr>
                      <w:sz w:val="21"/>
                    </w:rPr>
                    <w:t>3.重量：54-100g</w:t>
                  </w:r>
                  <w:r>
                    <w:br w:type="textWrapping"/>
                  </w:r>
                  <w:r>
                    <w:rPr>
                      <w:sz w:val="21"/>
                    </w:rPr>
                    <w:t>4.功能：速干，轻、播、弹性足，不易损坏，舒适度很高，满足专业运动队训练比赛要求</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54DD05">
                  <w:pPr>
                    <w:pStyle w:val="4"/>
                    <w:jc w:val="center"/>
                  </w:pPr>
                  <w:r>
                    <w:rPr>
                      <w:sz w:val="21"/>
                    </w:rPr>
                    <w:t>140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1EC3C4">
                  <w:pPr>
                    <w:pStyle w:val="4"/>
                    <w:jc w:val="center"/>
                  </w:pPr>
                  <w:r>
                    <w:rPr>
                      <w:sz w:val="21"/>
                    </w:rPr>
                    <w:t>套</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9B899B">
                  <w:pPr>
                    <w:pStyle w:val="4"/>
                    <w:jc w:val="center"/>
                  </w:pPr>
                  <w:r>
                    <w:rPr>
                      <w:sz w:val="21"/>
                    </w:rPr>
                    <w:t>600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D00733">
                  <w:pPr>
                    <w:pStyle w:val="4"/>
                    <w:jc w:val="center"/>
                  </w:pPr>
                  <w:r>
                    <w:rPr>
                      <w:sz w:val="21"/>
                    </w:rPr>
                    <w:t>否</w:t>
                  </w:r>
                </w:p>
              </w:tc>
            </w:tr>
            <w:tr w14:paraId="228E9DC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7C5DB1">
                  <w:pPr>
                    <w:pStyle w:val="4"/>
                    <w:jc w:val="center"/>
                  </w:pPr>
                  <w:r>
                    <w:rPr>
                      <w:sz w:val="21"/>
                    </w:rPr>
                    <w:t>18</w:t>
                  </w:r>
                </w:p>
              </w:tc>
              <w:tc>
                <w:tcPr>
                  <w:tcW w:w="406" w:type="dxa"/>
                  <w:vMerge w:val="continue"/>
                  <w:tcBorders>
                    <w:top w:val="nil"/>
                    <w:left w:val="nil"/>
                    <w:bottom w:val="nil"/>
                    <w:right w:val="single" w:color="000000" w:sz="4" w:space="0"/>
                  </w:tcBorders>
                </w:tcPr>
                <w:p w14:paraId="5324EA8E"/>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9D059E">
                  <w:pPr>
                    <w:pStyle w:val="4"/>
                    <w:jc w:val="center"/>
                  </w:pPr>
                  <w:r>
                    <w:rPr>
                      <w:sz w:val="21"/>
                    </w:rPr>
                    <w:t>VBT设备</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5317B5">
                  <w:pPr>
                    <w:pStyle w:val="4"/>
                    <w:jc w:val="center"/>
                  </w:pPr>
                  <w:r>
                    <w:rPr>
                      <w:sz w:val="21"/>
                    </w:rPr>
                    <w:t>便携，重量便于外出</w:t>
                  </w:r>
                  <w:r>
                    <w:br w:type="textWrapping"/>
                  </w:r>
                  <w:r>
                    <w:rPr>
                      <w:sz w:val="21"/>
                    </w:rPr>
                    <w:t>.电池续航50小时，线性传感器，直接测量时间、位移及角度，</w:t>
                  </w:r>
                  <w:r>
                    <w:br w:type="textWrapping"/>
                  </w:r>
                  <w:r>
                    <w:rPr>
                      <w:sz w:val="21"/>
                    </w:rPr>
                    <w:t>.行程范围3.66米，最大识别速度6.5m/ s ，满足各种使用需求.每秒100次数据采集，距离精度0.3毫米，角分辨率0.1°，保证数据精准性.带有磁吸功能的橡胶减震底座，兼容地面与训练架等不同安装位置</w:t>
                  </w:r>
                  <w:r>
                    <w:br w:type="textWrapping"/>
                  </w:r>
                  <w:r>
                    <w:rPr>
                      <w:sz w:val="21"/>
                    </w:rPr>
                    <w:t>．磁性吸附绑带，便于快速连接使用</w:t>
                  </w:r>
                  <w:r>
                    <w:br w:type="textWrapping"/>
                  </w:r>
                  <w:r>
                    <w:rPr>
                      <w:sz w:val="21"/>
                    </w:rPr>
                    <w:t>．可拆卸的线性角度传感器，维修和清洁更加简便</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256695">
                  <w:pPr>
                    <w:pStyle w:val="4"/>
                    <w:jc w:val="center"/>
                  </w:pPr>
                  <w:r>
                    <w:rPr>
                      <w:sz w:val="21"/>
                    </w:rPr>
                    <w:t>3</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818F74">
                  <w:pPr>
                    <w:pStyle w:val="4"/>
                    <w:jc w:val="center"/>
                  </w:pPr>
                  <w:r>
                    <w:rPr>
                      <w:sz w:val="21"/>
                    </w:rPr>
                    <w:t>套</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1C55D8">
                  <w:pPr>
                    <w:pStyle w:val="4"/>
                    <w:jc w:val="center"/>
                  </w:pPr>
                  <w:r>
                    <w:rPr>
                      <w:sz w:val="21"/>
                    </w:rPr>
                    <w:t>10000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4CA216">
                  <w:pPr>
                    <w:pStyle w:val="4"/>
                    <w:jc w:val="center"/>
                  </w:pPr>
                  <w:r>
                    <w:rPr>
                      <w:sz w:val="21"/>
                    </w:rPr>
                    <w:t>是</w:t>
                  </w:r>
                </w:p>
              </w:tc>
            </w:tr>
            <w:tr w14:paraId="467DCCF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CAF05A">
                  <w:pPr>
                    <w:pStyle w:val="4"/>
                    <w:jc w:val="center"/>
                  </w:pPr>
                  <w:r>
                    <w:rPr>
                      <w:sz w:val="21"/>
                    </w:rPr>
                    <w:t>19</w:t>
                  </w:r>
                </w:p>
              </w:tc>
              <w:tc>
                <w:tcPr>
                  <w:tcW w:w="406" w:type="dxa"/>
                  <w:vMerge w:val="continue"/>
                  <w:tcBorders>
                    <w:top w:val="nil"/>
                    <w:left w:val="nil"/>
                    <w:bottom w:val="nil"/>
                    <w:right w:val="single" w:color="000000" w:sz="4" w:space="0"/>
                  </w:tcBorders>
                </w:tcPr>
                <w:p w14:paraId="1FCF23D4"/>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4BBE340">
                  <w:pPr>
                    <w:pStyle w:val="4"/>
                    <w:jc w:val="center"/>
                  </w:pPr>
                  <w:r>
                    <w:rPr>
                      <w:sz w:val="21"/>
                    </w:rPr>
                    <w:t>速度镁粉</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433445">
                  <w:pPr>
                    <w:pStyle w:val="4"/>
                    <w:jc w:val="center"/>
                  </w:pPr>
                  <w:r>
                    <w:rPr>
                      <w:sz w:val="21"/>
                    </w:rPr>
                    <w:t>1.尺寸：均码                               2.材质： 碳酸镁（镁粉块）                                      3.功能：防滑增加摩擦，舒适吸汗，粉末细腻，粘手性好，满足专业运动队训练比赛要求</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795B8F">
                  <w:pPr>
                    <w:pStyle w:val="4"/>
                    <w:jc w:val="center"/>
                  </w:pPr>
                  <w:r>
                    <w:rPr>
                      <w:sz w:val="21"/>
                    </w:rPr>
                    <w:t>300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FB15D4">
                  <w:pPr>
                    <w:pStyle w:val="4"/>
                    <w:jc w:val="center"/>
                  </w:pPr>
                  <w:r>
                    <w:rPr>
                      <w:sz w:val="21"/>
                    </w:rPr>
                    <w:t>包</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3058BF">
                  <w:pPr>
                    <w:pStyle w:val="4"/>
                    <w:jc w:val="center"/>
                  </w:pPr>
                  <w:r>
                    <w:rPr>
                      <w:sz w:val="21"/>
                    </w:rPr>
                    <w:t>90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65C3FE">
                  <w:pPr>
                    <w:pStyle w:val="4"/>
                    <w:jc w:val="center"/>
                  </w:pPr>
                  <w:r>
                    <w:rPr>
                      <w:sz w:val="21"/>
                    </w:rPr>
                    <w:t>否</w:t>
                  </w:r>
                </w:p>
              </w:tc>
            </w:tr>
            <w:tr w14:paraId="584D3C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113B3A">
                  <w:pPr>
                    <w:pStyle w:val="4"/>
                    <w:jc w:val="center"/>
                  </w:pPr>
                  <w:r>
                    <w:rPr>
                      <w:sz w:val="21"/>
                    </w:rPr>
                    <w:t>1</w:t>
                  </w:r>
                </w:p>
              </w:tc>
              <w:tc>
                <w:tcPr>
                  <w:tcW w:w="406"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7A1B7661">
                  <w:pPr>
                    <w:pStyle w:val="4"/>
                    <w:jc w:val="center"/>
                  </w:pPr>
                </w:p>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85EB547">
                  <w:pPr>
                    <w:pStyle w:val="4"/>
                    <w:jc w:val="center"/>
                  </w:pPr>
                  <w:r>
                    <w:rPr>
                      <w:sz w:val="21"/>
                    </w:rPr>
                    <w:t>游泳衣</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69A21F">
                  <w:pPr>
                    <w:pStyle w:val="4"/>
                    <w:jc w:val="center"/>
                  </w:pPr>
                  <w:r>
                    <w:rPr>
                      <w:sz w:val="21"/>
                    </w:rPr>
                    <w:t>尺寸：泳衣S-L</w:t>
                  </w:r>
                  <w:r>
                    <w:br w:type="textWrapping"/>
                  </w:r>
                  <w:r>
                    <w:rPr>
                      <w:sz w:val="21"/>
                    </w:rPr>
                    <w:t>采用莱卡纤维编织，密织造结构，更贴合，含18％氨纶，流动力学技术</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0EA8A9">
                  <w:pPr>
                    <w:pStyle w:val="4"/>
                    <w:jc w:val="center"/>
                  </w:pPr>
                  <w:r>
                    <w:rPr>
                      <w:sz w:val="21"/>
                    </w:rPr>
                    <w:t>30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39E063">
                  <w:pPr>
                    <w:pStyle w:val="4"/>
                    <w:jc w:val="center"/>
                  </w:pPr>
                  <w:r>
                    <w:rPr>
                      <w:sz w:val="21"/>
                    </w:rPr>
                    <w:t>件</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57459D8">
                  <w:pPr>
                    <w:pStyle w:val="4"/>
                    <w:jc w:val="center"/>
                  </w:pPr>
                  <w:r>
                    <w:rPr>
                      <w:sz w:val="21"/>
                    </w:rPr>
                    <w:t>200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950025">
                  <w:pPr>
                    <w:pStyle w:val="4"/>
                    <w:jc w:val="center"/>
                  </w:pPr>
                  <w:r>
                    <w:rPr>
                      <w:sz w:val="21"/>
                    </w:rPr>
                    <w:t>否</w:t>
                  </w:r>
                </w:p>
              </w:tc>
            </w:tr>
            <w:tr w14:paraId="4A141B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29104E">
                  <w:pPr>
                    <w:pStyle w:val="4"/>
                    <w:jc w:val="center"/>
                  </w:pPr>
                  <w:r>
                    <w:rPr>
                      <w:sz w:val="21"/>
                    </w:rPr>
                    <w:t>2</w:t>
                  </w:r>
                </w:p>
              </w:tc>
              <w:tc>
                <w:tcPr>
                  <w:tcW w:w="406" w:type="dxa"/>
                  <w:vMerge w:val="continue"/>
                  <w:tcBorders>
                    <w:top w:val="nil"/>
                    <w:left w:val="nil"/>
                    <w:bottom w:val="single" w:color="000000" w:sz="4" w:space="0"/>
                    <w:right w:val="single" w:color="000000" w:sz="4" w:space="0"/>
                  </w:tcBorders>
                </w:tcPr>
                <w:p w14:paraId="03F7AB0C"/>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7F69427">
                  <w:pPr>
                    <w:pStyle w:val="4"/>
                    <w:jc w:val="center"/>
                  </w:pPr>
                  <w:r>
                    <w:rPr>
                      <w:sz w:val="21"/>
                    </w:rPr>
                    <w:t>游泳裤</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DE5D95">
                  <w:pPr>
                    <w:pStyle w:val="4"/>
                    <w:jc w:val="center"/>
                  </w:pPr>
                  <w:r>
                    <w:rPr>
                      <w:sz w:val="21"/>
                    </w:rPr>
                    <w:t xml:space="preserve">尺寸：泳裤S-L </w:t>
                  </w:r>
                  <w:r>
                    <w:br w:type="textWrapping"/>
                  </w:r>
                  <w:r>
                    <w:rPr>
                      <w:sz w:val="21"/>
                    </w:rPr>
                    <w:t>防氯高弹</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02E801">
                  <w:pPr>
                    <w:pStyle w:val="4"/>
                    <w:jc w:val="center"/>
                  </w:pPr>
                  <w:r>
                    <w:rPr>
                      <w:sz w:val="21"/>
                    </w:rPr>
                    <w:t>30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968F48">
                  <w:pPr>
                    <w:pStyle w:val="4"/>
                    <w:jc w:val="center"/>
                  </w:pPr>
                  <w:r>
                    <w:rPr>
                      <w:sz w:val="21"/>
                    </w:rPr>
                    <w:t>条</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5F06F0">
                  <w:pPr>
                    <w:pStyle w:val="4"/>
                    <w:jc w:val="center"/>
                  </w:pPr>
                  <w:r>
                    <w:rPr>
                      <w:sz w:val="21"/>
                    </w:rPr>
                    <w:t>150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7D044A">
                  <w:pPr>
                    <w:pStyle w:val="4"/>
                    <w:jc w:val="center"/>
                  </w:pPr>
                  <w:r>
                    <w:rPr>
                      <w:sz w:val="21"/>
                    </w:rPr>
                    <w:t>否</w:t>
                  </w:r>
                </w:p>
              </w:tc>
            </w:tr>
            <w:tr w14:paraId="6FA016B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0A28231">
                  <w:pPr>
                    <w:pStyle w:val="4"/>
                    <w:jc w:val="center"/>
                  </w:pPr>
                  <w:r>
                    <w:rPr>
                      <w:sz w:val="21"/>
                    </w:rPr>
                    <w:t>3</w:t>
                  </w:r>
                </w:p>
              </w:tc>
              <w:tc>
                <w:tcPr>
                  <w:tcW w:w="406" w:type="dxa"/>
                  <w:vMerge w:val="continue"/>
                  <w:tcBorders>
                    <w:top w:val="nil"/>
                    <w:left w:val="nil"/>
                    <w:bottom w:val="single" w:color="000000" w:sz="4" w:space="0"/>
                    <w:right w:val="single" w:color="000000" w:sz="4" w:space="0"/>
                  </w:tcBorders>
                </w:tcPr>
                <w:p w14:paraId="5DDB26DF"/>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729D66">
                  <w:pPr>
                    <w:pStyle w:val="4"/>
                    <w:jc w:val="center"/>
                  </w:pPr>
                  <w:r>
                    <w:rPr>
                      <w:sz w:val="21"/>
                    </w:rPr>
                    <w:t>跑步风雨衣</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C70B41">
                  <w:pPr>
                    <w:pStyle w:val="4"/>
                    <w:jc w:val="center"/>
                  </w:pPr>
                  <w:r>
                    <w:rPr>
                      <w:sz w:val="21"/>
                    </w:rPr>
                    <w:t>材质：超细纤维干爽舒适透气质轻速干</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2BAD53">
                  <w:pPr>
                    <w:pStyle w:val="4"/>
                    <w:jc w:val="center"/>
                  </w:pPr>
                  <w:r>
                    <w:rPr>
                      <w:sz w:val="21"/>
                    </w:rPr>
                    <w:t>30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260FB0">
                  <w:pPr>
                    <w:pStyle w:val="4"/>
                    <w:jc w:val="center"/>
                  </w:pPr>
                  <w:r>
                    <w:rPr>
                      <w:sz w:val="21"/>
                    </w:rPr>
                    <w:t>件</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A94ECA">
                  <w:pPr>
                    <w:pStyle w:val="4"/>
                    <w:jc w:val="center"/>
                  </w:pPr>
                  <w:r>
                    <w:rPr>
                      <w:sz w:val="21"/>
                    </w:rPr>
                    <w:t>499</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98B406">
                  <w:pPr>
                    <w:pStyle w:val="4"/>
                    <w:jc w:val="center"/>
                  </w:pPr>
                  <w:r>
                    <w:rPr>
                      <w:sz w:val="21"/>
                    </w:rPr>
                    <w:t>否</w:t>
                  </w:r>
                </w:p>
              </w:tc>
            </w:tr>
            <w:tr w14:paraId="35BC67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BCCDFC2">
                  <w:pPr>
                    <w:pStyle w:val="4"/>
                    <w:jc w:val="center"/>
                  </w:pPr>
                  <w:r>
                    <w:rPr>
                      <w:sz w:val="21"/>
                    </w:rPr>
                    <w:t>4</w:t>
                  </w:r>
                </w:p>
              </w:tc>
              <w:tc>
                <w:tcPr>
                  <w:tcW w:w="406" w:type="dxa"/>
                  <w:vMerge w:val="continue"/>
                  <w:tcBorders>
                    <w:top w:val="nil"/>
                    <w:left w:val="nil"/>
                    <w:bottom w:val="single" w:color="000000" w:sz="4" w:space="0"/>
                    <w:right w:val="single" w:color="000000" w:sz="4" w:space="0"/>
                  </w:tcBorders>
                </w:tcPr>
                <w:p w14:paraId="3FB42424"/>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7412881">
                  <w:pPr>
                    <w:pStyle w:val="4"/>
                    <w:jc w:val="center"/>
                  </w:pPr>
                  <w:r>
                    <w:rPr>
                      <w:sz w:val="21"/>
                    </w:rPr>
                    <w:t>跑步背心</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B3FBBF">
                  <w:pPr>
                    <w:pStyle w:val="4"/>
                    <w:jc w:val="center"/>
                  </w:pPr>
                  <w:r>
                    <w:rPr>
                      <w:sz w:val="21"/>
                    </w:rPr>
                    <w:t>材质：竞技背心呼吸方格面料速干柔软超薄超轻48.7g</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D89BEC">
                  <w:pPr>
                    <w:pStyle w:val="4"/>
                    <w:jc w:val="center"/>
                  </w:pPr>
                  <w:r>
                    <w:rPr>
                      <w:sz w:val="21"/>
                    </w:rPr>
                    <w:t>30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4F86CD">
                  <w:pPr>
                    <w:pStyle w:val="4"/>
                    <w:jc w:val="center"/>
                  </w:pPr>
                  <w:r>
                    <w:rPr>
                      <w:sz w:val="21"/>
                    </w:rPr>
                    <w:t>件</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8EB2CC">
                  <w:pPr>
                    <w:pStyle w:val="4"/>
                    <w:jc w:val="center"/>
                  </w:pPr>
                  <w:r>
                    <w:rPr>
                      <w:sz w:val="21"/>
                    </w:rPr>
                    <w:t>199</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084F99">
                  <w:pPr>
                    <w:pStyle w:val="4"/>
                    <w:jc w:val="center"/>
                  </w:pPr>
                  <w:r>
                    <w:rPr>
                      <w:sz w:val="21"/>
                    </w:rPr>
                    <w:t>否</w:t>
                  </w:r>
                </w:p>
              </w:tc>
            </w:tr>
            <w:tr w14:paraId="2711EB1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4B74629">
                  <w:pPr>
                    <w:pStyle w:val="4"/>
                    <w:jc w:val="center"/>
                  </w:pPr>
                  <w:r>
                    <w:rPr>
                      <w:sz w:val="21"/>
                    </w:rPr>
                    <w:t>5</w:t>
                  </w:r>
                </w:p>
              </w:tc>
              <w:tc>
                <w:tcPr>
                  <w:tcW w:w="406" w:type="dxa"/>
                  <w:vMerge w:val="continue"/>
                  <w:tcBorders>
                    <w:top w:val="nil"/>
                    <w:left w:val="nil"/>
                    <w:bottom w:val="single" w:color="000000" w:sz="4" w:space="0"/>
                    <w:right w:val="single" w:color="000000" w:sz="4" w:space="0"/>
                  </w:tcBorders>
                </w:tcPr>
                <w:p w14:paraId="552EC5E2"/>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9622C6">
                  <w:pPr>
                    <w:pStyle w:val="4"/>
                    <w:jc w:val="center"/>
                  </w:pPr>
                  <w:r>
                    <w:rPr>
                      <w:sz w:val="21"/>
                    </w:rPr>
                    <w:t>跑步套装</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2A30109">
                  <w:pPr>
                    <w:pStyle w:val="4"/>
                    <w:jc w:val="center"/>
                  </w:pPr>
                  <w:r>
                    <w:rPr>
                      <w:sz w:val="21"/>
                    </w:rPr>
                    <w:t>材质：长衣长裤贴身轻薄柔软透气速干长拉链式上衣带帽子</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3FFF99">
                  <w:pPr>
                    <w:pStyle w:val="4"/>
                    <w:jc w:val="center"/>
                  </w:pPr>
                  <w:r>
                    <w:rPr>
                      <w:sz w:val="21"/>
                    </w:rPr>
                    <w:t>30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AF5931">
                  <w:pPr>
                    <w:pStyle w:val="4"/>
                    <w:jc w:val="center"/>
                  </w:pPr>
                  <w:r>
                    <w:rPr>
                      <w:sz w:val="21"/>
                    </w:rPr>
                    <w:t>套</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81E6CDF">
                  <w:pPr>
                    <w:pStyle w:val="4"/>
                    <w:jc w:val="center"/>
                  </w:pPr>
                  <w:r>
                    <w:rPr>
                      <w:sz w:val="21"/>
                    </w:rPr>
                    <w:t>999</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039D2F">
                  <w:pPr>
                    <w:pStyle w:val="4"/>
                    <w:jc w:val="center"/>
                  </w:pPr>
                  <w:r>
                    <w:rPr>
                      <w:sz w:val="21"/>
                    </w:rPr>
                    <w:t>否</w:t>
                  </w:r>
                </w:p>
              </w:tc>
            </w:tr>
            <w:tr w14:paraId="54ED514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6521E14">
                  <w:pPr>
                    <w:pStyle w:val="4"/>
                    <w:jc w:val="center"/>
                  </w:pPr>
                  <w:r>
                    <w:rPr>
                      <w:sz w:val="21"/>
                    </w:rPr>
                    <w:t>6</w:t>
                  </w:r>
                </w:p>
              </w:tc>
              <w:tc>
                <w:tcPr>
                  <w:tcW w:w="406" w:type="dxa"/>
                  <w:vMerge w:val="continue"/>
                  <w:tcBorders>
                    <w:top w:val="nil"/>
                    <w:left w:val="nil"/>
                    <w:bottom w:val="single" w:color="000000" w:sz="4" w:space="0"/>
                    <w:right w:val="single" w:color="000000" w:sz="4" w:space="0"/>
                  </w:tcBorders>
                </w:tcPr>
                <w:p w14:paraId="30C98A37"/>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437FD7">
                  <w:pPr>
                    <w:pStyle w:val="4"/>
                    <w:jc w:val="center"/>
                  </w:pPr>
                  <w:r>
                    <w:rPr>
                      <w:sz w:val="21"/>
                    </w:rPr>
                    <w:t>训练跑鞋</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F9A46AD">
                  <w:pPr>
                    <w:pStyle w:val="4"/>
                    <w:jc w:val="center"/>
                  </w:pPr>
                  <w:r>
                    <w:rPr>
                      <w:sz w:val="21"/>
                    </w:rPr>
                    <w:t>减震防滑耐磨</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D19B07">
                  <w:pPr>
                    <w:pStyle w:val="4"/>
                    <w:jc w:val="center"/>
                  </w:pPr>
                  <w:r>
                    <w:rPr>
                      <w:sz w:val="21"/>
                    </w:rPr>
                    <w:t>30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7037D3">
                  <w:pPr>
                    <w:pStyle w:val="4"/>
                    <w:jc w:val="center"/>
                  </w:pPr>
                  <w:r>
                    <w:rPr>
                      <w:sz w:val="21"/>
                    </w:rPr>
                    <w:t>双</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3E0794">
                  <w:pPr>
                    <w:pStyle w:val="4"/>
                    <w:jc w:val="center"/>
                  </w:pPr>
                  <w:r>
                    <w:rPr>
                      <w:sz w:val="21"/>
                    </w:rPr>
                    <w:t>1299</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296172">
                  <w:pPr>
                    <w:pStyle w:val="4"/>
                    <w:jc w:val="center"/>
                  </w:pPr>
                  <w:r>
                    <w:rPr>
                      <w:sz w:val="21"/>
                    </w:rPr>
                    <w:t>否</w:t>
                  </w:r>
                </w:p>
              </w:tc>
            </w:tr>
            <w:tr w14:paraId="0E143AE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A4FF89">
                  <w:pPr>
                    <w:pStyle w:val="4"/>
                    <w:jc w:val="center"/>
                  </w:pPr>
                  <w:r>
                    <w:rPr>
                      <w:sz w:val="21"/>
                    </w:rPr>
                    <w:t>7</w:t>
                  </w:r>
                </w:p>
              </w:tc>
              <w:tc>
                <w:tcPr>
                  <w:tcW w:w="406" w:type="dxa"/>
                  <w:vMerge w:val="continue"/>
                  <w:tcBorders>
                    <w:top w:val="nil"/>
                    <w:left w:val="nil"/>
                    <w:bottom w:val="single" w:color="000000" w:sz="4" w:space="0"/>
                    <w:right w:val="single" w:color="000000" w:sz="4" w:space="0"/>
                  </w:tcBorders>
                </w:tcPr>
                <w:p w14:paraId="390B06B5"/>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1AC491">
                  <w:pPr>
                    <w:pStyle w:val="4"/>
                    <w:jc w:val="center"/>
                  </w:pPr>
                  <w:r>
                    <w:rPr>
                      <w:sz w:val="21"/>
                    </w:rPr>
                    <w:t>●比赛防寒胶衣</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434794">
                  <w:pPr>
                    <w:pStyle w:val="4"/>
                    <w:jc w:val="center"/>
                  </w:pPr>
                  <w:r>
                    <w:rPr>
                      <w:sz w:val="21"/>
                    </w:rPr>
                    <w:t>比赛训练专用连体胶衣胶衣3：5黄金限量版竞技级 科技面料比标准型氯丁橡胶多提供43％浮力 即开拉链 压力领圈</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865620">
                  <w:pPr>
                    <w:pStyle w:val="4"/>
                    <w:jc w:val="center"/>
                  </w:pPr>
                  <w:r>
                    <w:rPr>
                      <w:sz w:val="21"/>
                    </w:rPr>
                    <w:t>15</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9484E1E">
                  <w:pPr>
                    <w:pStyle w:val="4"/>
                    <w:jc w:val="center"/>
                  </w:pPr>
                  <w:r>
                    <w:rPr>
                      <w:sz w:val="21"/>
                    </w:rPr>
                    <w:t>件</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6AFC0C">
                  <w:pPr>
                    <w:pStyle w:val="4"/>
                    <w:jc w:val="center"/>
                  </w:pPr>
                  <w:r>
                    <w:rPr>
                      <w:sz w:val="21"/>
                    </w:rPr>
                    <w:t>3600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6FD80B">
                  <w:pPr>
                    <w:pStyle w:val="4"/>
                    <w:jc w:val="center"/>
                  </w:pPr>
                  <w:r>
                    <w:rPr>
                      <w:sz w:val="21"/>
                    </w:rPr>
                    <w:t>否</w:t>
                  </w:r>
                </w:p>
              </w:tc>
            </w:tr>
            <w:tr w14:paraId="2435EB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144F097">
                  <w:pPr>
                    <w:pStyle w:val="4"/>
                    <w:jc w:val="center"/>
                  </w:pPr>
                  <w:r>
                    <w:rPr>
                      <w:sz w:val="21"/>
                    </w:rPr>
                    <w:t>8</w:t>
                  </w:r>
                </w:p>
              </w:tc>
              <w:tc>
                <w:tcPr>
                  <w:tcW w:w="406" w:type="dxa"/>
                  <w:vMerge w:val="continue"/>
                  <w:tcBorders>
                    <w:top w:val="nil"/>
                    <w:left w:val="nil"/>
                    <w:bottom w:val="single" w:color="000000" w:sz="4" w:space="0"/>
                    <w:right w:val="single" w:color="000000" w:sz="4" w:space="0"/>
                  </w:tcBorders>
                </w:tcPr>
                <w:p w14:paraId="559DC8CD"/>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CC699DC">
                  <w:pPr>
                    <w:pStyle w:val="4"/>
                    <w:jc w:val="center"/>
                  </w:pPr>
                  <w:r>
                    <w:rPr>
                      <w:sz w:val="21"/>
                    </w:rPr>
                    <w:t>游泳镜</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692A7F">
                  <w:pPr>
                    <w:pStyle w:val="4"/>
                    <w:jc w:val="center"/>
                  </w:pPr>
                  <w:r>
                    <w:rPr>
                      <w:sz w:val="21"/>
                    </w:rPr>
                    <w:t>鲨鱼皮镀膜泳镜</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1902A1">
                  <w:pPr>
                    <w:pStyle w:val="4"/>
                    <w:jc w:val="center"/>
                  </w:pPr>
                  <w:r>
                    <w:rPr>
                      <w:sz w:val="21"/>
                    </w:rPr>
                    <w:t>30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C7AB7B">
                  <w:pPr>
                    <w:pStyle w:val="4"/>
                    <w:jc w:val="center"/>
                  </w:pPr>
                  <w:r>
                    <w:rPr>
                      <w:sz w:val="21"/>
                    </w:rPr>
                    <w:t>付</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E2E940">
                  <w:pPr>
                    <w:pStyle w:val="4"/>
                    <w:jc w:val="center"/>
                  </w:pPr>
                  <w:r>
                    <w:rPr>
                      <w:sz w:val="21"/>
                    </w:rPr>
                    <w:t>350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3927CF">
                  <w:pPr>
                    <w:pStyle w:val="4"/>
                    <w:jc w:val="center"/>
                  </w:pPr>
                  <w:r>
                    <w:rPr>
                      <w:sz w:val="21"/>
                    </w:rPr>
                    <w:t>否</w:t>
                  </w:r>
                </w:p>
              </w:tc>
            </w:tr>
            <w:tr w14:paraId="6018A62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6F9A774">
                  <w:pPr>
                    <w:pStyle w:val="4"/>
                    <w:jc w:val="center"/>
                  </w:pPr>
                  <w:r>
                    <w:rPr>
                      <w:sz w:val="21"/>
                    </w:rPr>
                    <w:t>9</w:t>
                  </w:r>
                </w:p>
              </w:tc>
              <w:tc>
                <w:tcPr>
                  <w:tcW w:w="406" w:type="dxa"/>
                  <w:vMerge w:val="continue"/>
                  <w:tcBorders>
                    <w:top w:val="nil"/>
                    <w:left w:val="nil"/>
                    <w:bottom w:val="single" w:color="000000" w:sz="4" w:space="0"/>
                    <w:right w:val="single" w:color="000000" w:sz="4" w:space="0"/>
                  </w:tcBorders>
                </w:tcPr>
                <w:p w14:paraId="271520D8"/>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B0733E">
                  <w:pPr>
                    <w:pStyle w:val="4"/>
                    <w:jc w:val="center"/>
                  </w:pPr>
                  <w:r>
                    <w:rPr>
                      <w:sz w:val="21"/>
                    </w:rPr>
                    <w:t>铁三双肩包</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D3B802">
                  <w:pPr>
                    <w:pStyle w:val="4"/>
                    <w:jc w:val="center"/>
                  </w:pPr>
                  <w:r>
                    <w:rPr>
                      <w:sz w:val="21"/>
                    </w:rPr>
                    <w:t>材质功能尺寸：35-40L  干湿层分离 记忆型发泡体可调式肩带 外侧网状安全帽储物袋 防水不透可扩展下层储物带 防水不渗透防寒衣隔层 外侧水壶口袋</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2D60FCF1">
                  <w:pPr>
                    <w:pStyle w:val="4"/>
                    <w:jc w:val="center"/>
                  </w:pPr>
                  <w:r>
                    <w:rPr>
                      <w:sz w:val="21"/>
                    </w:rPr>
                    <w:t>15</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11A5A0">
                  <w:pPr>
                    <w:pStyle w:val="4"/>
                    <w:jc w:val="center"/>
                  </w:pPr>
                  <w:r>
                    <w:rPr>
                      <w:sz w:val="21"/>
                    </w:rPr>
                    <w:t>个</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8F4511">
                  <w:pPr>
                    <w:pStyle w:val="4"/>
                    <w:jc w:val="center"/>
                  </w:pPr>
                  <w:r>
                    <w:rPr>
                      <w:sz w:val="21"/>
                    </w:rPr>
                    <w:t>899</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493CD78">
                  <w:pPr>
                    <w:pStyle w:val="4"/>
                    <w:jc w:val="center"/>
                  </w:pPr>
                  <w:r>
                    <w:rPr>
                      <w:sz w:val="21"/>
                    </w:rPr>
                    <w:t>否</w:t>
                  </w:r>
                </w:p>
              </w:tc>
            </w:tr>
            <w:tr w14:paraId="6D12F5B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9C69A0">
                  <w:pPr>
                    <w:pStyle w:val="4"/>
                    <w:jc w:val="center"/>
                  </w:pPr>
                  <w:r>
                    <w:rPr>
                      <w:sz w:val="21"/>
                    </w:rPr>
                    <w:t>10</w:t>
                  </w:r>
                </w:p>
              </w:tc>
              <w:tc>
                <w:tcPr>
                  <w:tcW w:w="406" w:type="dxa"/>
                  <w:vMerge w:val="continue"/>
                  <w:tcBorders>
                    <w:top w:val="nil"/>
                    <w:left w:val="nil"/>
                    <w:bottom w:val="single" w:color="000000" w:sz="4" w:space="0"/>
                    <w:right w:val="single" w:color="000000" w:sz="4" w:space="0"/>
                  </w:tcBorders>
                </w:tcPr>
                <w:p w14:paraId="42CC3819"/>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C5534D">
                  <w:pPr>
                    <w:pStyle w:val="4"/>
                    <w:jc w:val="center"/>
                  </w:pPr>
                  <w:r>
                    <w:rPr>
                      <w:sz w:val="21"/>
                    </w:rPr>
                    <w:t>跑步贴身长裤</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321B060D">
                  <w:pPr>
                    <w:pStyle w:val="4"/>
                    <w:jc w:val="center"/>
                  </w:pPr>
                  <w:r>
                    <w:rPr>
                      <w:sz w:val="21"/>
                    </w:rPr>
                    <w:t>面料72％尼龙，28％莱卡</w:t>
                  </w:r>
                  <w:r>
                    <w:br w:type="textWrapping"/>
                  </w:r>
                  <w:r>
                    <w:rPr>
                      <w:sz w:val="21"/>
                    </w:rPr>
                    <w:t>背面：65％尼龙，35％莱卡</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3F8DD9">
                  <w:pPr>
                    <w:pStyle w:val="4"/>
                    <w:jc w:val="center"/>
                  </w:pPr>
                  <w:r>
                    <w:rPr>
                      <w:sz w:val="21"/>
                    </w:rPr>
                    <w:t>15</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3494A6">
                  <w:pPr>
                    <w:pStyle w:val="4"/>
                    <w:jc w:val="center"/>
                  </w:pPr>
                  <w:r>
                    <w:rPr>
                      <w:sz w:val="21"/>
                    </w:rPr>
                    <w:t>件</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329882">
                  <w:pPr>
                    <w:pStyle w:val="4"/>
                    <w:jc w:val="center"/>
                  </w:pPr>
                  <w:r>
                    <w:rPr>
                      <w:sz w:val="21"/>
                    </w:rPr>
                    <w:t>959</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D8B94A8">
                  <w:pPr>
                    <w:pStyle w:val="4"/>
                    <w:jc w:val="center"/>
                  </w:pPr>
                  <w:r>
                    <w:rPr>
                      <w:sz w:val="21"/>
                    </w:rPr>
                    <w:t>否</w:t>
                  </w:r>
                </w:p>
              </w:tc>
            </w:tr>
            <w:tr w14:paraId="6136721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94DF58">
                  <w:pPr>
                    <w:pStyle w:val="4"/>
                    <w:jc w:val="center"/>
                  </w:pPr>
                  <w:r>
                    <w:rPr>
                      <w:sz w:val="21"/>
                    </w:rPr>
                    <w:t>11</w:t>
                  </w:r>
                </w:p>
              </w:tc>
              <w:tc>
                <w:tcPr>
                  <w:tcW w:w="406" w:type="dxa"/>
                  <w:vMerge w:val="continue"/>
                  <w:tcBorders>
                    <w:top w:val="nil"/>
                    <w:left w:val="nil"/>
                    <w:bottom w:val="single" w:color="000000" w:sz="4" w:space="0"/>
                    <w:right w:val="single" w:color="000000" w:sz="4" w:space="0"/>
                  </w:tcBorders>
                </w:tcPr>
                <w:p w14:paraId="152EB198"/>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E7280F2">
                  <w:pPr>
                    <w:pStyle w:val="4"/>
                    <w:jc w:val="center"/>
                  </w:pPr>
                  <w:r>
                    <w:rPr>
                      <w:sz w:val="21"/>
                    </w:rPr>
                    <w:t>跑步短裤</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FAE187">
                  <w:pPr>
                    <w:pStyle w:val="4"/>
                    <w:jc w:val="center"/>
                  </w:pPr>
                  <w:r>
                    <w:rPr>
                      <w:sz w:val="21"/>
                    </w:rPr>
                    <w:t>面料72％尼龙，28％莱卡</w:t>
                  </w:r>
                  <w:r>
                    <w:br w:type="textWrapping"/>
                  </w:r>
                  <w:r>
                    <w:rPr>
                      <w:sz w:val="21"/>
                    </w:rPr>
                    <w:t>背面：65％尼龙，35％莱卡</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5A1EF3AA">
                  <w:pPr>
                    <w:pStyle w:val="4"/>
                    <w:jc w:val="center"/>
                  </w:pPr>
                  <w:r>
                    <w:rPr>
                      <w:sz w:val="21"/>
                    </w:rPr>
                    <w:t>30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0561A0">
                  <w:pPr>
                    <w:pStyle w:val="4"/>
                    <w:jc w:val="center"/>
                  </w:pPr>
                  <w:r>
                    <w:rPr>
                      <w:sz w:val="21"/>
                    </w:rPr>
                    <w:t>件</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23ED0B78">
                  <w:pPr>
                    <w:pStyle w:val="4"/>
                    <w:jc w:val="center"/>
                  </w:pPr>
                  <w:r>
                    <w:rPr>
                      <w:sz w:val="21"/>
                    </w:rPr>
                    <w:t>620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6260F3">
                  <w:pPr>
                    <w:pStyle w:val="4"/>
                    <w:jc w:val="center"/>
                  </w:pPr>
                  <w:r>
                    <w:rPr>
                      <w:sz w:val="21"/>
                    </w:rPr>
                    <w:t>否</w:t>
                  </w:r>
                </w:p>
              </w:tc>
            </w:tr>
            <w:tr w14:paraId="5695D88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7"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FE8A04">
                  <w:pPr>
                    <w:pStyle w:val="4"/>
                    <w:jc w:val="center"/>
                  </w:pPr>
                  <w:r>
                    <w:rPr>
                      <w:sz w:val="21"/>
                    </w:rPr>
                    <w:t>12</w:t>
                  </w:r>
                </w:p>
              </w:tc>
              <w:tc>
                <w:tcPr>
                  <w:tcW w:w="406" w:type="dxa"/>
                  <w:vMerge w:val="continue"/>
                  <w:tcBorders>
                    <w:top w:val="nil"/>
                    <w:left w:val="nil"/>
                    <w:bottom w:val="single" w:color="000000" w:sz="4" w:space="0"/>
                    <w:right w:val="single" w:color="000000" w:sz="4" w:space="0"/>
                  </w:tcBorders>
                </w:tcPr>
                <w:p w14:paraId="3AA565D7"/>
              </w:tc>
              <w:tc>
                <w:tcPr>
                  <w:tcW w:w="8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F74753B">
                  <w:pPr>
                    <w:pStyle w:val="4"/>
                    <w:jc w:val="center"/>
                  </w:pPr>
                  <w:r>
                    <w:rPr>
                      <w:sz w:val="21"/>
                    </w:rPr>
                    <w:t>比赛跑鞋</w:t>
                  </w:r>
                </w:p>
              </w:tc>
              <w:tc>
                <w:tcPr>
                  <w:tcW w:w="176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BE97098">
                  <w:pPr>
                    <w:pStyle w:val="4"/>
                    <w:jc w:val="center"/>
                  </w:pPr>
                  <w:r>
                    <w:rPr>
                      <w:sz w:val="21"/>
                    </w:rPr>
                    <w:t>男女碳板回弹竞速型专业跑鞋</w:t>
                  </w:r>
                </w:p>
              </w:tc>
              <w:tc>
                <w:tcPr>
                  <w:tcW w:w="522"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3821F3">
                  <w:pPr>
                    <w:pStyle w:val="4"/>
                    <w:jc w:val="center"/>
                  </w:pPr>
                  <w:r>
                    <w:rPr>
                      <w:sz w:val="21"/>
                    </w:rPr>
                    <w:t>45</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212797">
                  <w:pPr>
                    <w:pStyle w:val="4"/>
                    <w:jc w:val="center"/>
                  </w:pPr>
                  <w:r>
                    <w:rPr>
                      <w:sz w:val="21"/>
                    </w:rPr>
                    <w:t>双</w:t>
                  </w:r>
                </w:p>
              </w:tc>
              <w:tc>
                <w:tcPr>
                  <w:tcW w:w="80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E62746">
                  <w:pPr>
                    <w:pStyle w:val="4"/>
                    <w:jc w:val="center"/>
                  </w:pPr>
                  <w:r>
                    <w:rPr>
                      <w:sz w:val="21"/>
                    </w:rPr>
                    <w:t>1690</w:t>
                  </w:r>
                </w:p>
              </w:tc>
              <w:tc>
                <w:tcPr>
                  <w:tcW w:w="406" w:type="dxa"/>
                  <w:tcBorders>
                    <w:top w:val="nil"/>
                    <w:left w:val="nil"/>
                    <w:bottom w:val="single" w:color="000000" w:sz="4" w:space="0"/>
                    <w:right w:val="single" w:color="000000" w:sz="4" w:space="0"/>
                  </w:tcBorders>
                  <w:tcMar>
                    <w:top w:w="0" w:type="dxa"/>
                    <w:left w:w="105" w:type="dxa"/>
                    <w:bottom w:w="0" w:type="dxa"/>
                    <w:right w:w="105" w:type="dxa"/>
                  </w:tcMar>
                  <w:vAlign w:val="top"/>
                </w:tcPr>
                <w:p w14:paraId="6CB9219B">
                  <w:pPr>
                    <w:pStyle w:val="4"/>
                    <w:jc w:val="center"/>
                  </w:pPr>
                  <w:r>
                    <w:rPr>
                      <w:sz w:val="21"/>
                    </w:rPr>
                    <w:t>否</w:t>
                  </w:r>
                </w:p>
              </w:tc>
            </w:tr>
          </w:tbl>
          <w:p w14:paraId="6ABA92D9"/>
        </w:tc>
      </w:tr>
      <w:tr w14:paraId="6BB400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215F2F9A">
            <w:pPr>
              <w:pStyle w:val="4"/>
            </w:pPr>
            <w:r>
              <w:t>说明</w:t>
            </w:r>
          </w:p>
        </w:tc>
        <w:tc>
          <w:tcPr>
            <w:tcW w:w="6229" w:type="dxa"/>
            <w:gridSpan w:val="2"/>
          </w:tcPr>
          <w:p w14:paraId="759C5878">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0C31B9CD">
      <w:pPr>
        <w:pStyle w:val="4"/>
      </w:pPr>
      <w:r>
        <w:t>采购包3（自由式滑雪专业运动器材装备服务）</w:t>
      </w:r>
      <w:r>
        <w:rPr>
          <w:b/>
        </w:rPr>
        <w:t>1.主要商务要求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21"/>
        <w:gridCol w:w="4901"/>
      </w:tblGrid>
      <w:tr w14:paraId="6A059F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15F5105">
            <w:pPr>
              <w:pStyle w:val="4"/>
            </w:pPr>
            <w:r>
              <w:t>标的提供的时间</w:t>
            </w:r>
          </w:p>
        </w:tc>
        <w:tc>
          <w:tcPr>
            <w:tcW w:w="4153" w:type="dxa"/>
          </w:tcPr>
          <w:p w14:paraId="74C7DE8E">
            <w:pPr>
              <w:pStyle w:val="4"/>
            </w:pPr>
            <w:r>
              <w:rPr>
                <w:b/>
                <w:bCs/>
              </w:rPr>
              <w:t>采购包</w:t>
            </w:r>
            <w:r>
              <w:rPr>
                <w:rFonts w:hint="eastAsia"/>
                <w:b/>
                <w:bCs/>
                <w:lang w:eastAsia="zh-CN"/>
              </w:rPr>
              <w:t>合同履约期限为合同签订后24个月</w:t>
            </w:r>
            <w:r>
              <w:t>，实际执行的结束时间为“采购金额累计达到采购包采购预算”或“采购包剩余采购预算无法达到采购包采购清单内任一品目的器材单价之时”或“合同履约期满”，以先到者为准。</w:t>
            </w:r>
          </w:p>
        </w:tc>
      </w:tr>
      <w:tr w14:paraId="524625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382D826">
            <w:pPr>
              <w:pStyle w:val="4"/>
            </w:pPr>
            <w:r>
              <w:t>标的提供的地点</w:t>
            </w:r>
          </w:p>
        </w:tc>
        <w:tc>
          <w:tcPr>
            <w:tcW w:w="4153" w:type="dxa"/>
          </w:tcPr>
          <w:p w14:paraId="4E83D659">
            <w:pPr>
              <w:pStyle w:val="4"/>
            </w:pPr>
            <w:r>
              <w:t>采购人指定地点。</w:t>
            </w:r>
          </w:p>
        </w:tc>
      </w:tr>
      <w:tr w14:paraId="58087B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A7BDF0B">
            <w:pPr>
              <w:pStyle w:val="4"/>
            </w:pPr>
            <w:r>
              <w:t>付款方式</w:t>
            </w:r>
          </w:p>
        </w:tc>
        <w:tc>
          <w:tcPr>
            <w:tcW w:w="4153" w:type="dxa"/>
          </w:tcPr>
          <w:p w14:paraId="5FD922B7">
            <w:pPr>
              <w:pStyle w:val="4"/>
            </w:pPr>
            <w:r>
              <w:t>1期：支付比例30%,签订合同且采购人收到中标人的发票后5个工作日内支付预算金额的30%作为预付款。</w:t>
            </w:r>
          </w:p>
          <w:p w14:paraId="724747D6">
            <w:pPr>
              <w:pStyle w:val="4"/>
            </w:pPr>
            <w:r>
              <w:t>2期：支付比例70%,以实际供货数量及实际结算单价为准进行结算，在前款预付款与实际货款抵消后，再按实际货款支付，采购周期内，实际结算单价不予调整。采购人不能保证中标人获得具体业务量，投标人应充分考虑这一风险。注：（1）货款按照中标人实际配送的数量进行结算。每批次器材送到采购人指定地点并且验收合格后，采购人在10个工作日内一次性支付本批次器材的总货款。（2）付款方式：采用转账、银行汇付（含电汇）等形式。（3）每笔款项支付时，中标人同时向采购人提供相应金额的有效增值税发票，且收款方、出具发票方、合同乙方均必须与中标人名称一致。（4）中标人凭以下有效文件交由采购人支付货款。①中标人开具的有效增值税发票；②验收报告；③中标通知书（首次支付时出具）。</w:t>
            </w:r>
          </w:p>
          <w:p w14:paraId="0A82F3FF">
            <w:pPr>
              <w:pStyle w:val="4"/>
            </w:pPr>
            <w:r>
              <w:t>如项目发生合同融资，采购人应当将合同款项支付到合同约定收款账户。</w:t>
            </w:r>
          </w:p>
        </w:tc>
      </w:tr>
      <w:tr w14:paraId="1C948F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6558253">
            <w:pPr>
              <w:pStyle w:val="4"/>
            </w:pPr>
            <w:r>
              <w:t>验收要求</w:t>
            </w:r>
          </w:p>
        </w:tc>
        <w:tc>
          <w:tcPr>
            <w:tcW w:w="4153" w:type="dxa"/>
          </w:tcPr>
          <w:p w14:paraId="071A22E8">
            <w:pPr>
              <w:pStyle w:val="4"/>
            </w:pPr>
            <w:r>
              <w:t>1期：1.器材按招标文件的要求进行验收，器材为原制造商制造的全新产品，整机无污染，无侵权行为、表面无划损、无任何缺陷隐患，在中国境内可依常规安全、合法使用。2.器材为原厂商未启封全新包装，具出厂合格证等质量证明文件，序列号、包装箱号与出厂批号一致，并可追索查阅，电子产品型号规格需与设备机身铭牌一致，所有随器材的附件必须齐全。3.采购人在接收器材时，应对器材进行验货确认，对开箱时发现的破损、临近有效期截止日器材或其他不合格包装器材，不符合合同要求或质量要求的，采购人有权拒绝接受且全部退回，并要求中标人在规定时间内，送回符合质量要求的器材。中标人应及时更换被拒绝接受的器材，不得影响采购人的采购计划。中标人不能调换或退货的，均按中标人不能交货的情形，追究中标人的违约赔偿责任。4.中标人送货完成后，由采购人收到中标人验收申请后7日内组成最终验收小组按国家有关规定、规范进行验收，必要时邀请相关的专业人员或机构参与验收。因产品质量问题发生争议或采购人确认需要进行器材质量检验时，由中标人交付的最终目的地质量技术监督部门鉴定，产品符合质量技术标准且无质量问题的，鉴定费由采购人承担；否则鉴定费由中标人承担。★5.为便于采购人后期固定资产管理的相关要求，中标人应依采购人要求为采购的器材定制标识，带有清晰明确的产品名称、型号规格，采购日期，标识要防水防潮防脱落防褪色（提供承诺函加盖公章，格式自拟）。★6.中标人每次配送需随货附上一式三联的送货单作为凭证，数量由双方当面清点并签字确认。送货单须详细注明货物品名、品牌、规格、单价、数量。送货单涂改或标记不清晰的，采购人有权拒绝签收（提供承诺函加盖公章，格式自拟）。7.如采购人需要，中标人需提供所供产品的合法来源渠道，证明其所供产品的合法来源。</w:t>
            </w:r>
          </w:p>
        </w:tc>
      </w:tr>
      <w:tr w14:paraId="11052A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8BC781D">
            <w:pPr>
              <w:pStyle w:val="4"/>
            </w:pPr>
            <w:r>
              <w:t>履约保证金</w:t>
            </w:r>
          </w:p>
        </w:tc>
        <w:tc>
          <w:tcPr>
            <w:tcW w:w="4153" w:type="dxa"/>
          </w:tcPr>
          <w:p w14:paraId="65D9A5B2">
            <w:pPr>
              <w:pStyle w:val="4"/>
            </w:pPr>
            <w:r>
              <w:t>收取比例：2%,说明：中标人应在合同签订前10个工作日内，向采购人支付履约保证金，履约保证金额为合同金额的2%，履约保证金应当以支票、汇票、本票或者金融机构、担保机构出具的保函等非现金形式提交。若中标人在合同期内没有违约行为，履约保证金在合同服务期满双方全部货款结算完毕后10个工作日内由采购人无息退还中标人。采购人逾期退还履约保证金的，除应当退还履约保证金本金外，还应当每日按合同总价的万分之一向中标人偿付违约金，但因中标人自身原因导致无法及时退还的除外。中标人违反合同及其附件约定的任何义务，采购人有权在履约保证金中直接扣除中标人应向采购人支付的违约金或损失赔偿额，如有不足的，中标人应对超过的部分予以赔偿。</w:t>
            </w:r>
          </w:p>
          <w:p w14:paraId="2D07E107">
            <w:pPr>
              <w:pStyle w:val="4"/>
            </w:pPr>
            <w:r>
              <w:t>履约保证金可以以履约保函（保险）形式提供，目前"广东政府采购智慧云平台金融服务中心(https://gdgpo.czt.gd.gov.cn/zcdservice/zcd/guangdong/)已实现电子履约保函（保险）在线办理功能，有意愿供应商可自行办理提供。</w:t>
            </w:r>
          </w:p>
        </w:tc>
      </w:tr>
      <w:tr w14:paraId="014959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71E8D07">
            <w:pPr>
              <w:pStyle w:val="4"/>
            </w:pPr>
            <w:r>
              <w:t>其他</w:t>
            </w:r>
          </w:p>
        </w:tc>
        <w:tc>
          <w:tcPr>
            <w:tcW w:w="4153" w:type="dxa"/>
          </w:tcPr>
          <w:p w14:paraId="2CFF9298">
            <w:pPr>
              <w:pStyle w:val="4"/>
            </w:pPr>
            <w:r>
              <w:t>投标人其他要求，1.投标人完成过同类项目经验；2.投标人具有健全的体系认证；3.投标人应针对本项目需求给出科学合理的供货服务方案等；投标人须严格执行采购人各项规章制度，确保项目的正常运转。</w:t>
            </w:r>
          </w:p>
        </w:tc>
      </w:tr>
    </w:tbl>
    <w:p w14:paraId="018C8C5B">
      <w:pPr>
        <w:pStyle w:val="4"/>
      </w:pPr>
      <w:r>
        <w:t>其他商务需求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32"/>
        <w:gridCol w:w="649"/>
        <w:gridCol w:w="1283"/>
        <w:gridCol w:w="1932"/>
        <w:gridCol w:w="2722"/>
        <w:gridCol w:w="4"/>
      </w:tblGrid>
      <w:tr w14:paraId="4D8BC8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 w:type="dxa"/>
        </w:trPr>
        <w:tc>
          <w:tcPr>
            <w:tcW w:w="2076" w:type="dxa"/>
          </w:tcPr>
          <w:p w14:paraId="426CBD43">
            <w:pPr>
              <w:pStyle w:val="4"/>
              <w:jc w:val="center"/>
            </w:pPr>
            <w:r>
              <w:t>参数性质</w:t>
            </w:r>
          </w:p>
        </w:tc>
        <w:tc>
          <w:tcPr>
            <w:tcW w:w="2076" w:type="dxa"/>
            <w:gridSpan w:val="2"/>
          </w:tcPr>
          <w:p w14:paraId="159822A0">
            <w:pPr>
              <w:pStyle w:val="4"/>
              <w:jc w:val="center"/>
            </w:pPr>
            <w:r>
              <w:t>编号</w:t>
            </w:r>
          </w:p>
        </w:tc>
        <w:tc>
          <w:tcPr>
            <w:tcW w:w="2076" w:type="dxa"/>
          </w:tcPr>
          <w:p w14:paraId="16923FA7">
            <w:pPr>
              <w:pStyle w:val="4"/>
              <w:jc w:val="center"/>
            </w:pPr>
            <w:r>
              <w:t>内容明细</w:t>
            </w:r>
          </w:p>
        </w:tc>
        <w:tc>
          <w:tcPr>
            <w:tcW w:w="2076" w:type="dxa"/>
          </w:tcPr>
          <w:p w14:paraId="134CECD0">
            <w:pPr>
              <w:pStyle w:val="4"/>
              <w:jc w:val="center"/>
            </w:pPr>
            <w:r>
              <w:t>内容说明</w:t>
            </w:r>
          </w:p>
        </w:tc>
      </w:tr>
      <w:tr w14:paraId="18F8ED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 w:type="dxa"/>
        </w:trPr>
        <w:tc>
          <w:tcPr>
            <w:tcW w:w="2076" w:type="dxa"/>
          </w:tcPr>
          <w:p w14:paraId="2F269AFA"/>
        </w:tc>
        <w:tc>
          <w:tcPr>
            <w:tcW w:w="2076" w:type="dxa"/>
            <w:gridSpan w:val="2"/>
          </w:tcPr>
          <w:p w14:paraId="76BFE50C">
            <w:pPr>
              <w:pStyle w:val="4"/>
              <w:jc w:val="center"/>
            </w:pPr>
            <w:r>
              <w:t>1</w:t>
            </w:r>
          </w:p>
        </w:tc>
        <w:tc>
          <w:tcPr>
            <w:tcW w:w="2076" w:type="dxa"/>
          </w:tcPr>
          <w:p w14:paraId="02614F4B">
            <w:pPr>
              <w:pStyle w:val="4"/>
              <w:jc w:val="left"/>
            </w:pPr>
            <w:r>
              <w:t>总体要求说明1</w:t>
            </w:r>
          </w:p>
        </w:tc>
        <w:tc>
          <w:tcPr>
            <w:tcW w:w="2076" w:type="dxa"/>
          </w:tcPr>
          <w:p w14:paraId="21796BBA">
            <w:pPr>
              <w:pStyle w:val="4"/>
              <w:jc w:val="left"/>
            </w:pPr>
            <w:r>
              <w:t>1.投标人应对采购需求中的设备性能和技术指标在响应详细内容中列出具体数值或明确承诺。如果投标人只注明“正偏离”或“无偏离”，可被视为“负偏离”，从而可能导致严重影响评标结果。2.投标人须对所投产品技术参数的真实性、有效性承担法律责任。3.凡列入《中华人民共和国实施强制性产品认证的产品目录》的产品在验收时必须出具CCC认证证书复印件，并以在产品外部加施认证标志作为验收依据之一。4.投标人没有在投标文件中注明偏离（文字说明或在响应表注明）的参数、配置、条款视为被投标人完全接受。5.投标人应保证，采购人在中华人民共和国使用该器材或器材的任何一部分时，免受第三方提出的侵犯其专利权、商标权、著作权或其它知识产权的起诉。6.投标人须对所投产品技术参数的真实性、有效性承担法律责任。</w:t>
            </w:r>
          </w:p>
        </w:tc>
      </w:tr>
      <w:tr w14:paraId="138C47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 w:type="dxa"/>
        </w:trPr>
        <w:tc>
          <w:tcPr>
            <w:tcW w:w="2076" w:type="dxa"/>
          </w:tcPr>
          <w:p w14:paraId="3AB695BC">
            <w:pPr>
              <w:pStyle w:val="4"/>
              <w:jc w:val="center"/>
            </w:pPr>
            <w:r>
              <w:t>★</w:t>
            </w:r>
          </w:p>
        </w:tc>
        <w:tc>
          <w:tcPr>
            <w:tcW w:w="2076" w:type="dxa"/>
            <w:gridSpan w:val="2"/>
          </w:tcPr>
          <w:p w14:paraId="0FE9F946">
            <w:pPr>
              <w:pStyle w:val="4"/>
              <w:jc w:val="center"/>
            </w:pPr>
            <w:r>
              <w:t>2</w:t>
            </w:r>
          </w:p>
        </w:tc>
        <w:tc>
          <w:tcPr>
            <w:tcW w:w="2076" w:type="dxa"/>
          </w:tcPr>
          <w:p w14:paraId="3F44C31E">
            <w:pPr>
              <w:pStyle w:val="4"/>
              <w:jc w:val="left"/>
            </w:pPr>
            <w:r>
              <w:t>总体要求说明2</w:t>
            </w:r>
          </w:p>
        </w:tc>
        <w:tc>
          <w:tcPr>
            <w:tcW w:w="2076" w:type="dxa"/>
          </w:tcPr>
          <w:p w14:paraId="5A4067EB">
            <w:pPr>
              <w:pStyle w:val="4"/>
              <w:jc w:val="left"/>
            </w:pPr>
            <w:r>
              <w:t>★中标人不得将中标项目转包、分包，否则采购人有权单方即时解除合同，中标人应向采购人支付合同总金额的20%作为违约金，并且由此产生的一切经济损失由中标人自行承担。且如中标人的前述违约行为给采购人和/或任何第三方造成损失，采购人有权另行追究中标人的赔偿责任。（提供承诺函加盖公章，格式自拟）</w:t>
            </w:r>
          </w:p>
        </w:tc>
      </w:tr>
      <w:tr w14:paraId="14C86D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 w:type="dxa"/>
        </w:trPr>
        <w:tc>
          <w:tcPr>
            <w:tcW w:w="2076" w:type="dxa"/>
          </w:tcPr>
          <w:p w14:paraId="2AD56657"/>
        </w:tc>
        <w:tc>
          <w:tcPr>
            <w:tcW w:w="2076" w:type="dxa"/>
            <w:gridSpan w:val="2"/>
          </w:tcPr>
          <w:p w14:paraId="5EA55F3F">
            <w:pPr>
              <w:pStyle w:val="4"/>
              <w:jc w:val="center"/>
            </w:pPr>
            <w:r>
              <w:t>3</w:t>
            </w:r>
          </w:p>
        </w:tc>
        <w:tc>
          <w:tcPr>
            <w:tcW w:w="2076" w:type="dxa"/>
          </w:tcPr>
          <w:p w14:paraId="354AB304">
            <w:pPr>
              <w:pStyle w:val="4"/>
              <w:jc w:val="left"/>
            </w:pPr>
            <w:r>
              <w:t>器材要求</w:t>
            </w:r>
          </w:p>
        </w:tc>
        <w:tc>
          <w:tcPr>
            <w:tcW w:w="2076" w:type="dxa"/>
          </w:tcPr>
          <w:p w14:paraId="4021A8FF">
            <w:pPr>
              <w:pStyle w:val="4"/>
              <w:jc w:val="left"/>
            </w:pPr>
            <w:r>
              <w:t>1.按合同交付的所有器材必须是在中国范围内合法销售的厂商原装、全新、完全符合用户要求的正品，质量应符合国家及该产品出厂器材标准，并与投标时承诺的质量相一致，确保产品安全、有效。2.如因采购人赛事或训练等需要，投标人承诺可做出器材调整，以确保采购人训练或赛事能正常进行。3.器材外观清洁，标记编号以及盘面显示等字体清晰，明确。4.对于影响器材正常工作的必要组成部分，无论在技术规范中指出与否，投标人都应提供在投标文件中明确列出。</w:t>
            </w:r>
          </w:p>
        </w:tc>
      </w:tr>
      <w:tr w14:paraId="1ADE1B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 w:type="dxa"/>
        </w:trPr>
        <w:tc>
          <w:tcPr>
            <w:tcW w:w="2076" w:type="dxa"/>
          </w:tcPr>
          <w:p w14:paraId="7F4B34E0"/>
        </w:tc>
        <w:tc>
          <w:tcPr>
            <w:tcW w:w="2076" w:type="dxa"/>
            <w:gridSpan w:val="2"/>
          </w:tcPr>
          <w:p w14:paraId="408EBD58">
            <w:pPr>
              <w:pStyle w:val="4"/>
              <w:jc w:val="center"/>
            </w:pPr>
            <w:r>
              <w:t>4</w:t>
            </w:r>
          </w:p>
        </w:tc>
        <w:tc>
          <w:tcPr>
            <w:tcW w:w="2076" w:type="dxa"/>
          </w:tcPr>
          <w:p w14:paraId="1114233B">
            <w:pPr>
              <w:pStyle w:val="4"/>
              <w:jc w:val="left"/>
            </w:pPr>
            <w:r>
              <w:t>交货方式</w:t>
            </w:r>
          </w:p>
        </w:tc>
        <w:tc>
          <w:tcPr>
            <w:tcW w:w="2076" w:type="dxa"/>
          </w:tcPr>
          <w:p w14:paraId="7CA2E479">
            <w:pPr>
              <w:pStyle w:val="4"/>
              <w:jc w:val="left"/>
            </w:pPr>
            <w:r>
              <w:t>中标人负责将器材从出发地配送到采购人指定地点的全部运输，包括但不限于器材的装卸车、现场搬运、器材安装等工作，所需费用包含在投标报价内。</w:t>
            </w:r>
          </w:p>
        </w:tc>
      </w:tr>
      <w:tr w14:paraId="573CAE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 w:type="dxa"/>
        </w:trPr>
        <w:tc>
          <w:tcPr>
            <w:tcW w:w="2076" w:type="dxa"/>
          </w:tcPr>
          <w:p w14:paraId="34075BB4"/>
        </w:tc>
        <w:tc>
          <w:tcPr>
            <w:tcW w:w="2076" w:type="dxa"/>
            <w:gridSpan w:val="2"/>
          </w:tcPr>
          <w:p w14:paraId="051BB7E9">
            <w:pPr>
              <w:pStyle w:val="4"/>
              <w:jc w:val="center"/>
            </w:pPr>
            <w:r>
              <w:t>5</w:t>
            </w:r>
          </w:p>
        </w:tc>
        <w:tc>
          <w:tcPr>
            <w:tcW w:w="2076" w:type="dxa"/>
          </w:tcPr>
          <w:p w14:paraId="28BAB1A7">
            <w:pPr>
              <w:pStyle w:val="4"/>
              <w:jc w:val="left"/>
            </w:pPr>
            <w:r>
              <w:t>配送要求</w:t>
            </w:r>
          </w:p>
        </w:tc>
        <w:tc>
          <w:tcPr>
            <w:tcW w:w="2076" w:type="dxa"/>
          </w:tcPr>
          <w:p w14:paraId="5BE13C71">
            <w:pPr>
              <w:pStyle w:val="4"/>
              <w:jc w:val="left"/>
            </w:pPr>
            <w:r>
              <w:t>★1.产品由中标人按照采购人的要求分批分次直接配送，不得委托其他经销商或代理进行配送。中标人必须具有满足采购人所有产品需求的配送和装卸能力。不论采购人路程远近及批次数量或每批次采购器材数量和金额多少，中标人均应保证配送，并负责装卸车、搬运到采购人指定地点；每次配送的时间、品种、规格、地点和数量以采购人的指令为准。自采购人下单之日起（包括但不限于纸质下单、通讯软件下单等方式），国产器材的配送时间不应超过30天，进口器材的配送时间不超过60天，特殊类、定制类产品交货时间以双方协商为准。延迟交货时间达到3日的，每延迟1日扣罚该批次器材款项的千分之一，延迟达到10日的，视为中标人根本违约，并且由此产生的一切经济损失由中标人自行承担。（提供承诺函加盖公章，格式自拟） 2.器材在验收现场由中标人负责保管，直至器材安装、验收、移交使用完毕。货物运输过程中造成的丢失、损坏及被有关部门查处等造成的损失或责任由中标人承担。 3.中标人承担针对本项目投入的服务人员的酬劳、各项福利、社保、保险、税务等所有费用，并有合法、完善、健全的用工劳务合同及管理规章制度。服务期间产生的工伤、人身伤害（亡）、纠纷等一切法律责任由中标人自行负责，采购人无须承担任何法律责任伴随。</w:t>
            </w:r>
          </w:p>
        </w:tc>
      </w:tr>
      <w:tr w14:paraId="67D2C8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 w:type="dxa"/>
        </w:trPr>
        <w:tc>
          <w:tcPr>
            <w:tcW w:w="2076" w:type="dxa"/>
          </w:tcPr>
          <w:p w14:paraId="0CD884AD"/>
        </w:tc>
        <w:tc>
          <w:tcPr>
            <w:tcW w:w="2076" w:type="dxa"/>
            <w:gridSpan w:val="2"/>
          </w:tcPr>
          <w:p w14:paraId="440B5D04">
            <w:pPr>
              <w:pStyle w:val="4"/>
              <w:jc w:val="center"/>
            </w:pPr>
            <w:r>
              <w:t>6</w:t>
            </w:r>
          </w:p>
        </w:tc>
        <w:tc>
          <w:tcPr>
            <w:tcW w:w="2076" w:type="dxa"/>
          </w:tcPr>
          <w:p w14:paraId="73466042">
            <w:pPr>
              <w:pStyle w:val="4"/>
              <w:jc w:val="left"/>
            </w:pPr>
            <w:r>
              <w:t>服务要求</w:t>
            </w:r>
          </w:p>
        </w:tc>
        <w:tc>
          <w:tcPr>
            <w:tcW w:w="2076" w:type="dxa"/>
          </w:tcPr>
          <w:p w14:paraId="2E773AD7">
            <w:pPr>
              <w:pStyle w:val="4"/>
              <w:jc w:val="left"/>
            </w:pPr>
            <w:r>
              <w:t>中标人可能被要求提供下列服务中的一项或全部服务：1.中标人须负责分批次对用户方的技术人员进行安装、操作、数据处理、维护维修等方面多角度、多层次的培训，学会为止。投标人应在投标文件中提出针对采购人专业技术人员的培训计划。2.提供器材开箱或分装的用具。3.中标人应提供的其他相关服务项目。4.中标人应提供包括但不限于满足器材安装、使用和维护的技术文件。如果投标人需要对伴随服务单独报价的，应在报价时予以注明，无论投标人是否注明伴随服务的报价，均视为该费用已包含在投标报价内。</w:t>
            </w:r>
          </w:p>
        </w:tc>
      </w:tr>
      <w:tr w14:paraId="756270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 w:type="dxa"/>
        </w:trPr>
        <w:tc>
          <w:tcPr>
            <w:tcW w:w="2076" w:type="dxa"/>
          </w:tcPr>
          <w:p w14:paraId="4BCC9A3C"/>
        </w:tc>
        <w:tc>
          <w:tcPr>
            <w:tcW w:w="2076" w:type="dxa"/>
            <w:gridSpan w:val="2"/>
          </w:tcPr>
          <w:p w14:paraId="6DD98B47">
            <w:pPr>
              <w:pStyle w:val="4"/>
              <w:jc w:val="center"/>
            </w:pPr>
            <w:r>
              <w:t>7</w:t>
            </w:r>
          </w:p>
        </w:tc>
        <w:tc>
          <w:tcPr>
            <w:tcW w:w="2076" w:type="dxa"/>
          </w:tcPr>
          <w:p w14:paraId="56054E7F">
            <w:pPr>
              <w:pStyle w:val="4"/>
              <w:jc w:val="left"/>
            </w:pPr>
            <w:r>
              <w:t>质保期要求</w:t>
            </w:r>
          </w:p>
        </w:tc>
        <w:tc>
          <w:tcPr>
            <w:tcW w:w="2076" w:type="dxa"/>
          </w:tcPr>
          <w:p w14:paraId="1B38757B">
            <w:pPr>
              <w:pStyle w:val="4"/>
              <w:jc w:val="left"/>
            </w:pPr>
            <w:r>
              <w:t>1.中标人向采购人供应的器材，按照官方或行业规定的该类器材之质保期限确定质保期，质保期从采购人正式验收合格之日起计算，质保期相关规定不得低于器材生产商承诺的质保期限和标准。2.中标人应建立缺陷产品召回机制，质保期内如器材发生质量问题需要成批召回维护、更换的，或非因采购人的人为原因而出现质量问题的，中标人应主动、及时通知采购人或响应采购人的要求积极协助办理相关手续，含包换、包退和维修，在退换期间中标人须提供同类不低于原器材档次的替代器材供采购人临时使用，直至全部器材维修或更换完毕可投入正常使用为止，并承担调换、退货和维修的所有费用。如有重大质量问题，必须按照国内相关法律规定程序进行退货、更换等，并承担相关的违约责任。3.质保期内中标人对所提供器材提供三包服务（即保修、包退、包换）。4.中标人应为采购人提供质保期内维修服务，保证提供原厂保修服务，并使用原厂配件进行维修、更换。 质保期满后设备出现故障需更换配件，维修时收取零配件成本费用，其他费用另行协商。</w:t>
            </w:r>
          </w:p>
        </w:tc>
      </w:tr>
      <w:tr w14:paraId="47D8D1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 w:type="dxa"/>
        </w:trPr>
        <w:tc>
          <w:tcPr>
            <w:tcW w:w="2076" w:type="dxa"/>
          </w:tcPr>
          <w:p w14:paraId="219A3734"/>
        </w:tc>
        <w:tc>
          <w:tcPr>
            <w:tcW w:w="2076" w:type="dxa"/>
            <w:gridSpan w:val="2"/>
          </w:tcPr>
          <w:p w14:paraId="117F80B4">
            <w:pPr>
              <w:pStyle w:val="4"/>
              <w:jc w:val="center"/>
            </w:pPr>
            <w:r>
              <w:t>8</w:t>
            </w:r>
          </w:p>
        </w:tc>
        <w:tc>
          <w:tcPr>
            <w:tcW w:w="2076" w:type="dxa"/>
          </w:tcPr>
          <w:p w14:paraId="4E6556DF">
            <w:pPr>
              <w:pStyle w:val="4"/>
              <w:jc w:val="left"/>
            </w:pPr>
            <w:r>
              <w:t>售后服务要求</w:t>
            </w:r>
          </w:p>
        </w:tc>
        <w:tc>
          <w:tcPr>
            <w:tcW w:w="2076" w:type="dxa"/>
          </w:tcPr>
          <w:p w14:paraId="140FF70E">
            <w:pPr>
              <w:pStyle w:val="4"/>
              <w:jc w:val="left"/>
            </w:pPr>
            <w:r>
              <w:t>1.中标人须在接到电话通知后4小时内响应，并且于24小时内派售后服务人员到达现场提供响应服务及解决方案。2.投标人应针对本项目提供合理可行的售后服务方案。</w:t>
            </w:r>
          </w:p>
        </w:tc>
      </w:tr>
      <w:tr w14:paraId="22142A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 w:type="dxa"/>
        </w:trPr>
        <w:tc>
          <w:tcPr>
            <w:tcW w:w="2076" w:type="dxa"/>
          </w:tcPr>
          <w:p w14:paraId="40F46245">
            <w:pPr>
              <w:pStyle w:val="4"/>
              <w:jc w:val="center"/>
            </w:pPr>
            <w:r>
              <w:t>★</w:t>
            </w:r>
          </w:p>
        </w:tc>
        <w:tc>
          <w:tcPr>
            <w:tcW w:w="2076" w:type="dxa"/>
            <w:gridSpan w:val="2"/>
          </w:tcPr>
          <w:p w14:paraId="40890EB9">
            <w:pPr>
              <w:pStyle w:val="4"/>
              <w:jc w:val="center"/>
            </w:pPr>
            <w:r>
              <w:t>9</w:t>
            </w:r>
          </w:p>
        </w:tc>
        <w:tc>
          <w:tcPr>
            <w:tcW w:w="2076" w:type="dxa"/>
          </w:tcPr>
          <w:p w14:paraId="35019807">
            <w:pPr>
              <w:pStyle w:val="4"/>
              <w:jc w:val="left"/>
            </w:pPr>
            <w:r>
              <w:t>价格规定</w:t>
            </w:r>
          </w:p>
        </w:tc>
        <w:tc>
          <w:tcPr>
            <w:tcW w:w="2076" w:type="dxa"/>
          </w:tcPr>
          <w:p w14:paraId="44BD792C">
            <w:pPr>
              <w:pStyle w:val="4"/>
              <w:jc w:val="left"/>
            </w:pPr>
            <w:r>
              <w:t>1.在合同履行期内，中标人在本合同下提交招标目录内的产品和履行服务的价格应该是合同中确认的价格。2.在采购周期内，中标人不得以任何理由、方式要求调高器材价格。3.在采购周期内，若采购人需采购采购清单外的产品，中标人应根据采购人的需要，提供符合实际需求的产品，对应产品的参数、价格，由中标人提供产品零售价或定制价报价单，经采购人完成市场调研并书面确认后作为该产品的基准价×中标折扣率进行结算。中标人负责产品报价的真实性，并承诺无条件配合采购人做好审计审查工作，提供审查时所需的相关佐证材料，并对其提交的佐证材料真实性、合法性、完整性、合理性负责，如因其造成采购人审计审查的风险，由中标人自行承担责任。4.器材单价由以下款项组成：采购款项、配送款项、实施款项、服务款项、各类税费、合同实施过程中不可预见费用等一切款项（结算单价应包含以上所有费用，采购人不再另行支付其他费用）。5.报价方式：投标人根据各项器材的单价最高限价报出统一的投标折扣率（投标折扣率适用于相应所投采购包的所有器材），投标折扣率不得超过100.00%，否则其投标无效。投标折扣率＝投标单价（结算单价）÷单价最高限价×100.00%。折扣率保留2位小数点，投标折扣率必须统一、唯一且为固定报价（□□.□□%），不接受区间报价（例如□□.□□%～□□.□□%）。例如：某项器材单价最高限价为100元，投标人投标单价（结算单价）为80元，其折扣率为：80÷100×100.00%=80.00%。 投标人应结合所有货物内容，综合考虑并报出统一的投标折扣率，某个具体器材的中标结算单价=该器材的单价最高限价×中标折扣率。</w:t>
            </w:r>
          </w:p>
        </w:tc>
      </w:tr>
      <w:tr w14:paraId="0F27C0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 w:type="dxa"/>
        </w:trPr>
        <w:tc>
          <w:tcPr>
            <w:tcW w:w="2076" w:type="dxa"/>
          </w:tcPr>
          <w:p w14:paraId="46DCEE78"/>
        </w:tc>
        <w:tc>
          <w:tcPr>
            <w:tcW w:w="2076" w:type="dxa"/>
            <w:gridSpan w:val="2"/>
          </w:tcPr>
          <w:p w14:paraId="1E6EDFF3">
            <w:pPr>
              <w:pStyle w:val="4"/>
              <w:jc w:val="center"/>
            </w:pPr>
            <w:r>
              <w:t>10</w:t>
            </w:r>
          </w:p>
        </w:tc>
        <w:tc>
          <w:tcPr>
            <w:tcW w:w="2076" w:type="dxa"/>
          </w:tcPr>
          <w:p w14:paraId="30405D06">
            <w:pPr>
              <w:pStyle w:val="4"/>
              <w:jc w:val="left"/>
            </w:pPr>
            <w:r>
              <w:t>采购人的权利</w:t>
            </w:r>
          </w:p>
        </w:tc>
        <w:tc>
          <w:tcPr>
            <w:tcW w:w="2076" w:type="dxa"/>
          </w:tcPr>
          <w:p w14:paraId="7C7E5EDC">
            <w:pPr>
              <w:pStyle w:val="4"/>
              <w:jc w:val="left"/>
            </w:pPr>
            <w:r>
              <w:t>1.采购人按中标品种（类别）目录根据实际需要分期分批采购中标品种。2.当中标人收到每次的通知后，对当次涉及的产品、规格及采购数量进行确认。采购人在服务期内对中标人的采购量均不予任何承诺。3.即使采购人对中标人供应的器材予以验收和支付款项，但前述行为均不代表中标人所供应的器材符合或完全符合合同的相关约定。 如中标人所供器材出现质量问题，采购人有权依据合同的相关约定和相关法律文件的规定追究中标人的违约赔偿责任。</w:t>
            </w:r>
          </w:p>
        </w:tc>
      </w:tr>
      <w:tr w14:paraId="06D1EC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4" w:type="dxa"/>
        </w:trPr>
        <w:tc>
          <w:tcPr>
            <w:tcW w:w="2076" w:type="dxa"/>
          </w:tcPr>
          <w:p w14:paraId="08C917EE"/>
        </w:tc>
        <w:tc>
          <w:tcPr>
            <w:tcW w:w="2076" w:type="dxa"/>
            <w:gridSpan w:val="2"/>
          </w:tcPr>
          <w:p w14:paraId="1E023B33">
            <w:pPr>
              <w:pStyle w:val="4"/>
              <w:jc w:val="center"/>
            </w:pPr>
            <w:r>
              <w:t>11</w:t>
            </w:r>
          </w:p>
        </w:tc>
        <w:tc>
          <w:tcPr>
            <w:tcW w:w="2076" w:type="dxa"/>
          </w:tcPr>
          <w:p w14:paraId="7DA81BCF">
            <w:pPr>
              <w:pStyle w:val="4"/>
              <w:jc w:val="left"/>
            </w:pPr>
            <w:r>
              <w:t>违约责任</w:t>
            </w:r>
          </w:p>
        </w:tc>
        <w:tc>
          <w:tcPr>
            <w:tcW w:w="2076" w:type="dxa"/>
          </w:tcPr>
          <w:p w14:paraId="57B083FB">
            <w:pPr>
              <w:pStyle w:val="4"/>
              <w:jc w:val="left"/>
            </w:pPr>
            <w:r>
              <w:t>（1）中标人如有下列情况之一，视为中标人违约，采购人将上报主管部门，由此造成的损失由中标人承担。①履行合同的过程中，如果中标人遇到妨碍按时配送器材和提供伴随服务的情况时，应及时将拖延的事实、可能拖延的时间和原因通知采购人。采购人在收到中标人通知后，应尽快对情况进行核实，并由采购人确定是否酌情延长交货时间以及是否收取违约金或终止合同。中标人未能在合同规定的限期或采购人同意延长的限期内提供部分或全部器材。延迟交货时间达到3日的，每延迟1日扣罚该批次器材款项的千分之一，延迟达到10日的，视为中标人根本违约，并且由此产生的一切经济损失由中标人自行承担。与此同时，如中标人的前述违约行为给采购人和/或任何第三方造成损失，采购人有权另行追究中标人的赔偿责任。②中标人配送（含更换）的器材质量不能达到采购要求，视为投标人基本违约，累计不合格次数达到三次或以上的，视为中标人根本违约，采购人将上报主管部门，由此造成的损失由中标人承担。与此同时，如中标人的前述违约行为给采购人和/或任何第三方造成损失，采购人有权另行追究中标人的赔偿责任。③中标人不按要求提供伴随服务或售后服务的，视为中标人根本违约，采购人将上报主管部门，由此造成的损失由中标人承担。并且由此产生的一切经济损失由中标人自行承担。与此同时，如中标人的前述违约行为给采购人和/或任何第三方造成损失，采购人有权另行追究中标人的赔偿责任。④中标人未能履行合同规定的其它任何义务的，每次扣罚合同总额的1%，累计达到三次或以上的，视为中标人根本违约，采购人将上报主管部门，由此造成的损失由中标人承担。与此同时，如中标人的前述违约行为给采购人和/或任何第三方造成损失，采购人有权另行追究中标人的赔偿责任。⑤采购人认定中标人在本合同的实施过程中有严重违法行为或因为中标人配送的器材侵犯第三方权益或因使用不合格器材造成人员伤亡的，视为中标人根本违约，采购人将上报主管部门，由此造成的损失由中标人承担。与此同时，如中标人的前述违约行为给采购人和/或任何第三方造成损失，采购人有权另行追究中标人的赔偿责任。⑥中标人不能配送非原装器材，如套牌、组装的器材，否则视为中标人根本违约，采购人将上报主管部门，由此造成的损失由中标人承担。与此同时，如中标人的前述违约行为给采购人和/或任何第三方造成损失，采购人有权另行追究中标人的赔偿责任。 （2）服务期内出现因中标人责任导致人员伤亡等情况或造成采购人损失的，中标人负责全额赔偿（包括但不限于直接损失费用、赔偿金、违约金、律师费、诉讼费、仲裁费、调查取证费、公证费、评估费、鉴定费、执行费等）。 （3）因中标人违约导致采购人解除合同的，中标人须承担由此产生的一切风险、责任和后果，赔偿因此造成采购人的一切损失（包括但不限于赔偿金、违约金、律师费、诉讼费、仲裁费、调查取证费、公证费、评估费、鉴定费、执行费等）。 （4）中标人须保证合同项下货物的权利无瑕疵，包括货物所有权及知识产权等权利无瑕疵。如任何第三方经法院（或仲裁机构）裁决有权对上述货物主张权利或国家机关依法对货物进行没收查处的，中标人除应向采购人返还已收款项外，视为中标人违约，并赔偿因此给采购人造成的一切损失（包括但不限于罚款、罚金、赔偿款、补偿款、违约金、诉讼费、仲裁费、调查取证费、公证费、鉴定评估费、律师费、执行费等）。 （5）如若中标签订合同之后，采购人或相关政府采购主管部门发现中标人所提供的投标文件存在虚假情形（包括但不限于存在伪造投标文件的情形；隐瞒足以影响评标结果之重大事实的情形等），采购人将上报主管部门并按照合同约定处理。 （6）如若采购合同签订之后，经相关政府采购主管部门作出废标处理决定，采购人有权依据相关采购主管部门作出的相应认定单方解除本合同，且有权按照合同的约定另外追究中标人的违约赔偿责任。 （7）其它违约责任按《中华人民共和国民法典》处理。 特殊情况要求：配送服务人员、配送车辆需要清晰可追溯，可追溯信息至少包括配送服务人员身份证、配送运输车辆的行驶证及司机驾驶证等记录。如有必要：采购人有权要求中标人根据采购人单位要求提供相关材料方可进行配送。</w:t>
            </w:r>
          </w:p>
        </w:tc>
      </w:tr>
      <w:tr w14:paraId="711E38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gridSpan w:val="2"/>
          </w:tcPr>
          <w:p w14:paraId="3E8B5388">
            <w:pPr>
              <w:pStyle w:val="4"/>
            </w:pPr>
            <w:r>
              <w:t>说明</w:t>
            </w:r>
          </w:p>
        </w:tc>
        <w:tc>
          <w:tcPr>
            <w:tcW w:w="5538" w:type="dxa"/>
            <w:gridSpan w:val="4"/>
          </w:tcPr>
          <w:p w14:paraId="46E1F4CF">
            <w:pPr>
              <w:pStyle w:val="4"/>
              <w:jc w:val="left"/>
            </w:pPr>
            <w:r>
              <w:t xml:space="preserve"> 打“★”号条款为实质性条款，若有任何一条负偏离或不满足则导致投标（响应）无效。 </w:t>
            </w:r>
            <w:r>
              <w:br w:type="textWrapping"/>
            </w:r>
            <w:r>
              <w:t>打“▲”号条款为重要参数（如有），若有部分“▲”条款未响应或不满足，将根据评审要求影响其得分，但不作为无效投标（响应）条款。</w:t>
            </w:r>
          </w:p>
        </w:tc>
      </w:tr>
    </w:tbl>
    <w:p w14:paraId="51B1E345">
      <w:pPr>
        <w:pStyle w:val="4"/>
      </w:pPr>
      <w:r>
        <w:rPr>
          <w:b/>
        </w:rPr>
        <w:t>2.技术标准与要求</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72"/>
        <w:gridCol w:w="801"/>
        <w:gridCol w:w="772"/>
        <w:gridCol w:w="772"/>
        <w:gridCol w:w="794"/>
        <w:gridCol w:w="1128"/>
        <w:gridCol w:w="1128"/>
        <w:gridCol w:w="809"/>
        <w:gridCol w:w="773"/>
        <w:gridCol w:w="773"/>
      </w:tblGrid>
      <w:tr w14:paraId="7CC58B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5958E12">
            <w:pPr>
              <w:pStyle w:val="4"/>
              <w:jc w:val="center"/>
            </w:pPr>
            <w:r>
              <w:t>序号</w:t>
            </w:r>
          </w:p>
        </w:tc>
        <w:tc>
          <w:tcPr>
            <w:tcW w:w="831" w:type="dxa"/>
          </w:tcPr>
          <w:p w14:paraId="41F9D9E8">
            <w:pPr>
              <w:pStyle w:val="4"/>
              <w:jc w:val="center"/>
            </w:pPr>
            <w:r>
              <w:t>品目名称</w:t>
            </w:r>
          </w:p>
        </w:tc>
        <w:tc>
          <w:tcPr>
            <w:tcW w:w="831" w:type="dxa"/>
          </w:tcPr>
          <w:p w14:paraId="13B4D414">
            <w:pPr>
              <w:pStyle w:val="4"/>
              <w:jc w:val="center"/>
            </w:pPr>
            <w:r>
              <w:t>标的名称</w:t>
            </w:r>
          </w:p>
        </w:tc>
        <w:tc>
          <w:tcPr>
            <w:tcW w:w="831" w:type="dxa"/>
          </w:tcPr>
          <w:p w14:paraId="69087666">
            <w:pPr>
              <w:pStyle w:val="4"/>
              <w:jc w:val="center"/>
            </w:pPr>
            <w:r>
              <w:t>单位</w:t>
            </w:r>
          </w:p>
        </w:tc>
        <w:tc>
          <w:tcPr>
            <w:tcW w:w="831" w:type="dxa"/>
          </w:tcPr>
          <w:p w14:paraId="654BA6B1">
            <w:pPr>
              <w:pStyle w:val="4"/>
              <w:jc w:val="center"/>
            </w:pPr>
            <w:r>
              <w:t>数量</w:t>
            </w:r>
          </w:p>
        </w:tc>
        <w:tc>
          <w:tcPr>
            <w:tcW w:w="831" w:type="dxa"/>
          </w:tcPr>
          <w:p w14:paraId="660B273E">
            <w:pPr>
              <w:pStyle w:val="4"/>
              <w:jc w:val="center"/>
            </w:pPr>
            <w:r>
              <w:t>分项预算单价（元）</w:t>
            </w:r>
          </w:p>
        </w:tc>
        <w:tc>
          <w:tcPr>
            <w:tcW w:w="831" w:type="dxa"/>
          </w:tcPr>
          <w:p w14:paraId="126329FE">
            <w:pPr>
              <w:pStyle w:val="4"/>
              <w:jc w:val="center"/>
            </w:pPr>
            <w:r>
              <w:t>分项预算总价（元）</w:t>
            </w:r>
          </w:p>
        </w:tc>
        <w:tc>
          <w:tcPr>
            <w:tcW w:w="831" w:type="dxa"/>
          </w:tcPr>
          <w:p w14:paraId="074736F1">
            <w:pPr>
              <w:pStyle w:val="4"/>
              <w:jc w:val="center"/>
            </w:pPr>
            <w:r>
              <w:t xml:space="preserve"> 权重%</w:t>
            </w:r>
          </w:p>
        </w:tc>
        <w:tc>
          <w:tcPr>
            <w:tcW w:w="831" w:type="dxa"/>
          </w:tcPr>
          <w:p w14:paraId="590A9D00">
            <w:pPr>
              <w:pStyle w:val="4"/>
            </w:pPr>
            <w:r>
              <w:t>所属行业</w:t>
            </w:r>
          </w:p>
        </w:tc>
        <w:tc>
          <w:tcPr>
            <w:tcW w:w="831" w:type="dxa"/>
          </w:tcPr>
          <w:p w14:paraId="6F45A7DD">
            <w:pPr>
              <w:pStyle w:val="4"/>
              <w:jc w:val="center"/>
            </w:pPr>
            <w:r>
              <w:t>技术要求</w:t>
            </w:r>
          </w:p>
        </w:tc>
      </w:tr>
      <w:tr w14:paraId="308EAC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E174AC1">
            <w:pPr>
              <w:pStyle w:val="4"/>
              <w:jc w:val="center"/>
            </w:pPr>
            <w:r>
              <w:t>1</w:t>
            </w:r>
          </w:p>
        </w:tc>
        <w:tc>
          <w:tcPr>
            <w:tcW w:w="831" w:type="dxa"/>
          </w:tcPr>
          <w:p w14:paraId="6E1C24EF">
            <w:pPr>
              <w:pStyle w:val="4"/>
              <w:jc w:val="left"/>
            </w:pPr>
            <w:r>
              <w:t>文化、体育用品和器材批发服务</w:t>
            </w:r>
          </w:p>
        </w:tc>
        <w:tc>
          <w:tcPr>
            <w:tcW w:w="831" w:type="dxa"/>
          </w:tcPr>
          <w:p w14:paraId="77B33085">
            <w:pPr>
              <w:pStyle w:val="4"/>
              <w:jc w:val="left"/>
            </w:pPr>
            <w:r>
              <w:t>自由式滑雪专业运动器材装备服务</w:t>
            </w:r>
          </w:p>
        </w:tc>
        <w:tc>
          <w:tcPr>
            <w:tcW w:w="831" w:type="dxa"/>
          </w:tcPr>
          <w:p w14:paraId="543FF896">
            <w:pPr>
              <w:pStyle w:val="4"/>
              <w:jc w:val="left"/>
            </w:pPr>
            <w:r>
              <w:t>项</w:t>
            </w:r>
          </w:p>
        </w:tc>
        <w:tc>
          <w:tcPr>
            <w:tcW w:w="831" w:type="dxa"/>
          </w:tcPr>
          <w:p w14:paraId="23BF5CC1">
            <w:pPr>
              <w:pStyle w:val="4"/>
              <w:jc w:val="right"/>
            </w:pPr>
            <w:r>
              <w:t>1.00</w:t>
            </w:r>
          </w:p>
        </w:tc>
        <w:tc>
          <w:tcPr>
            <w:tcW w:w="831" w:type="dxa"/>
          </w:tcPr>
          <w:p w14:paraId="73759068">
            <w:pPr>
              <w:pStyle w:val="4"/>
              <w:jc w:val="right"/>
            </w:pPr>
            <w:r>
              <w:t>222,000.00</w:t>
            </w:r>
          </w:p>
        </w:tc>
        <w:tc>
          <w:tcPr>
            <w:tcW w:w="831" w:type="dxa"/>
          </w:tcPr>
          <w:p w14:paraId="34BBBFBA">
            <w:pPr>
              <w:pStyle w:val="4"/>
              <w:jc w:val="right"/>
            </w:pPr>
            <w:r>
              <w:t>222,000.00</w:t>
            </w:r>
          </w:p>
        </w:tc>
        <w:tc>
          <w:tcPr>
            <w:tcW w:w="831" w:type="dxa"/>
          </w:tcPr>
          <w:p w14:paraId="2B3CC57E">
            <w:pPr>
              <w:pStyle w:val="4"/>
            </w:pPr>
            <w:r>
              <w:t>100.0</w:t>
            </w:r>
          </w:p>
        </w:tc>
        <w:tc>
          <w:tcPr>
            <w:tcW w:w="831" w:type="dxa"/>
          </w:tcPr>
          <w:p w14:paraId="1B32C824">
            <w:pPr>
              <w:pStyle w:val="4"/>
            </w:pPr>
            <w:r>
              <w:t>批发业</w:t>
            </w:r>
          </w:p>
        </w:tc>
        <w:tc>
          <w:tcPr>
            <w:tcW w:w="831" w:type="dxa"/>
          </w:tcPr>
          <w:p w14:paraId="0D009362">
            <w:pPr>
              <w:pStyle w:val="4"/>
            </w:pPr>
            <w:r>
              <w:t>详见附表一</w:t>
            </w:r>
          </w:p>
        </w:tc>
      </w:tr>
    </w:tbl>
    <w:p w14:paraId="2F6AF0AC">
      <w:pPr>
        <w:pStyle w:val="4"/>
      </w:pPr>
      <w:r>
        <w:t>备注：最终综合总报价=（各产品报价×各项产品权重）的相加值</w:t>
      </w:r>
    </w:p>
    <w:p w14:paraId="27E1E8FB">
      <w:pPr>
        <w:pStyle w:val="4"/>
      </w:pPr>
      <w:r>
        <w:rPr>
          <w:b/>
        </w:rPr>
        <w:t>附表一：自由式滑雪专业运动器材装备服务进口产品</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416"/>
        <w:gridCol w:w="5814"/>
      </w:tblGrid>
      <w:tr w14:paraId="4E95E0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19B40F7">
            <w:pPr>
              <w:pStyle w:val="4"/>
            </w:pPr>
            <w:r>
              <w:t>参数性质</w:t>
            </w:r>
          </w:p>
        </w:tc>
        <w:tc>
          <w:tcPr>
            <w:tcW w:w="415" w:type="dxa"/>
          </w:tcPr>
          <w:p w14:paraId="0A33A61C">
            <w:pPr>
              <w:pStyle w:val="4"/>
            </w:pPr>
            <w:r>
              <w:t>序号</w:t>
            </w:r>
          </w:p>
        </w:tc>
        <w:tc>
          <w:tcPr>
            <w:tcW w:w="5814" w:type="dxa"/>
          </w:tcPr>
          <w:p w14:paraId="3C907D48">
            <w:pPr>
              <w:pStyle w:val="4"/>
            </w:pPr>
            <w:r>
              <w:t>具体技术(参数)要求</w:t>
            </w:r>
          </w:p>
        </w:tc>
      </w:tr>
      <w:tr w14:paraId="0FE337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E06C0FC"/>
        </w:tc>
        <w:tc>
          <w:tcPr>
            <w:tcW w:w="415" w:type="dxa"/>
          </w:tcPr>
          <w:p w14:paraId="4382CBBF">
            <w:pPr>
              <w:pStyle w:val="4"/>
            </w:pPr>
            <w:r>
              <w:t>1</w:t>
            </w:r>
          </w:p>
        </w:tc>
        <w:tc>
          <w:tcPr>
            <w:tcW w:w="5814" w:type="dxa"/>
          </w:tcPr>
          <w:p w14:paraId="1FE55ECE">
            <w:pPr>
              <w:pStyle w:val="4"/>
              <w:jc w:val="both"/>
            </w:pPr>
            <w:r>
              <w:rPr>
                <w:b/>
                <w:sz w:val="21"/>
              </w:rPr>
              <w:t>器材具体要求：</w:t>
            </w:r>
          </w:p>
          <w:tbl>
            <w:tblPr>
              <w:tblStyle w:val="2"/>
              <w:tblW w:w="0" w:type="auto"/>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7"/>
              <w:gridCol w:w="457"/>
              <w:gridCol w:w="458"/>
              <w:gridCol w:w="1813"/>
              <w:gridCol w:w="460"/>
              <w:gridCol w:w="458"/>
              <w:gridCol w:w="912"/>
              <w:gridCol w:w="458"/>
            </w:tblGrid>
            <w:tr w14:paraId="4C446DE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57F1B810">
                  <w:pPr>
                    <w:pStyle w:val="4"/>
                    <w:jc w:val="center"/>
                  </w:pPr>
                  <w:r>
                    <w:rPr>
                      <w:b/>
                      <w:sz w:val="21"/>
                    </w:rPr>
                    <w:t>序号</w:t>
                  </w:r>
                </w:p>
              </w:tc>
              <w:tc>
                <w:tcPr>
                  <w:tcW w:w="46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4730B2C">
                  <w:pPr>
                    <w:pStyle w:val="4"/>
                    <w:jc w:val="center"/>
                  </w:pPr>
                  <w:r>
                    <w:rPr>
                      <w:b/>
                      <w:sz w:val="21"/>
                    </w:rPr>
                    <w:t>运动项目名称</w:t>
                  </w:r>
                </w:p>
              </w:tc>
              <w:tc>
                <w:tcPr>
                  <w:tcW w:w="46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132C3A4">
                  <w:pPr>
                    <w:pStyle w:val="4"/>
                    <w:jc w:val="center"/>
                  </w:pPr>
                  <w:r>
                    <w:rPr>
                      <w:b/>
                      <w:sz w:val="21"/>
                    </w:rPr>
                    <w:t>名称</w:t>
                  </w:r>
                </w:p>
              </w:tc>
              <w:tc>
                <w:tcPr>
                  <w:tcW w:w="184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CE6CB14">
                  <w:pPr>
                    <w:pStyle w:val="4"/>
                    <w:jc w:val="center"/>
                  </w:pPr>
                  <w:r>
                    <w:rPr>
                      <w:b/>
                      <w:sz w:val="21"/>
                    </w:rPr>
                    <w:t>规格、参数等</w:t>
                  </w:r>
                </w:p>
              </w:tc>
              <w:tc>
                <w:tcPr>
                  <w:tcW w:w="47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1282209">
                  <w:pPr>
                    <w:pStyle w:val="4"/>
                    <w:jc w:val="center"/>
                  </w:pPr>
                  <w:r>
                    <w:rPr>
                      <w:b/>
                      <w:sz w:val="21"/>
                    </w:rPr>
                    <w:t>参考数量</w:t>
                  </w:r>
                </w:p>
              </w:tc>
              <w:tc>
                <w:tcPr>
                  <w:tcW w:w="46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82AA4CC">
                  <w:pPr>
                    <w:pStyle w:val="4"/>
                    <w:jc w:val="center"/>
                  </w:pPr>
                  <w:r>
                    <w:rPr>
                      <w:b/>
                      <w:sz w:val="21"/>
                    </w:rPr>
                    <w:t>单位</w:t>
                  </w:r>
                </w:p>
              </w:tc>
              <w:tc>
                <w:tcPr>
                  <w:tcW w:w="93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C6ADB50">
                  <w:pPr>
                    <w:pStyle w:val="4"/>
                    <w:jc w:val="center"/>
                  </w:pPr>
                  <w:r>
                    <w:rPr>
                      <w:sz w:val="21"/>
                    </w:rPr>
                    <w:t>★</w:t>
                  </w:r>
                  <w:r>
                    <w:rPr>
                      <w:b/>
                      <w:sz w:val="21"/>
                    </w:rPr>
                    <w:t>单价最高限价（元）</w:t>
                  </w:r>
                </w:p>
              </w:tc>
              <w:tc>
                <w:tcPr>
                  <w:tcW w:w="46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23F8212">
                  <w:pPr>
                    <w:pStyle w:val="4"/>
                    <w:jc w:val="center"/>
                  </w:pPr>
                  <w:r>
                    <w:rPr>
                      <w:b/>
                      <w:sz w:val="21"/>
                    </w:rPr>
                    <w:t>是否允许进口产品</w:t>
                  </w:r>
                </w:p>
              </w:tc>
            </w:tr>
            <w:tr w14:paraId="784F1F5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79A1878">
                  <w:pPr>
                    <w:pStyle w:val="4"/>
                    <w:jc w:val="center"/>
                  </w:pPr>
                  <w:r>
                    <w:rPr>
                      <w:sz w:val="21"/>
                    </w:rPr>
                    <w:t>1</w:t>
                  </w:r>
                </w:p>
              </w:tc>
              <w:tc>
                <w:tcPr>
                  <w:tcW w:w="469" w:type="dxa"/>
                  <w:vMerge w:val="restart"/>
                  <w:tcBorders>
                    <w:top w:val="nil"/>
                    <w:left w:val="nil"/>
                    <w:bottom w:val="nil"/>
                    <w:right w:val="single" w:color="000000" w:sz="4" w:space="0"/>
                  </w:tcBorders>
                  <w:tcMar>
                    <w:top w:w="0" w:type="dxa"/>
                    <w:left w:w="105" w:type="dxa"/>
                    <w:bottom w:w="0" w:type="dxa"/>
                    <w:right w:w="105" w:type="dxa"/>
                  </w:tcMar>
                  <w:vAlign w:val="top"/>
                </w:tcPr>
                <w:p w14:paraId="666EE0D1">
                  <w:pPr>
                    <w:pStyle w:val="4"/>
                    <w:jc w:val="center"/>
                  </w:pPr>
                  <w:r>
                    <w:rPr>
                      <w:sz w:val="21"/>
                    </w:rPr>
                    <w:t>自由式滑雪</w:t>
                  </w:r>
                </w:p>
              </w:tc>
              <w:tc>
                <w:tcPr>
                  <w:tcW w:w="4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98EA646">
                  <w:pPr>
                    <w:pStyle w:val="4"/>
                    <w:jc w:val="center"/>
                  </w:pPr>
                  <w:r>
                    <w:rPr>
                      <w:sz w:val="21"/>
                    </w:rPr>
                    <w:t>●自由式雪板</w:t>
                  </w:r>
                </w:p>
              </w:tc>
              <w:tc>
                <w:tcPr>
                  <w:tcW w:w="1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7976C7">
                  <w:pPr>
                    <w:pStyle w:val="4"/>
                    <w:jc w:val="center"/>
                  </w:pPr>
                  <w:r>
                    <w:rPr>
                      <w:sz w:val="21"/>
                    </w:rPr>
                    <w:t>1、尺码：约177cm、约172cm</w:t>
                  </w:r>
                  <w:r>
                    <w:br w:type="textWrapping"/>
                  </w:r>
                  <w:r>
                    <w:rPr>
                      <w:sz w:val="21"/>
                    </w:rPr>
                    <w:t>2、固定器：原厂配套，滑轨式双向可调节</w:t>
                  </w:r>
                </w:p>
              </w:tc>
              <w:tc>
                <w:tcPr>
                  <w:tcW w:w="4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56B56F">
                  <w:pPr>
                    <w:pStyle w:val="4"/>
                    <w:jc w:val="center"/>
                  </w:pPr>
                  <w:r>
                    <w:rPr>
                      <w:sz w:val="21"/>
                    </w:rPr>
                    <w:t>2</w:t>
                  </w:r>
                </w:p>
              </w:tc>
              <w:tc>
                <w:tcPr>
                  <w:tcW w:w="4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8FC6AC">
                  <w:pPr>
                    <w:pStyle w:val="4"/>
                    <w:jc w:val="center"/>
                  </w:pPr>
                  <w:r>
                    <w:rPr>
                      <w:sz w:val="21"/>
                    </w:rPr>
                    <w:t>副</w:t>
                  </w:r>
                </w:p>
              </w:tc>
              <w:tc>
                <w:tcPr>
                  <w:tcW w:w="9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8B54F2">
                  <w:pPr>
                    <w:pStyle w:val="4"/>
                    <w:jc w:val="center"/>
                  </w:pPr>
                  <w:r>
                    <w:rPr>
                      <w:sz w:val="21"/>
                    </w:rPr>
                    <w:t>36000</w:t>
                  </w:r>
                </w:p>
              </w:tc>
              <w:tc>
                <w:tcPr>
                  <w:tcW w:w="4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E47278">
                  <w:pPr>
                    <w:pStyle w:val="4"/>
                    <w:jc w:val="center"/>
                  </w:pPr>
                  <w:r>
                    <w:rPr>
                      <w:sz w:val="21"/>
                    </w:rPr>
                    <w:t>是</w:t>
                  </w:r>
                </w:p>
              </w:tc>
            </w:tr>
            <w:tr w14:paraId="67BA93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CDC505C">
                  <w:pPr>
                    <w:pStyle w:val="4"/>
                    <w:jc w:val="center"/>
                  </w:pPr>
                  <w:r>
                    <w:rPr>
                      <w:sz w:val="21"/>
                    </w:rPr>
                    <w:t>2</w:t>
                  </w:r>
                </w:p>
              </w:tc>
              <w:tc>
                <w:tcPr>
                  <w:tcW w:w="469" w:type="dxa"/>
                  <w:vMerge w:val="continue"/>
                  <w:tcBorders>
                    <w:top w:val="nil"/>
                    <w:left w:val="nil"/>
                    <w:bottom w:val="nil"/>
                    <w:right w:val="single" w:color="000000" w:sz="4" w:space="0"/>
                  </w:tcBorders>
                </w:tcPr>
                <w:p w14:paraId="2E611C1E"/>
              </w:tc>
              <w:tc>
                <w:tcPr>
                  <w:tcW w:w="4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D27F58">
                  <w:pPr>
                    <w:pStyle w:val="4"/>
                    <w:jc w:val="center"/>
                  </w:pPr>
                  <w:r>
                    <w:rPr>
                      <w:sz w:val="21"/>
                    </w:rPr>
                    <w:t>羽绒马甲</w:t>
                  </w:r>
                </w:p>
              </w:tc>
              <w:tc>
                <w:tcPr>
                  <w:tcW w:w="1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628DAE8">
                  <w:pPr>
                    <w:pStyle w:val="4"/>
                    <w:jc w:val="center"/>
                  </w:pPr>
                  <w:r>
                    <w:rPr>
                      <w:sz w:val="21"/>
                    </w:rPr>
                    <w:t>保暖、耐磨、超轻，鹅绒、充绒量250g（含）以上</w:t>
                  </w:r>
                </w:p>
              </w:tc>
              <w:tc>
                <w:tcPr>
                  <w:tcW w:w="4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E329BA">
                  <w:pPr>
                    <w:pStyle w:val="4"/>
                    <w:jc w:val="center"/>
                  </w:pPr>
                  <w:r>
                    <w:rPr>
                      <w:sz w:val="21"/>
                    </w:rPr>
                    <w:t>50</w:t>
                  </w:r>
                </w:p>
              </w:tc>
              <w:tc>
                <w:tcPr>
                  <w:tcW w:w="4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83B89F0">
                  <w:pPr>
                    <w:pStyle w:val="4"/>
                    <w:jc w:val="center"/>
                  </w:pPr>
                  <w:r>
                    <w:rPr>
                      <w:sz w:val="21"/>
                    </w:rPr>
                    <w:t>件</w:t>
                  </w:r>
                </w:p>
              </w:tc>
              <w:tc>
                <w:tcPr>
                  <w:tcW w:w="9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DA83B9">
                  <w:pPr>
                    <w:pStyle w:val="4"/>
                    <w:jc w:val="center"/>
                  </w:pPr>
                  <w:r>
                    <w:rPr>
                      <w:sz w:val="21"/>
                    </w:rPr>
                    <w:t>1000</w:t>
                  </w:r>
                </w:p>
              </w:tc>
              <w:tc>
                <w:tcPr>
                  <w:tcW w:w="4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AC43ED8">
                  <w:pPr>
                    <w:pStyle w:val="4"/>
                    <w:jc w:val="center"/>
                  </w:pPr>
                  <w:r>
                    <w:rPr>
                      <w:sz w:val="21"/>
                    </w:rPr>
                    <w:t>否</w:t>
                  </w:r>
                </w:p>
              </w:tc>
            </w:tr>
            <w:tr w14:paraId="588BD44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9B30D2">
                  <w:pPr>
                    <w:pStyle w:val="4"/>
                    <w:jc w:val="center"/>
                  </w:pPr>
                  <w:r>
                    <w:rPr>
                      <w:sz w:val="21"/>
                    </w:rPr>
                    <w:t>3</w:t>
                  </w:r>
                </w:p>
              </w:tc>
              <w:tc>
                <w:tcPr>
                  <w:tcW w:w="469" w:type="dxa"/>
                  <w:vMerge w:val="continue"/>
                  <w:tcBorders>
                    <w:top w:val="nil"/>
                    <w:left w:val="nil"/>
                    <w:bottom w:val="nil"/>
                    <w:right w:val="single" w:color="000000" w:sz="4" w:space="0"/>
                  </w:tcBorders>
                </w:tcPr>
                <w:p w14:paraId="2FC0CAEE"/>
              </w:tc>
              <w:tc>
                <w:tcPr>
                  <w:tcW w:w="4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3949A50">
                  <w:pPr>
                    <w:pStyle w:val="4"/>
                    <w:jc w:val="center"/>
                  </w:pPr>
                  <w:r>
                    <w:rPr>
                      <w:sz w:val="21"/>
                    </w:rPr>
                    <w:t>●自由式雪服</w:t>
                  </w:r>
                </w:p>
              </w:tc>
              <w:tc>
                <w:tcPr>
                  <w:tcW w:w="1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AD4C3E">
                  <w:pPr>
                    <w:pStyle w:val="4"/>
                    <w:jc w:val="center"/>
                  </w:pPr>
                  <w:r>
                    <w:rPr>
                      <w:sz w:val="21"/>
                    </w:rPr>
                    <w:t>1、面料：锦纶90%+氨纶10%</w:t>
                  </w:r>
                  <w:r>
                    <w:br w:type="textWrapping"/>
                  </w:r>
                  <w:r>
                    <w:rPr>
                      <w:sz w:val="21"/>
                    </w:rPr>
                    <w:t>2、尺码：S-XL</w:t>
                  </w:r>
                  <w:r>
                    <w:br w:type="textWrapping"/>
                  </w:r>
                  <w:r>
                    <w:rPr>
                      <w:sz w:val="21"/>
                    </w:rPr>
                    <w:t>3、产品科技：发热中棉结合羽绒、莱卡弹力纱线、后背流线型设计、防风防雨</w:t>
                  </w:r>
                </w:p>
              </w:tc>
              <w:tc>
                <w:tcPr>
                  <w:tcW w:w="4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DC8BEC">
                  <w:pPr>
                    <w:pStyle w:val="4"/>
                    <w:jc w:val="center"/>
                  </w:pPr>
                  <w:r>
                    <w:rPr>
                      <w:sz w:val="21"/>
                    </w:rPr>
                    <w:t>4</w:t>
                  </w:r>
                </w:p>
              </w:tc>
              <w:tc>
                <w:tcPr>
                  <w:tcW w:w="4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AF1AE3">
                  <w:pPr>
                    <w:pStyle w:val="4"/>
                    <w:jc w:val="center"/>
                  </w:pPr>
                  <w:r>
                    <w:rPr>
                      <w:sz w:val="21"/>
                    </w:rPr>
                    <w:t>套</w:t>
                  </w:r>
                </w:p>
              </w:tc>
              <w:tc>
                <w:tcPr>
                  <w:tcW w:w="9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000BCA">
                  <w:pPr>
                    <w:pStyle w:val="4"/>
                    <w:jc w:val="center"/>
                  </w:pPr>
                  <w:r>
                    <w:rPr>
                      <w:sz w:val="21"/>
                    </w:rPr>
                    <w:t>10000</w:t>
                  </w:r>
                </w:p>
              </w:tc>
              <w:tc>
                <w:tcPr>
                  <w:tcW w:w="4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23BDB4">
                  <w:pPr>
                    <w:pStyle w:val="4"/>
                    <w:jc w:val="center"/>
                  </w:pPr>
                  <w:r>
                    <w:rPr>
                      <w:sz w:val="21"/>
                    </w:rPr>
                    <w:t>是</w:t>
                  </w:r>
                </w:p>
              </w:tc>
            </w:tr>
            <w:tr w14:paraId="59CD381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F0EC67">
                  <w:pPr>
                    <w:pStyle w:val="4"/>
                    <w:jc w:val="center"/>
                  </w:pPr>
                  <w:r>
                    <w:rPr>
                      <w:sz w:val="21"/>
                    </w:rPr>
                    <w:t>4</w:t>
                  </w:r>
                </w:p>
              </w:tc>
              <w:tc>
                <w:tcPr>
                  <w:tcW w:w="469" w:type="dxa"/>
                  <w:vMerge w:val="continue"/>
                  <w:tcBorders>
                    <w:top w:val="nil"/>
                    <w:left w:val="nil"/>
                    <w:bottom w:val="nil"/>
                    <w:right w:val="single" w:color="000000" w:sz="4" w:space="0"/>
                  </w:tcBorders>
                </w:tcPr>
                <w:p w14:paraId="16A9E378"/>
              </w:tc>
              <w:tc>
                <w:tcPr>
                  <w:tcW w:w="4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61FE0C">
                  <w:pPr>
                    <w:pStyle w:val="4"/>
                    <w:jc w:val="center"/>
                  </w:pPr>
                  <w:r>
                    <w:rPr>
                      <w:sz w:val="21"/>
                    </w:rPr>
                    <w:t>自由式雪鞋</w:t>
                  </w:r>
                </w:p>
              </w:tc>
              <w:tc>
                <w:tcPr>
                  <w:tcW w:w="1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3455C11">
                  <w:pPr>
                    <w:pStyle w:val="4"/>
                    <w:jc w:val="center"/>
                  </w:pPr>
                  <w:r>
                    <w:rPr>
                      <w:sz w:val="21"/>
                    </w:rPr>
                    <w:t xml:space="preserve">1、滑雪鞋：K2  </w:t>
                  </w:r>
                  <w:r>
                    <w:br w:type="textWrapping"/>
                  </w:r>
                  <w:r>
                    <w:rPr>
                      <w:sz w:val="21"/>
                    </w:rPr>
                    <w:t>2、鞋码：25.5；24.5</w:t>
                  </w:r>
                  <w:r>
                    <w:br w:type="textWrapping"/>
                  </w:r>
                  <w:r>
                    <w:rPr>
                      <w:sz w:val="21"/>
                    </w:rPr>
                    <w:t>3、硬度：90</w:t>
                  </w:r>
                </w:p>
              </w:tc>
              <w:tc>
                <w:tcPr>
                  <w:tcW w:w="4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D14CC9">
                  <w:pPr>
                    <w:pStyle w:val="4"/>
                    <w:jc w:val="center"/>
                  </w:pPr>
                  <w:r>
                    <w:rPr>
                      <w:sz w:val="21"/>
                    </w:rPr>
                    <w:t>4</w:t>
                  </w:r>
                </w:p>
              </w:tc>
              <w:tc>
                <w:tcPr>
                  <w:tcW w:w="4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009EB3D">
                  <w:pPr>
                    <w:pStyle w:val="4"/>
                    <w:jc w:val="center"/>
                  </w:pPr>
                  <w:r>
                    <w:rPr>
                      <w:sz w:val="21"/>
                    </w:rPr>
                    <w:t>双</w:t>
                  </w:r>
                </w:p>
              </w:tc>
              <w:tc>
                <w:tcPr>
                  <w:tcW w:w="9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ECAA55">
                  <w:pPr>
                    <w:pStyle w:val="4"/>
                    <w:jc w:val="center"/>
                  </w:pPr>
                  <w:r>
                    <w:rPr>
                      <w:sz w:val="21"/>
                    </w:rPr>
                    <w:t>10000</w:t>
                  </w:r>
                </w:p>
              </w:tc>
              <w:tc>
                <w:tcPr>
                  <w:tcW w:w="4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235490">
                  <w:pPr>
                    <w:pStyle w:val="4"/>
                    <w:jc w:val="center"/>
                  </w:pPr>
                  <w:r>
                    <w:rPr>
                      <w:sz w:val="21"/>
                    </w:rPr>
                    <w:t>是</w:t>
                  </w:r>
                </w:p>
              </w:tc>
            </w:tr>
            <w:tr w14:paraId="33F92AD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372DBD">
                  <w:pPr>
                    <w:pStyle w:val="4"/>
                    <w:jc w:val="center"/>
                  </w:pPr>
                  <w:r>
                    <w:rPr>
                      <w:sz w:val="21"/>
                    </w:rPr>
                    <w:t>5</w:t>
                  </w:r>
                </w:p>
              </w:tc>
              <w:tc>
                <w:tcPr>
                  <w:tcW w:w="469" w:type="dxa"/>
                  <w:vMerge w:val="continue"/>
                  <w:tcBorders>
                    <w:top w:val="nil"/>
                    <w:left w:val="nil"/>
                    <w:bottom w:val="nil"/>
                    <w:right w:val="single" w:color="000000" w:sz="4" w:space="0"/>
                  </w:tcBorders>
                </w:tcPr>
                <w:p w14:paraId="3117A0B5"/>
              </w:tc>
              <w:tc>
                <w:tcPr>
                  <w:tcW w:w="4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064D0ED">
                  <w:pPr>
                    <w:pStyle w:val="4"/>
                    <w:jc w:val="center"/>
                  </w:pPr>
                  <w:r>
                    <w:rPr>
                      <w:sz w:val="21"/>
                    </w:rPr>
                    <w:t>●自由式头盔</w:t>
                  </w:r>
                </w:p>
              </w:tc>
              <w:tc>
                <w:tcPr>
                  <w:tcW w:w="1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9EC8462">
                  <w:pPr>
                    <w:pStyle w:val="4"/>
                    <w:jc w:val="center"/>
                  </w:pPr>
                  <w:r>
                    <w:rPr>
                      <w:sz w:val="21"/>
                    </w:rPr>
                    <w:t>1、技术特质：碳纤维IMPACTS</w:t>
                  </w:r>
                  <w:r>
                    <w:br w:type="textWrapping"/>
                  </w:r>
                  <w:r>
                    <w:rPr>
                      <w:sz w:val="21"/>
                    </w:rPr>
                    <w:t>2、重量：约530g</w:t>
                  </w:r>
                  <w:r>
                    <w:br w:type="textWrapping"/>
                  </w:r>
                  <w:r>
                    <w:rPr>
                      <w:sz w:val="21"/>
                    </w:rPr>
                    <w:t>3、里料：多重防护海绵、天鹅绒内衬</w:t>
                  </w:r>
                </w:p>
              </w:tc>
              <w:tc>
                <w:tcPr>
                  <w:tcW w:w="4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249A46">
                  <w:pPr>
                    <w:pStyle w:val="4"/>
                    <w:jc w:val="center"/>
                  </w:pPr>
                  <w:r>
                    <w:rPr>
                      <w:sz w:val="21"/>
                    </w:rPr>
                    <w:t>2</w:t>
                  </w:r>
                </w:p>
              </w:tc>
              <w:tc>
                <w:tcPr>
                  <w:tcW w:w="4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BC217A">
                  <w:pPr>
                    <w:pStyle w:val="4"/>
                    <w:jc w:val="center"/>
                  </w:pPr>
                  <w:r>
                    <w:rPr>
                      <w:sz w:val="21"/>
                    </w:rPr>
                    <w:t>个</w:t>
                  </w:r>
                </w:p>
              </w:tc>
              <w:tc>
                <w:tcPr>
                  <w:tcW w:w="9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7C5777D2">
                  <w:pPr>
                    <w:pStyle w:val="4"/>
                    <w:jc w:val="center"/>
                  </w:pPr>
                  <w:r>
                    <w:rPr>
                      <w:sz w:val="21"/>
                    </w:rPr>
                    <w:t>6000</w:t>
                  </w:r>
                </w:p>
              </w:tc>
              <w:tc>
                <w:tcPr>
                  <w:tcW w:w="4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0F3FD105">
                  <w:pPr>
                    <w:pStyle w:val="4"/>
                    <w:jc w:val="center"/>
                  </w:pPr>
                  <w:r>
                    <w:rPr>
                      <w:sz w:val="21"/>
                    </w:rPr>
                    <w:t>是</w:t>
                  </w:r>
                </w:p>
              </w:tc>
            </w:tr>
            <w:tr w14:paraId="3BFA1A5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6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1B88A6">
                  <w:pPr>
                    <w:pStyle w:val="4"/>
                    <w:jc w:val="center"/>
                  </w:pPr>
                  <w:r>
                    <w:rPr>
                      <w:sz w:val="21"/>
                    </w:rPr>
                    <w:t>6</w:t>
                  </w:r>
                </w:p>
              </w:tc>
              <w:tc>
                <w:tcPr>
                  <w:tcW w:w="469" w:type="dxa"/>
                  <w:vMerge w:val="continue"/>
                  <w:tcBorders>
                    <w:top w:val="nil"/>
                    <w:left w:val="nil"/>
                    <w:bottom w:val="nil"/>
                    <w:right w:val="single" w:color="000000" w:sz="4" w:space="0"/>
                  </w:tcBorders>
                </w:tcPr>
                <w:p w14:paraId="16511047"/>
              </w:tc>
              <w:tc>
                <w:tcPr>
                  <w:tcW w:w="4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DA676E">
                  <w:pPr>
                    <w:pStyle w:val="4"/>
                    <w:jc w:val="center"/>
                  </w:pPr>
                  <w:r>
                    <w:rPr>
                      <w:sz w:val="21"/>
                    </w:rPr>
                    <w:t>●自由式雪镜</w:t>
                  </w:r>
                </w:p>
              </w:tc>
              <w:tc>
                <w:tcPr>
                  <w:tcW w:w="18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B8400B">
                  <w:pPr>
                    <w:pStyle w:val="4"/>
                    <w:jc w:val="center"/>
                  </w:pPr>
                  <w:r>
                    <w:rPr>
                      <w:sz w:val="21"/>
                    </w:rPr>
                    <w:t>1、镜片材质：POLYCARBONATE</w:t>
                  </w:r>
                  <w:r>
                    <w:br w:type="textWrapping"/>
                  </w:r>
                  <w:r>
                    <w:rPr>
                      <w:sz w:val="21"/>
                    </w:rPr>
                    <w:t>2、镜框材质：记忆塑料</w:t>
                  </w:r>
                  <w:r>
                    <w:br w:type="textWrapping"/>
                  </w:r>
                  <w:r>
                    <w:rPr>
                      <w:sz w:val="21"/>
                    </w:rPr>
                    <w:t>3、版型：标准</w:t>
                  </w:r>
                  <w:r>
                    <w:br w:type="textWrapping"/>
                  </w:r>
                  <w:r>
                    <w:rPr>
                      <w:sz w:val="21"/>
                    </w:rPr>
                    <w:t>4、镜片技术：高清晰度光学技术、抗冲击保护、铱镀膜工艺、F3防雾涂层双重镜片、谱锐智技术</w:t>
                  </w:r>
                </w:p>
              </w:tc>
              <w:tc>
                <w:tcPr>
                  <w:tcW w:w="47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988BC0">
                  <w:pPr>
                    <w:pStyle w:val="4"/>
                    <w:jc w:val="center"/>
                  </w:pPr>
                  <w:r>
                    <w:rPr>
                      <w:sz w:val="21"/>
                    </w:rPr>
                    <w:t>2</w:t>
                  </w:r>
                </w:p>
              </w:tc>
              <w:tc>
                <w:tcPr>
                  <w:tcW w:w="4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6F308E">
                  <w:pPr>
                    <w:pStyle w:val="4"/>
                    <w:jc w:val="center"/>
                  </w:pPr>
                  <w:r>
                    <w:rPr>
                      <w:sz w:val="21"/>
                    </w:rPr>
                    <w:t>个</w:t>
                  </w:r>
                </w:p>
              </w:tc>
              <w:tc>
                <w:tcPr>
                  <w:tcW w:w="9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37B21E">
                  <w:pPr>
                    <w:pStyle w:val="4"/>
                    <w:jc w:val="center"/>
                  </w:pPr>
                  <w:r>
                    <w:rPr>
                      <w:sz w:val="21"/>
                    </w:rPr>
                    <w:t>4000</w:t>
                  </w:r>
                </w:p>
              </w:tc>
              <w:tc>
                <w:tcPr>
                  <w:tcW w:w="46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57B0F32">
                  <w:pPr>
                    <w:pStyle w:val="4"/>
                    <w:jc w:val="center"/>
                  </w:pPr>
                  <w:r>
                    <w:rPr>
                      <w:sz w:val="21"/>
                    </w:rPr>
                    <w:t>是</w:t>
                  </w:r>
                </w:p>
              </w:tc>
            </w:tr>
          </w:tbl>
          <w:p w14:paraId="4E092321"/>
        </w:tc>
      </w:tr>
      <w:tr w14:paraId="453B36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502815EE">
            <w:pPr>
              <w:pStyle w:val="4"/>
            </w:pPr>
            <w:r>
              <w:t>说明</w:t>
            </w:r>
          </w:p>
        </w:tc>
        <w:tc>
          <w:tcPr>
            <w:tcW w:w="6229" w:type="dxa"/>
            <w:gridSpan w:val="2"/>
          </w:tcPr>
          <w:p w14:paraId="0CFBCB4F">
            <w:pPr>
              <w:pStyle w:val="4"/>
              <w:jc w:val="left"/>
            </w:pPr>
            <w:r>
              <w:t xml:space="preserve"> 打“★”号条款为实质性条款，若有任何一条负偏离或不满足则导致投标无效。 </w:t>
            </w:r>
            <w:r>
              <w:br w:type="textWrapping"/>
            </w:r>
            <w:r>
              <w:t>打“▲”号条款为重要技术参数，若有部分“▲”条款未响应或不满足，将导致其响应性评审加重扣分，但不作为无效投标条款。</w:t>
            </w:r>
          </w:p>
        </w:tc>
      </w:tr>
    </w:tbl>
    <w:p w14:paraId="6FC65B2D">
      <w:pPr>
        <w:pStyle w:val="4"/>
      </w:pPr>
      <w:r>
        <w:t xml:space="preserve">  </w:t>
      </w:r>
    </w:p>
    <w:p w14:paraId="10DEBB16">
      <w:pPr>
        <w:pStyle w:val="4"/>
        <w:jc w:val="center"/>
        <w:outlineLvl w:val="1"/>
      </w:pPr>
      <w:r>
        <w:rPr>
          <w:b/>
          <w:sz w:val="36"/>
        </w:rPr>
        <w:t>第三章 投标人须知</w:t>
      </w:r>
    </w:p>
    <w:p w14:paraId="2FCC6217">
      <w:pPr>
        <w:pStyle w:val="4"/>
        <w:ind w:firstLine="480"/>
      </w:pPr>
      <w: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14:paraId="5E3DAC24">
      <w:pPr>
        <w:pStyle w:val="4"/>
        <w:ind w:firstLine="480"/>
      </w:pPr>
      <w:r>
        <w:t>请注意：供应商需在投标文件截止时间前，将加密投标文件上传至云平台项目采购系统中并取得回执，逾期上传或错误方式投递送达将导致投标无效。</w:t>
      </w:r>
    </w:p>
    <w:p w14:paraId="384614C6">
      <w:pPr>
        <w:pStyle w:val="4"/>
        <w:outlineLvl w:val="3"/>
      </w:pPr>
      <w:r>
        <w:rPr>
          <w:b/>
          <w:sz w:val="24"/>
        </w:rPr>
        <w:t>一、名词解释</w:t>
      </w:r>
    </w:p>
    <w:p w14:paraId="54A29691">
      <w:pPr>
        <w:pStyle w:val="4"/>
        <w:ind w:firstLine="480"/>
      </w:pPr>
      <w:r>
        <w:t>1.采购代理机构：本项目是指粤采（广东）采购招标代理有限公司，负责整个采购活动的组织，依法负责编制和发布招标文件，对招标文件拥有最终的解释权，不以任何身份出任评标委员会成员。</w:t>
      </w:r>
    </w:p>
    <w:p w14:paraId="77B36779">
      <w:pPr>
        <w:pStyle w:val="4"/>
        <w:ind w:firstLine="480"/>
      </w:pPr>
      <w:r>
        <w:t xml:space="preserve"> 2.采购人：本项目是指广东省黄村体育训练中心，是采购活动当事人之一，负责项目的整体规划、技术方案可行性设计论证与实施，作为合同采购方（用户）的主体承担质疑回复、履行合同、验收与评价等义务。</w:t>
      </w:r>
    </w:p>
    <w:p w14:paraId="21502C90">
      <w:pPr>
        <w:pStyle w:val="4"/>
        <w:ind w:firstLine="480"/>
      </w:pPr>
      <w:r>
        <w:t>3.投标人：是指在云平台项目采购系统完成本项目投标登记并提交电子投标文件的供应商。</w:t>
      </w:r>
    </w:p>
    <w:p w14:paraId="46968DBC">
      <w:pPr>
        <w:pStyle w:val="4"/>
        <w:ind w:firstLine="480"/>
      </w:pPr>
      <w:r>
        <w:t>4.“评标委员会”是指根据《中华人民共和国政府采购法》等法律法规规定，由采购人代表和有关专家组成以确定中标供应商或者推荐中标候选人的临时组织。</w:t>
      </w:r>
    </w:p>
    <w:p w14:paraId="03EF3EF7">
      <w:pPr>
        <w:pStyle w:val="4"/>
        <w:ind w:firstLine="480"/>
      </w:pPr>
      <w:r>
        <w:t>5.“中标供应商”是指经评标委员会评审确定的对招标文件做出实质性响应，经采购人按照规定在评标委员会推荐的中标候选人中确定的或评标委员会受采购人委托直接确认的投标人。</w:t>
      </w:r>
    </w:p>
    <w:p w14:paraId="5763CBF9">
      <w:pPr>
        <w:pStyle w:val="4"/>
        <w:ind w:firstLine="480"/>
      </w:pPr>
      <w:r>
        <w:t>6.招标文件：是指包括招标公告和招标文件及其补充、变更和澄清等一系列文件。</w:t>
      </w:r>
    </w:p>
    <w:p w14:paraId="42D35873">
      <w:pPr>
        <w:pStyle w:val="4"/>
        <w:ind w:firstLine="480"/>
      </w:pPr>
      <w:r>
        <w:t>7.电子投标文件：是指使用云平台提供的投标客户端制作加密并上传到系统的投标文件。（投标客户端制作投标文件时，生成的后缀为“.标书”的文件）</w:t>
      </w:r>
    </w:p>
    <w:p w14:paraId="00B50BC8">
      <w:pPr>
        <w:pStyle w:val="4"/>
        <w:ind w:firstLine="480"/>
      </w:pPr>
      <w:r>
        <w:t>8.备用电子投标文件：是指使用云平台提供的投标客户端制作电子投标文件时，同时生成的同一版本的备用投标文件。（投标客户端制作投标文件时，生成的后缀为“.备用标书”的文件）</w:t>
      </w:r>
    </w:p>
    <w:p w14:paraId="218CA757">
      <w:pPr>
        <w:pStyle w:val="4"/>
        <w:ind w:firstLine="480"/>
      </w:pPr>
      <w: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14:paraId="3749A88D">
      <w:pPr>
        <w:pStyle w:val="4"/>
        <w:ind w:firstLine="480"/>
      </w:pPr>
      <w: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14:paraId="00746506">
      <w:pPr>
        <w:pStyle w:val="4"/>
        <w:ind w:firstLine="480"/>
      </w:pPr>
      <w: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14:paraId="1C38FD64">
      <w:pPr>
        <w:pStyle w:val="4"/>
        <w:ind w:firstLine="480"/>
      </w:pPr>
      <w:r>
        <w:t>12.“法定代表人”：在电子投标（响应）文件及相关的其他电子资料中，涉及“法定代表人”应在纸质投标（响应）文件上进行手写签名，或通过投标客户端使用电子签名完成。</w:t>
      </w:r>
    </w:p>
    <w:p w14:paraId="1AA0B3FF">
      <w:pPr>
        <w:pStyle w:val="4"/>
        <w:ind w:firstLine="480"/>
      </w:pPr>
      <w:r>
        <w:t>13.日期、天数、时间：未有特别说明时，均为公历日（天）及北京时间。</w:t>
      </w:r>
    </w:p>
    <w:p w14:paraId="5AE9C5F2">
      <w:pPr>
        <w:pStyle w:val="4"/>
        <w:outlineLvl w:val="2"/>
      </w:pPr>
      <w:r>
        <w:rPr>
          <w:b/>
          <w:sz w:val="28"/>
        </w:rPr>
        <w:t>二、须知前附表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1"/>
        <w:gridCol w:w="2252"/>
        <w:gridCol w:w="5103"/>
      </w:tblGrid>
      <w:tr w14:paraId="2E9371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72F12634">
            <w:pPr>
              <w:pStyle w:val="4"/>
            </w:pPr>
            <w:r>
              <w:t xml:space="preserve"> 本表与招标文件对应章节的内容若不一致，以本表为准。</w:t>
            </w:r>
          </w:p>
        </w:tc>
      </w:tr>
      <w:tr w14:paraId="3417D2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D191EC8">
            <w:pPr>
              <w:pStyle w:val="4"/>
            </w:pPr>
            <w:r>
              <w:t xml:space="preserve"> 序号</w:t>
            </w:r>
          </w:p>
        </w:tc>
        <w:tc>
          <w:tcPr>
            <w:tcW w:w="2252" w:type="dxa"/>
          </w:tcPr>
          <w:p w14:paraId="169753E7">
            <w:pPr>
              <w:pStyle w:val="4"/>
            </w:pPr>
            <w:r>
              <w:t xml:space="preserve"> 条款名称</w:t>
            </w:r>
          </w:p>
        </w:tc>
        <w:tc>
          <w:tcPr>
            <w:tcW w:w="5004" w:type="dxa"/>
          </w:tcPr>
          <w:p w14:paraId="7F693F81">
            <w:pPr>
              <w:pStyle w:val="4"/>
            </w:pPr>
            <w:r>
              <w:t xml:space="preserve"> 内容及要求</w:t>
            </w:r>
          </w:p>
        </w:tc>
      </w:tr>
      <w:tr w14:paraId="79A519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DC8803E">
            <w:pPr>
              <w:pStyle w:val="4"/>
            </w:pPr>
            <w:r>
              <w:t xml:space="preserve"> 1</w:t>
            </w:r>
          </w:p>
        </w:tc>
        <w:tc>
          <w:tcPr>
            <w:tcW w:w="2252" w:type="dxa"/>
          </w:tcPr>
          <w:p w14:paraId="4E3002E5">
            <w:pPr>
              <w:pStyle w:val="4"/>
            </w:pPr>
            <w:r>
              <w:t xml:space="preserve"> 采购包情况</w:t>
            </w:r>
          </w:p>
        </w:tc>
        <w:tc>
          <w:tcPr>
            <w:tcW w:w="5004" w:type="dxa"/>
          </w:tcPr>
          <w:p w14:paraId="499531DA">
            <w:pPr>
              <w:pStyle w:val="4"/>
            </w:pPr>
            <w:r>
              <w:t xml:space="preserve"> 本项目共3个采购包</w:t>
            </w:r>
          </w:p>
        </w:tc>
      </w:tr>
      <w:tr w14:paraId="130037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7AE4C7A">
            <w:pPr>
              <w:pStyle w:val="4"/>
            </w:pPr>
            <w:r>
              <w:t xml:space="preserve"> 2</w:t>
            </w:r>
          </w:p>
        </w:tc>
        <w:tc>
          <w:tcPr>
            <w:tcW w:w="2252" w:type="dxa"/>
          </w:tcPr>
          <w:p w14:paraId="4233B678">
            <w:pPr>
              <w:pStyle w:val="4"/>
            </w:pPr>
            <w:r>
              <w:t xml:space="preserve"> 开标方式</w:t>
            </w:r>
          </w:p>
        </w:tc>
        <w:tc>
          <w:tcPr>
            <w:tcW w:w="5004" w:type="dxa"/>
          </w:tcPr>
          <w:p w14:paraId="3ED25BF2">
            <w:pPr>
              <w:pStyle w:val="4"/>
            </w:pPr>
            <w:r>
              <w:t>远程电子开标</w:t>
            </w:r>
          </w:p>
        </w:tc>
      </w:tr>
      <w:tr w14:paraId="4A28AC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C9F365B">
            <w:pPr>
              <w:pStyle w:val="4"/>
            </w:pPr>
            <w:r>
              <w:t xml:space="preserve"> 3</w:t>
            </w:r>
          </w:p>
        </w:tc>
        <w:tc>
          <w:tcPr>
            <w:tcW w:w="2252" w:type="dxa"/>
          </w:tcPr>
          <w:p w14:paraId="5F291779">
            <w:pPr>
              <w:pStyle w:val="4"/>
            </w:pPr>
            <w:r>
              <w:t xml:space="preserve"> 评标方式</w:t>
            </w:r>
          </w:p>
        </w:tc>
        <w:tc>
          <w:tcPr>
            <w:tcW w:w="5004" w:type="dxa"/>
          </w:tcPr>
          <w:p w14:paraId="229A8C1D">
            <w:pPr>
              <w:pStyle w:val="4"/>
            </w:pPr>
            <w:r>
              <w:t>现场电子评标 （供应商应当审慎标记各评审项的应答部分，标记内容清晰且完整，否则将自行承担不利后果）</w:t>
            </w:r>
          </w:p>
        </w:tc>
      </w:tr>
      <w:tr w14:paraId="24CE61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255CD31">
            <w:pPr>
              <w:pStyle w:val="4"/>
            </w:pPr>
            <w:r>
              <w:t xml:space="preserve"> 4</w:t>
            </w:r>
          </w:p>
        </w:tc>
        <w:tc>
          <w:tcPr>
            <w:tcW w:w="2252" w:type="dxa"/>
          </w:tcPr>
          <w:p w14:paraId="6A9EC697">
            <w:pPr>
              <w:pStyle w:val="4"/>
            </w:pPr>
            <w:r>
              <w:t xml:space="preserve"> 评标办法</w:t>
            </w:r>
          </w:p>
        </w:tc>
        <w:tc>
          <w:tcPr>
            <w:tcW w:w="5004" w:type="dxa"/>
          </w:tcPr>
          <w:p w14:paraId="0161B6E0">
            <w:pPr>
              <w:pStyle w:val="4"/>
            </w:pPr>
            <w:r>
              <w:t>采购包1：综合评分法</w:t>
            </w:r>
          </w:p>
          <w:p w14:paraId="76550A11">
            <w:pPr>
              <w:pStyle w:val="4"/>
            </w:pPr>
            <w:r>
              <w:t>采购包2：综合评分法</w:t>
            </w:r>
          </w:p>
          <w:p w14:paraId="1E5E7AD1">
            <w:pPr>
              <w:pStyle w:val="4"/>
            </w:pPr>
            <w:r>
              <w:t>采购包3：综合评分法</w:t>
            </w:r>
          </w:p>
        </w:tc>
      </w:tr>
      <w:tr w14:paraId="231720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64674E4A">
            <w:pPr>
              <w:pStyle w:val="4"/>
            </w:pPr>
            <w:r>
              <w:t>5</w:t>
            </w:r>
          </w:p>
        </w:tc>
        <w:tc>
          <w:tcPr>
            <w:tcW w:w="2252" w:type="dxa"/>
          </w:tcPr>
          <w:p w14:paraId="49934508">
            <w:pPr>
              <w:pStyle w:val="4"/>
            </w:pPr>
            <w:r>
              <w:t>报价形式</w:t>
            </w:r>
          </w:p>
        </w:tc>
        <w:tc>
          <w:tcPr>
            <w:tcW w:w="5004" w:type="dxa"/>
          </w:tcPr>
          <w:p w14:paraId="24EEB20A">
            <w:pPr>
              <w:pStyle w:val="4"/>
            </w:pPr>
            <w:r>
              <w:t>采购包1：折扣率</w:t>
            </w:r>
          </w:p>
          <w:p w14:paraId="17B57779">
            <w:pPr>
              <w:pStyle w:val="4"/>
            </w:pPr>
            <w:r>
              <w:t>采购包2：折扣率</w:t>
            </w:r>
          </w:p>
          <w:p w14:paraId="0BEFDF61">
            <w:pPr>
              <w:pStyle w:val="4"/>
            </w:pPr>
            <w:r>
              <w:t>采购包3：折扣率</w:t>
            </w:r>
          </w:p>
        </w:tc>
      </w:tr>
      <w:tr w14:paraId="1BCBEA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E2C8A70">
            <w:pPr>
              <w:pStyle w:val="4"/>
            </w:pPr>
            <w:r>
              <w:t>6</w:t>
            </w:r>
          </w:p>
        </w:tc>
        <w:tc>
          <w:tcPr>
            <w:tcW w:w="2252" w:type="dxa"/>
          </w:tcPr>
          <w:p w14:paraId="4AD47861">
            <w:pPr>
              <w:pStyle w:val="4"/>
            </w:pPr>
            <w:r>
              <w:t>报价要求</w:t>
            </w:r>
          </w:p>
        </w:tc>
        <w:tc>
          <w:tcPr>
            <w:tcW w:w="5004" w:type="dxa"/>
          </w:tcPr>
          <w:p w14:paraId="4B6750C7">
            <w:pPr>
              <w:pStyle w:val="4"/>
            </w:pPr>
            <w:r>
              <w:t>采购包1：0% - 100%</w:t>
            </w:r>
          </w:p>
          <w:p w14:paraId="50EBFBB5">
            <w:pPr>
              <w:pStyle w:val="4"/>
            </w:pPr>
            <w:r>
              <w:t>采购包2：0% - 100%</w:t>
            </w:r>
          </w:p>
          <w:p w14:paraId="1A46B2F7">
            <w:pPr>
              <w:pStyle w:val="4"/>
            </w:pPr>
            <w:r>
              <w:t>采购包3：0% - 100%</w:t>
            </w:r>
          </w:p>
        </w:tc>
      </w:tr>
      <w:tr w14:paraId="304545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5C21FA0">
            <w:pPr>
              <w:pStyle w:val="4"/>
            </w:pPr>
            <w:r>
              <w:t xml:space="preserve"> 7</w:t>
            </w:r>
          </w:p>
        </w:tc>
        <w:tc>
          <w:tcPr>
            <w:tcW w:w="2252" w:type="dxa"/>
          </w:tcPr>
          <w:p w14:paraId="1C6BF355">
            <w:pPr>
              <w:pStyle w:val="4"/>
            </w:pPr>
            <w:r>
              <w:t xml:space="preserve"> 现场踏勘</w:t>
            </w:r>
          </w:p>
        </w:tc>
        <w:tc>
          <w:tcPr>
            <w:tcW w:w="5004" w:type="dxa"/>
          </w:tcPr>
          <w:p w14:paraId="1AA7976B">
            <w:pPr>
              <w:pStyle w:val="4"/>
            </w:pPr>
            <w:r>
              <w:t>否</w:t>
            </w:r>
          </w:p>
        </w:tc>
      </w:tr>
      <w:tr w14:paraId="25C5E3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041DF0D">
            <w:pPr>
              <w:pStyle w:val="4"/>
            </w:pPr>
            <w:r>
              <w:t xml:space="preserve"> 8</w:t>
            </w:r>
          </w:p>
        </w:tc>
        <w:tc>
          <w:tcPr>
            <w:tcW w:w="2252" w:type="dxa"/>
          </w:tcPr>
          <w:p w14:paraId="2074AD4A">
            <w:pPr>
              <w:pStyle w:val="4"/>
            </w:pPr>
            <w:r>
              <w:t xml:space="preserve"> 投标有效期</w:t>
            </w:r>
          </w:p>
        </w:tc>
        <w:tc>
          <w:tcPr>
            <w:tcW w:w="5004" w:type="dxa"/>
          </w:tcPr>
          <w:p w14:paraId="1BA89AB2">
            <w:pPr>
              <w:pStyle w:val="4"/>
            </w:pPr>
            <w:r>
              <w:t>从提交投标（响应）文件的截止之日起90日历天</w:t>
            </w:r>
          </w:p>
        </w:tc>
      </w:tr>
      <w:tr w14:paraId="672A98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BAEC84C">
            <w:pPr>
              <w:pStyle w:val="4"/>
            </w:pPr>
            <w:r>
              <w:t xml:space="preserve"> 9</w:t>
            </w:r>
          </w:p>
        </w:tc>
        <w:tc>
          <w:tcPr>
            <w:tcW w:w="2252" w:type="dxa"/>
          </w:tcPr>
          <w:p w14:paraId="6F8E1D94">
            <w:pPr>
              <w:pStyle w:val="4"/>
            </w:pPr>
            <w:r>
              <w:t xml:space="preserve"> 投标保证金</w:t>
            </w:r>
          </w:p>
        </w:tc>
        <w:tc>
          <w:tcPr>
            <w:tcW w:w="5004" w:type="dxa"/>
          </w:tcPr>
          <w:p w14:paraId="433A43E0">
            <w:pPr>
              <w:pStyle w:val="4"/>
            </w:pPr>
            <w:r>
              <w:t>采购包1：保证金人民币：0.00元整。采购包2：保证金人民币：0.00元整。采购包3：保证金人民币：0.00元整。</w:t>
            </w:r>
          </w:p>
          <w:p w14:paraId="70E315F9">
            <w:pPr>
              <w:pStyle w:val="4"/>
            </w:pPr>
            <w:r>
              <w:t>开户单位： 无</w:t>
            </w:r>
          </w:p>
          <w:p w14:paraId="5791DDF3">
            <w:pPr>
              <w:pStyle w:val="4"/>
            </w:pPr>
            <w:r>
              <w:t>开户账号： 无</w:t>
            </w:r>
          </w:p>
          <w:p w14:paraId="1CB00CD6">
            <w:pPr>
              <w:pStyle w:val="4"/>
            </w:pPr>
            <w:r>
              <w:t>开户银行： 无</w:t>
            </w:r>
          </w:p>
          <w:p w14:paraId="465F71E2">
            <w:pPr>
              <w:pStyle w:val="4"/>
            </w:pPr>
            <w:r>
              <w:t>支票提交方式： 无</w:t>
            </w:r>
          </w:p>
          <w:p w14:paraId="747A911E">
            <w:pPr>
              <w:pStyle w:val="4"/>
            </w:pPr>
            <w:r>
              <w:t>汇票、本票提交方式： 无</w:t>
            </w:r>
          </w:p>
          <w:p w14:paraId="54B3C518">
            <w:pPr>
              <w:pStyle w:val="4"/>
              <w:ind w:firstLine="480"/>
            </w:pPr>
            <w:r>
              <w:t>投标保证金有效期∶与投标有效期一致。</w:t>
            </w:r>
          </w:p>
          <w:p w14:paraId="3178990D">
            <w:pPr>
              <w:pStyle w:val="4"/>
              <w:ind w:firstLine="480"/>
            </w:pPr>
            <w: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14:paraId="0FD139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1ED85305">
            <w:pPr>
              <w:pStyle w:val="4"/>
            </w:pPr>
            <w:r>
              <w:t>10</w:t>
            </w:r>
          </w:p>
        </w:tc>
        <w:tc>
          <w:tcPr>
            <w:tcW w:w="2252" w:type="dxa"/>
          </w:tcPr>
          <w:p w14:paraId="2638511B">
            <w:pPr>
              <w:pStyle w:val="4"/>
            </w:pPr>
            <w:r>
              <w:t xml:space="preserve"> 投标文件要求</w:t>
            </w:r>
          </w:p>
        </w:tc>
        <w:tc>
          <w:tcPr>
            <w:tcW w:w="5004" w:type="dxa"/>
          </w:tcPr>
          <w:p w14:paraId="3C956DCE">
            <w:pPr>
              <w:pStyle w:val="4"/>
              <w:ind w:firstLine="480"/>
            </w:pPr>
            <w:r>
              <w:rPr>
                <w:b/>
              </w:rPr>
              <w:t>一、电子投标文件（必须提供）：</w:t>
            </w:r>
          </w:p>
          <w:p w14:paraId="7FD64C0E">
            <w:pPr>
              <w:pStyle w:val="4"/>
              <w:ind w:firstLine="480"/>
            </w:pPr>
            <w:r>
              <w:t>（1）加密的电子投标文件 1 份（需在递交投标文件截止时间前成功上传至云平台项目采购系统）。</w:t>
            </w:r>
          </w:p>
          <w:p w14:paraId="6F72CFFF">
            <w:pPr>
              <w:pStyle w:val="4"/>
              <w:ind w:firstLine="480"/>
            </w:pPr>
            <w:r>
              <w:t>（2）非加密电子版文件 U 盘(或光盘)0份，加密的电子投标文件与非加密的电子投标文件必须完全一致。</w:t>
            </w:r>
          </w:p>
          <w:p w14:paraId="269D6A9F">
            <w:pPr>
              <w:pStyle w:val="4"/>
              <w:ind w:firstLine="480"/>
            </w:pPr>
            <w:r>
              <w:rPr>
                <w:b/>
              </w:rPr>
              <w:t>非加密电子版投标文件使用情形:</w:t>
            </w:r>
            <w:r>
              <w:t xml:space="preserve"> 当无法使用 CA 证书在云平台项目采购系统进行电子投标文件开标解密时，供应商须在代理机构指引下启用非加密电子版投标文件。</w:t>
            </w:r>
          </w:p>
          <w:p w14:paraId="12E05127">
            <w:pPr>
              <w:pStyle w:val="4"/>
              <w:ind w:firstLine="480"/>
            </w:pPr>
            <w:r>
              <w:rPr>
                <w:b/>
              </w:rPr>
              <w:t>二、纸质投标文件（代理机构自行选择）：</w:t>
            </w:r>
            <w: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t>当项目采购系统出现故障，无法使用电子投标文件评标时，代理机构可根据云平台发布的通知指引，根据实际情况使用纸质投标文件评标。</w:t>
            </w:r>
            <w:r>
              <w:br w:type="textWrapping"/>
            </w:r>
            <w:r>
              <w:t>在电子投标文件能正常使用的情况下，不得因供应商未提交纸质投标文件而认定供应商投标无效。</w:t>
            </w:r>
          </w:p>
        </w:tc>
      </w:tr>
      <w:tr w14:paraId="199F1E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294702D1">
            <w:pPr>
              <w:pStyle w:val="4"/>
            </w:pPr>
            <w:r>
              <w:t xml:space="preserve"> 11</w:t>
            </w:r>
          </w:p>
        </w:tc>
        <w:tc>
          <w:tcPr>
            <w:tcW w:w="2252" w:type="dxa"/>
          </w:tcPr>
          <w:p w14:paraId="3E7D84C9">
            <w:pPr>
              <w:pStyle w:val="4"/>
            </w:pPr>
            <w:r>
              <w:t xml:space="preserve"> 中标候选供应商推荐家数</w:t>
            </w:r>
          </w:p>
        </w:tc>
        <w:tc>
          <w:tcPr>
            <w:tcW w:w="5004" w:type="dxa"/>
          </w:tcPr>
          <w:p w14:paraId="3F2EA922">
            <w:pPr>
              <w:pStyle w:val="4"/>
            </w:pPr>
            <w:r>
              <w:t>采购包1：3家</w:t>
            </w:r>
          </w:p>
          <w:p w14:paraId="4D5883E6">
            <w:pPr>
              <w:pStyle w:val="4"/>
            </w:pPr>
            <w:r>
              <w:t>采购包2：3家</w:t>
            </w:r>
          </w:p>
          <w:p w14:paraId="495157DA">
            <w:pPr>
              <w:pStyle w:val="4"/>
            </w:pPr>
            <w:r>
              <w:t>采购包3：3家</w:t>
            </w:r>
          </w:p>
        </w:tc>
      </w:tr>
      <w:tr w14:paraId="413904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42F86F67">
            <w:pPr>
              <w:pStyle w:val="4"/>
            </w:pPr>
            <w:r>
              <w:t>12</w:t>
            </w:r>
          </w:p>
        </w:tc>
        <w:tc>
          <w:tcPr>
            <w:tcW w:w="2252" w:type="dxa"/>
          </w:tcPr>
          <w:p w14:paraId="69CD601F">
            <w:pPr>
              <w:pStyle w:val="4"/>
              <w:ind w:firstLine="480"/>
            </w:pPr>
            <w:r>
              <w:t>中标供应商数量</w:t>
            </w:r>
          </w:p>
        </w:tc>
        <w:tc>
          <w:tcPr>
            <w:tcW w:w="5004" w:type="dxa"/>
          </w:tcPr>
          <w:p w14:paraId="40C4289A">
            <w:pPr>
              <w:pStyle w:val="4"/>
            </w:pPr>
            <w:r>
              <w:t>采购包1：1家</w:t>
            </w:r>
          </w:p>
          <w:p w14:paraId="507F486C">
            <w:pPr>
              <w:pStyle w:val="4"/>
            </w:pPr>
            <w:r>
              <w:t>采购包2：1家</w:t>
            </w:r>
          </w:p>
          <w:p w14:paraId="2D89B5D0">
            <w:pPr>
              <w:pStyle w:val="4"/>
            </w:pPr>
            <w:r>
              <w:t>采购包3：1家</w:t>
            </w:r>
          </w:p>
        </w:tc>
      </w:tr>
      <w:tr w14:paraId="708172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AB1D13C">
            <w:pPr>
              <w:pStyle w:val="4"/>
            </w:pPr>
            <w:r>
              <w:t>13</w:t>
            </w:r>
          </w:p>
        </w:tc>
        <w:tc>
          <w:tcPr>
            <w:tcW w:w="2252" w:type="dxa"/>
          </w:tcPr>
          <w:p w14:paraId="1CF93D33">
            <w:pPr>
              <w:pStyle w:val="4"/>
              <w:ind w:firstLine="480"/>
            </w:pPr>
            <w:r>
              <w:t>有效供应商家数</w:t>
            </w:r>
          </w:p>
        </w:tc>
        <w:tc>
          <w:tcPr>
            <w:tcW w:w="5004" w:type="dxa"/>
          </w:tcPr>
          <w:p w14:paraId="59B09B22">
            <w:pPr>
              <w:pStyle w:val="4"/>
              <w:jc w:val="left"/>
            </w:pPr>
            <w:r>
              <w:t>采购包1：3家</w:t>
            </w:r>
          </w:p>
          <w:p w14:paraId="6BFBDA79">
            <w:pPr>
              <w:pStyle w:val="4"/>
              <w:jc w:val="left"/>
            </w:pPr>
            <w:r>
              <w:t>采购包2：3家</w:t>
            </w:r>
          </w:p>
          <w:p w14:paraId="63A7F507">
            <w:pPr>
              <w:pStyle w:val="4"/>
              <w:jc w:val="left"/>
            </w:pPr>
            <w:r>
              <w:t>采购包3：3家</w:t>
            </w:r>
          </w:p>
          <w:p w14:paraId="21EE4A97">
            <w:pPr>
              <w:pStyle w:val="4"/>
              <w:ind w:firstLine="480"/>
            </w:pPr>
            <w:r>
              <w:t>此人数约定了开标与评标过程中的最低有效供应商家数，当家数不足时项目将不得开标、不得评标或直接废标。</w:t>
            </w:r>
          </w:p>
        </w:tc>
      </w:tr>
      <w:tr w14:paraId="2907C7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1A7742D">
            <w:pPr>
              <w:pStyle w:val="4"/>
            </w:pPr>
            <w:r>
              <w:t>14</w:t>
            </w:r>
          </w:p>
        </w:tc>
        <w:tc>
          <w:tcPr>
            <w:tcW w:w="2252" w:type="dxa"/>
          </w:tcPr>
          <w:p w14:paraId="42610ABF">
            <w:pPr>
              <w:pStyle w:val="4"/>
            </w:pPr>
            <w:r>
              <w:t xml:space="preserve"> 项目兼投兼中（兼投不兼中）规则</w:t>
            </w:r>
          </w:p>
        </w:tc>
        <w:tc>
          <w:tcPr>
            <w:tcW w:w="5004" w:type="dxa"/>
          </w:tcPr>
          <w:p w14:paraId="777B7DAC">
            <w:pPr>
              <w:pStyle w:val="4"/>
            </w:pPr>
            <w:r>
              <w:t>兼投不兼中：本项目兼投不兼中，每个投标人最多只能被确定为1个采购包的第一中标候选人。本项目按采购包的顺序进行评审，依次按照评标总得分由高到低的顺序，每采购包推荐三名中标候选人。已获得采购包1的第一中标候选人资格的，将不具有采购包2的候选人推荐资格；采购包2从具有中标候选人资格的投标人中，排名最高的投标供应商为第一中标候选人，排名次高的投标供应商为第二中标候选人，以此类推。</w:t>
            </w:r>
          </w:p>
        </w:tc>
      </w:tr>
      <w:tr w14:paraId="052AD1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50EECE99">
            <w:pPr>
              <w:pStyle w:val="4"/>
            </w:pPr>
            <w:r>
              <w:t>15</w:t>
            </w:r>
          </w:p>
        </w:tc>
        <w:tc>
          <w:tcPr>
            <w:tcW w:w="2252" w:type="dxa"/>
          </w:tcPr>
          <w:p w14:paraId="0E6F0CE4">
            <w:pPr>
              <w:pStyle w:val="4"/>
            </w:pPr>
            <w:r>
              <w:t xml:space="preserve"> 中标供应商确定方式</w:t>
            </w:r>
          </w:p>
        </w:tc>
        <w:tc>
          <w:tcPr>
            <w:tcW w:w="5004" w:type="dxa"/>
          </w:tcPr>
          <w:p w14:paraId="1E72395B">
            <w:pPr>
              <w:pStyle w:val="4"/>
            </w:pPr>
            <w:r>
              <w:t>采购人按照评审报告中推荐的成交候选人确定中标（成交）人。</w:t>
            </w:r>
          </w:p>
        </w:tc>
      </w:tr>
      <w:tr w14:paraId="07CDDC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E44CB0A">
            <w:pPr>
              <w:pStyle w:val="4"/>
            </w:pPr>
            <w:r>
              <w:t>16</w:t>
            </w:r>
          </w:p>
        </w:tc>
        <w:tc>
          <w:tcPr>
            <w:tcW w:w="2252" w:type="dxa"/>
          </w:tcPr>
          <w:p w14:paraId="628497E3">
            <w:pPr>
              <w:pStyle w:val="4"/>
            </w:pPr>
            <w:r>
              <w:t xml:space="preserve"> 代理服务费</w:t>
            </w:r>
          </w:p>
        </w:tc>
        <w:tc>
          <w:tcPr>
            <w:tcW w:w="5004" w:type="dxa"/>
          </w:tcPr>
          <w:p w14:paraId="026F5302">
            <w:pPr>
              <w:pStyle w:val="4"/>
            </w:pPr>
            <w:r>
              <w:t>收取。</w:t>
            </w:r>
          </w:p>
          <w:p w14:paraId="0D6DE1F3">
            <w:pPr>
              <w:pStyle w:val="4"/>
            </w:pPr>
            <w:r>
              <w:t>采购机构代理服务收费标准：采购机构代理服务收费标准：采购代理服务费以各采购包预算金额为基准，按差额定率累进法计算。 具体收费标准按下表计算，不足5000元的，按5000元收取。【采购预算金额（万元） ：费率】 100以下：1.5％；100-500：1.3％；500-1000：1.2％；1000-5000：1.0％。</w:t>
            </w:r>
          </w:p>
        </w:tc>
      </w:tr>
      <w:tr w14:paraId="0F8BB9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7EA4284">
            <w:pPr>
              <w:pStyle w:val="4"/>
            </w:pPr>
            <w:r>
              <w:t>17</w:t>
            </w:r>
          </w:p>
        </w:tc>
        <w:tc>
          <w:tcPr>
            <w:tcW w:w="2252" w:type="dxa"/>
          </w:tcPr>
          <w:p w14:paraId="7BA4C9A3">
            <w:pPr>
              <w:pStyle w:val="4"/>
            </w:pPr>
            <w:r>
              <w:t xml:space="preserve"> 代理服务费收取方式</w:t>
            </w:r>
          </w:p>
        </w:tc>
        <w:tc>
          <w:tcPr>
            <w:tcW w:w="5004" w:type="dxa"/>
          </w:tcPr>
          <w:p w14:paraId="4AC9085C">
            <w:pPr>
              <w:pStyle w:val="4"/>
            </w:pPr>
            <w:r>
              <w:t>向中标/成交供应商收取</w:t>
            </w:r>
          </w:p>
        </w:tc>
      </w:tr>
      <w:tr w14:paraId="42BCCA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6CFECEC4">
            <w:pPr>
              <w:pStyle w:val="4"/>
            </w:pPr>
            <w:r>
              <w:t>18</w:t>
            </w:r>
          </w:p>
        </w:tc>
        <w:tc>
          <w:tcPr>
            <w:tcW w:w="2252" w:type="dxa"/>
          </w:tcPr>
          <w:p w14:paraId="019D08CC">
            <w:pPr>
              <w:pStyle w:val="4"/>
            </w:pPr>
            <w:r>
              <w:t xml:space="preserve"> 其他</w:t>
            </w:r>
          </w:p>
        </w:tc>
        <w:tc>
          <w:tcPr>
            <w:tcW w:w="5004" w:type="dxa"/>
          </w:tcPr>
          <w:p w14:paraId="0966B495"/>
        </w:tc>
      </w:tr>
      <w:tr w14:paraId="3D8AE0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3BC2A941">
            <w:pPr>
              <w:pStyle w:val="4"/>
            </w:pPr>
            <w:r>
              <w:t>19</w:t>
            </w:r>
          </w:p>
        </w:tc>
        <w:tc>
          <w:tcPr>
            <w:tcW w:w="2252" w:type="dxa"/>
          </w:tcPr>
          <w:p w14:paraId="2CC1385E">
            <w:pPr>
              <w:pStyle w:val="4"/>
            </w:pPr>
            <w:r>
              <w:t xml:space="preserve"> 开标解密时长</w:t>
            </w:r>
          </w:p>
        </w:tc>
        <w:tc>
          <w:tcPr>
            <w:tcW w:w="5004" w:type="dxa"/>
          </w:tcPr>
          <w:p w14:paraId="470F52BE">
            <w:pPr>
              <w:pStyle w:val="4"/>
            </w:pPr>
            <w:r>
              <w:t>30分钟</w:t>
            </w:r>
          </w:p>
          <w:p w14:paraId="121DED4E">
            <w:pPr>
              <w:pStyle w:val="4"/>
            </w:pPr>
            <w:r>
              <w:t>说明：具体情况根据开标时现场代理机构人员设置为准</w:t>
            </w:r>
          </w:p>
        </w:tc>
      </w:tr>
      <w:tr w14:paraId="404B8B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1" w:type="dxa"/>
          </w:tcPr>
          <w:p w14:paraId="02945483">
            <w:pPr>
              <w:pStyle w:val="4"/>
            </w:pPr>
            <w:r>
              <w:t>20</w:t>
            </w:r>
          </w:p>
        </w:tc>
        <w:tc>
          <w:tcPr>
            <w:tcW w:w="2252" w:type="dxa"/>
          </w:tcPr>
          <w:p w14:paraId="1B2602AD">
            <w:pPr>
              <w:pStyle w:val="4"/>
            </w:pPr>
            <w:r>
              <w:t xml:space="preserve"> 专门面向中小企业采购</w:t>
            </w:r>
          </w:p>
        </w:tc>
        <w:tc>
          <w:tcPr>
            <w:tcW w:w="5004" w:type="dxa"/>
          </w:tcPr>
          <w:p w14:paraId="6215A11B">
            <w:pPr>
              <w:pStyle w:val="4"/>
              <w:jc w:val="left"/>
            </w:pPr>
            <w:r>
              <w:t>采购包1：面向中小企业，采购包专门预留</w:t>
            </w:r>
          </w:p>
          <w:p w14:paraId="0D7334E2">
            <w:pPr>
              <w:pStyle w:val="4"/>
              <w:jc w:val="left"/>
            </w:pPr>
            <w:r>
              <w:t>采购包2：面向中小企业，采购包专门预留</w:t>
            </w:r>
          </w:p>
          <w:p w14:paraId="49923C9E">
            <w:pPr>
              <w:pStyle w:val="4"/>
              <w:jc w:val="left"/>
            </w:pPr>
            <w:r>
              <w:t>采购包3：面向中小企业，采购包专门预留</w:t>
            </w:r>
          </w:p>
        </w:tc>
      </w:tr>
    </w:tbl>
    <w:p w14:paraId="6824BACD">
      <w:pPr>
        <w:pStyle w:val="4"/>
        <w:outlineLvl w:val="2"/>
      </w:pPr>
      <w:r>
        <w:rPr>
          <w:b/>
          <w:sz w:val="28"/>
        </w:rPr>
        <w:t>三、说明</w:t>
      </w:r>
    </w:p>
    <w:p w14:paraId="3C527B00">
      <w:pPr>
        <w:pStyle w:val="4"/>
        <w:outlineLvl w:val="3"/>
      </w:pPr>
      <w:r>
        <w:rPr>
          <w:b/>
          <w:sz w:val="24"/>
        </w:rPr>
        <w:t>1.总则</w:t>
      </w:r>
    </w:p>
    <w:p w14:paraId="716DE613">
      <w:pPr>
        <w:pStyle w:val="4"/>
        <w:ind w:firstLine="480"/>
      </w:pPr>
      <w:r>
        <w:t>采购人、采购代理机构及投标人进行的本次采购活动适用《中华人民共和国政府采购法》及其配套的法规、规章、政策。</w:t>
      </w:r>
    </w:p>
    <w:p w14:paraId="58762837">
      <w:pPr>
        <w:pStyle w:val="4"/>
        <w:ind w:firstLine="480"/>
      </w:pPr>
      <w: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14:paraId="1A8ED11F">
      <w:pPr>
        <w:pStyle w:val="4"/>
        <w:ind w:firstLine="480"/>
      </w:pPr>
      <w:r>
        <w:t>本次公开招标项目，是以招标公告的方式邀请非特定的投标人参加投标。</w:t>
      </w:r>
    </w:p>
    <w:p w14:paraId="66BBED46">
      <w:pPr>
        <w:pStyle w:val="4"/>
        <w:outlineLvl w:val="3"/>
      </w:pPr>
      <w:r>
        <w:rPr>
          <w:b/>
          <w:sz w:val="24"/>
        </w:rPr>
        <w:t>2.适用范围</w:t>
      </w:r>
    </w:p>
    <w:p w14:paraId="07C96594">
      <w:pPr>
        <w:pStyle w:val="4"/>
        <w:ind w:firstLine="480"/>
      </w:pPr>
      <w:r>
        <w:t>本招标文件仅适用于本次招标公告中所涉及的项目和内容。</w:t>
      </w:r>
    </w:p>
    <w:p w14:paraId="5B7489D5">
      <w:pPr>
        <w:pStyle w:val="4"/>
        <w:outlineLvl w:val="3"/>
      </w:pPr>
      <w:r>
        <w:rPr>
          <w:b/>
          <w:sz w:val="24"/>
        </w:rPr>
        <w:t>3.进口产品</w:t>
      </w:r>
    </w:p>
    <w:p w14:paraId="39EF2B14">
      <w:pPr>
        <w:pStyle w:val="4"/>
        <w:ind w:firstLine="480"/>
      </w:pPr>
      <w:r>
        <w:t xml:space="preserve"> 若本项目允许采购进口产品，供应商应保证所投产品可履行合法报通关手续进入中国关境内。</w:t>
      </w:r>
    </w:p>
    <w:p w14:paraId="6C16DAC4">
      <w:pPr>
        <w:pStyle w:val="4"/>
        <w:ind w:firstLine="480"/>
      </w:pPr>
      <w:r>
        <w:t>若本项目不允许采购进口产品，如供应商所投产品为进口产品，其响应将被认定为响应无效。</w:t>
      </w:r>
    </w:p>
    <w:p w14:paraId="3E7EEBE1">
      <w:pPr>
        <w:pStyle w:val="4"/>
        <w:outlineLvl w:val="3"/>
      </w:pPr>
      <w:r>
        <w:rPr>
          <w:b/>
          <w:sz w:val="24"/>
        </w:rPr>
        <w:t>4.投标的费用</w:t>
      </w:r>
    </w:p>
    <w:p w14:paraId="25C5CB72">
      <w:pPr>
        <w:pStyle w:val="4"/>
        <w:ind w:firstLine="480"/>
      </w:pPr>
      <w:r>
        <w:t>不论投标结果如何，投标人应承担所有与准备和参加投标有关的费用。采购代理机构和采购人均无义务和责任承担相关费用。</w:t>
      </w:r>
    </w:p>
    <w:p w14:paraId="650DE8F5">
      <w:pPr>
        <w:pStyle w:val="4"/>
        <w:outlineLvl w:val="3"/>
      </w:pPr>
      <w:r>
        <w:rPr>
          <w:b/>
          <w:sz w:val="24"/>
        </w:rPr>
        <w:t>5.以联合体形式投标的，应符合以下规定：</w:t>
      </w:r>
    </w:p>
    <w:p w14:paraId="6881EFCE">
      <w:pPr>
        <w:pStyle w:val="4"/>
        <w:ind w:firstLine="480"/>
      </w:pPr>
      <w:r>
        <w:t>5.1联合体各方均应当满足《中华人民共和国政府采购法》第二十二条规定的条件，并在投标文件中提供联合体各方的相关证明材料。</w:t>
      </w:r>
    </w:p>
    <w:p w14:paraId="6B37FBAB">
      <w:pPr>
        <w:pStyle w:val="4"/>
        <w:ind w:firstLine="480"/>
      </w:pPr>
      <w: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14:paraId="01078D2F">
      <w:pPr>
        <w:pStyle w:val="4"/>
        <w:ind w:firstLine="480"/>
      </w:pPr>
      <w: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14:paraId="7C726CDE">
      <w:pPr>
        <w:pStyle w:val="4"/>
        <w:ind w:firstLine="480"/>
      </w:pPr>
      <w:r>
        <w:t>5.4联合体成员存在不良信用记录的，视同联合体存在不良信用记录。</w:t>
      </w:r>
    </w:p>
    <w:p w14:paraId="416FF862">
      <w:pPr>
        <w:pStyle w:val="4"/>
        <w:ind w:firstLine="480"/>
      </w:pPr>
      <w: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14:paraId="7EABBE44">
      <w:pPr>
        <w:pStyle w:val="4"/>
        <w:ind w:firstLine="480"/>
      </w:pPr>
      <w:r>
        <w:t>5.6联合体各方应当共同与采购人签订采购合同，就合同约定的事项对采购人承担连带责任。</w:t>
      </w:r>
    </w:p>
    <w:p w14:paraId="29180502">
      <w:pPr>
        <w:pStyle w:val="4"/>
        <w:outlineLvl w:val="3"/>
      </w:pPr>
      <w:r>
        <w:rPr>
          <w:b/>
          <w:sz w:val="24"/>
        </w:rPr>
        <w:t>6.关联企业投标说明</w:t>
      </w:r>
    </w:p>
    <w:p w14:paraId="1F3A97E8">
      <w:pPr>
        <w:pStyle w:val="4"/>
        <w:ind w:firstLine="480"/>
      </w:pPr>
      <w:r>
        <w:t>6.1 对于不接受联合体投标的采购项目（采购包）：法定代表人或单位负责人为同一个人或者存在直接控股、管理关系的不同供应商，不得同时参加同一项目或同一采购包的投标。如同时参加，则其投标将被拒绝。</w:t>
      </w:r>
    </w:p>
    <w:p w14:paraId="0422EBCE">
      <w:pPr>
        <w:pStyle w:val="4"/>
        <w:ind w:firstLine="480"/>
      </w:pPr>
      <w: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14:paraId="032FA7DA">
      <w:pPr>
        <w:pStyle w:val="4"/>
        <w:outlineLvl w:val="3"/>
      </w:pPr>
      <w:r>
        <w:rPr>
          <w:b/>
          <w:sz w:val="24"/>
        </w:rPr>
        <w:t>7.关于中小微企业投标</w:t>
      </w:r>
    </w:p>
    <w:p w14:paraId="118FB8FA">
      <w:pPr>
        <w:pStyle w:val="4"/>
        <w:ind w:firstLine="480"/>
      </w:pPr>
      <w: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14:paraId="1DF0E835">
      <w:pPr>
        <w:pStyle w:val="4"/>
        <w:ind w:firstLine="480"/>
      </w:pPr>
      <w: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4318E775">
      <w:pPr>
        <w:pStyle w:val="4"/>
        <w:ind w:firstLine="480"/>
      </w:pPr>
      <w: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55C48993">
      <w:pPr>
        <w:pStyle w:val="4"/>
        <w:outlineLvl w:val="3"/>
      </w:pPr>
      <w:r>
        <w:rPr>
          <w:b/>
          <w:sz w:val="24"/>
        </w:rPr>
        <w:t>8.纪律与保密事项</w:t>
      </w:r>
    </w:p>
    <w:p w14:paraId="597CAFC1">
      <w:pPr>
        <w:pStyle w:val="4"/>
        <w:ind w:firstLine="480"/>
      </w:pPr>
      <w:r>
        <w:t>8.1投标人不得相互串通投标报价，不得妨碍其他投标人的公平竞争，不得损害采购人或其他投标人的合法权益，投标人不得以向采购人、评标委员会成员行贿或者采取其他不正当手段谋取中标。</w:t>
      </w:r>
    </w:p>
    <w:p w14:paraId="03CA9A0D">
      <w:pPr>
        <w:pStyle w:val="4"/>
        <w:ind w:firstLine="480"/>
      </w:pPr>
      <w:r>
        <w:t>8.2在确定中标供应商之前，投标人不得与采购人就投标价格、投标方案等实质性内容进行谈判，也不得私下接触评标委员会成员。</w:t>
      </w:r>
    </w:p>
    <w:p w14:paraId="05DE063F">
      <w:pPr>
        <w:pStyle w:val="4"/>
        <w:ind w:firstLine="480"/>
      </w:pPr>
      <w:r>
        <w:t>8.3在确定中标供应商之前，投标人试图在投标文件审查、澄清、比较和评价时对评标委员会、采购人和采购代理机构施加任何影响都可能导致其投标无效。</w:t>
      </w:r>
    </w:p>
    <w:p w14:paraId="7C5E83A7">
      <w:pPr>
        <w:pStyle w:val="4"/>
        <w:ind w:firstLine="480"/>
      </w:pPr>
      <w:r>
        <w:t>8.4获得本招标文件者，须履行本项目下保密义务，不得将因本次项目获得的信息向第三人外传，不得将招标文件用作本次投标以外的任何用途。</w:t>
      </w:r>
    </w:p>
    <w:p w14:paraId="2056013A">
      <w:pPr>
        <w:pStyle w:val="4"/>
        <w:ind w:firstLine="480"/>
      </w:pPr>
      <w: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14:paraId="1876B681">
      <w:pPr>
        <w:pStyle w:val="4"/>
        <w:ind w:firstLine="480"/>
      </w:pPr>
      <w:r>
        <w:t>8.6采购人或采购代理机构有权将供应商提供的所有资料向有关政府部门或评审小组披露。</w:t>
      </w:r>
    </w:p>
    <w:p w14:paraId="153F84FE">
      <w:pPr>
        <w:pStyle w:val="4"/>
        <w:ind w:firstLine="480"/>
      </w:pPr>
      <w: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016C7EF5">
      <w:pPr>
        <w:pStyle w:val="4"/>
        <w:outlineLvl w:val="3"/>
      </w:pPr>
      <w:r>
        <w:rPr>
          <w:b/>
          <w:sz w:val="24"/>
        </w:rPr>
        <w:t>9.语言文字以及度量衡单位</w:t>
      </w:r>
    </w:p>
    <w:p w14:paraId="093FE268">
      <w:pPr>
        <w:pStyle w:val="4"/>
        <w:ind w:firstLine="480"/>
      </w:pPr>
      <w: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130DA63F">
      <w:pPr>
        <w:pStyle w:val="4"/>
        <w:ind w:firstLine="480"/>
      </w:pPr>
      <w:r>
        <w:t>9.2除非招标文件的技术规格中另有规定，投标人在投标文件中及其与采购人和采购代理机构的所有往来文件中的计量单位均应采用中华人民共和国法定计量单位。</w:t>
      </w:r>
    </w:p>
    <w:p w14:paraId="76B2E289">
      <w:pPr>
        <w:pStyle w:val="4"/>
        <w:ind w:firstLine="480"/>
      </w:pPr>
      <w:r>
        <w:t>9.3投标人所提供的货物和服务均应以人民币报价，货币单位：元。</w:t>
      </w:r>
    </w:p>
    <w:p w14:paraId="6B47D0FC">
      <w:pPr>
        <w:pStyle w:val="4"/>
        <w:outlineLvl w:val="3"/>
      </w:pPr>
      <w:r>
        <w:rPr>
          <w:b/>
          <w:sz w:val="24"/>
        </w:rPr>
        <w:t>10. 现场踏勘（如有）</w:t>
      </w:r>
    </w:p>
    <w:p w14:paraId="17E183AD">
      <w:pPr>
        <w:pStyle w:val="4"/>
        <w:ind w:firstLine="480"/>
      </w:pPr>
      <w:r>
        <w:t>10.1招标文件规定组织踏勘现场的，采购人按招标文件规定的时间、地点组织投标人踏勘项目现场。</w:t>
      </w:r>
    </w:p>
    <w:p w14:paraId="63EA73DA">
      <w:pPr>
        <w:pStyle w:val="4"/>
        <w:ind w:firstLine="480"/>
      </w:pPr>
      <w:r>
        <w:t>10.2投标人自行承担踏勘现场发生的责任、风险和自身费用。</w:t>
      </w:r>
    </w:p>
    <w:p w14:paraId="071DF7B2">
      <w:pPr>
        <w:pStyle w:val="4"/>
        <w:ind w:firstLine="480"/>
      </w:pPr>
      <w:r>
        <w:t>10.3采购人在踏勘现场中介绍的资料和数据等，只是为了使投标人能够利用招标人现有的资料。招标人对投标人由此而作出的推论、解释和结论概不负责。</w:t>
      </w:r>
    </w:p>
    <w:p w14:paraId="0709256E">
      <w:pPr>
        <w:pStyle w:val="4"/>
        <w:outlineLvl w:val="2"/>
      </w:pPr>
      <w:r>
        <w:rPr>
          <w:b/>
          <w:sz w:val="28"/>
        </w:rPr>
        <w:t>四、招标文件的澄清和修改</w:t>
      </w:r>
    </w:p>
    <w:p w14:paraId="4DAE11F2">
      <w:pPr>
        <w:pStyle w:val="4"/>
        <w:ind w:firstLine="480"/>
      </w:pPr>
      <w: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14:paraId="209AF792">
      <w:pPr>
        <w:pStyle w:val="4"/>
        <w:ind w:firstLine="480"/>
      </w:pPr>
      <w: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4CE1FF02">
      <w:pPr>
        <w:pStyle w:val="4"/>
        <w:ind w:firstLine="480"/>
      </w:pPr>
      <w:r>
        <w:t>3.如更正公告有重新发布电子招标文件的，供应商应登录云平台项目采购系统下载最新发布的电子招标文件制作投标文件。</w:t>
      </w:r>
    </w:p>
    <w:p w14:paraId="3327585C">
      <w:pPr>
        <w:pStyle w:val="4"/>
        <w:ind w:firstLine="480"/>
      </w:pPr>
      <w: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14:paraId="35730565">
      <w:pPr>
        <w:pStyle w:val="4"/>
        <w:outlineLvl w:val="2"/>
      </w:pPr>
      <w:r>
        <w:rPr>
          <w:b/>
          <w:sz w:val="28"/>
        </w:rPr>
        <w:t>五、投标要求</w:t>
      </w:r>
    </w:p>
    <w:p w14:paraId="060BFDB0">
      <w:pPr>
        <w:pStyle w:val="4"/>
        <w:outlineLvl w:val="3"/>
      </w:pPr>
      <w:r>
        <w:rPr>
          <w:b/>
          <w:sz w:val="24"/>
        </w:rPr>
        <w:t>1.投标登记</w:t>
      </w:r>
    </w:p>
    <w:p w14:paraId="7ADB0267">
      <w:pPr>
        <w:pStyle w:val="4"/>
        <w:ind w:firstLine="480"/>
      </w:pPr>
      <w: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14:paraId="067C09D3">
      <w:pPr>
        <w:pStyle w:val="4"/>
        <w:outlineLvl w:val="3"/>
      </w:pPr>
      <w:r>
        <w:rPr>
          <w:b/>
          <w:sz w:val="24"/>
        </w:rPr>
        <w:t>2.投标文件的制作</w:t>
      </w:r>
    </w:p>
    <w:p w14:paraId="6CB21589">
      <w:pPr>
        <w:pStyle w:val="4"/>
        <w:ind w:firstLine="480"/>
      </w:pPr>
      <w: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14:paraId="1FC6EBDB">
      <w:pPr>
        <w:pStyle w:val="4"/>
        <w:ind w:firstLine="480"/>
      </w:pPr>
      <w: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14:paraId="3224231F">
      <w:pPr>
        <w:pStyle w:val="4"/>
        <w:ind w:firstLine="480"/>
      </w:pPr>
      <w: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14:paraId="703F4D64">
      <w:pPr>
        <w:pStyle w:val="4"/>
        <w:ind w:firstLine="480"/>
      </w:pPr>
      <w:r>
        <w:t>(2)投标报价包括本项目采购需求和投入使用的所有费用，包括但不限于主件、标准附件、备品备件、施工、服务、专用工具、安装、调试、检验、培训、运输、保险、税款等。</w:t>
      </w:r>
    </w:p>
    <w:p w14:paraId="599B21F5">
      <w:pPr>
        <w:pStyle w:val="4"/>
        <w:ind w:firstLine="480"/>
      </w:pPr>
      <w:r>
        <w:t>2.3 如有对多个采购包投标的，要对每个采购包独立制作电子投标文件。</w:t>
      </w:r>
    </w:p>
    <w:p w14:paraId="13E2639E">
      <w:pPr>
        <w:pStyle w:val="4"/>
        <w:ind w:firstLine="480"/>
      </w:pPr>
      <w:r>
        <w:t>2.4投标人不得将同一个项目或同一个采购包的内容拆开投标，否则其报价将被视为非实质性响应。</w:t>
      </w:r>
    </w:p>
    <w:p w14:paraId="62361D2B">
      <w:pPr>
        <w:pStyle w:val="4"/>
        <w:ind w:firstLine="480"/>
      </w:pPr>
      <w:r>
        <w:t>2.5投标人须对招标文件的对应要求给予唯一的实质性响应，否则将视为不响应。</w:t>
      </w:r>
    </w:p>
    <w:p w14:paraId="3697E3C1">
      <w:pPr>
        <w:pStyle w:val="4"/>
        <w:ind w:firstLine="480"/>
      </w:pPr>
      <w:r>
        <w:t>2.6招标文件中，凡标有“★”的地方均为实质性响应条款，投标人若有一项带“★”的条款未响应或不满足，将按无效投标处理。</w:t>
      </w:r>
    </w:p>
    <w:p w14:paraId="6B25CE8C">
      <w:pPr>
        <w:pStyle w:val="4"/>
        <w:ind w:firstLine="480"/>
      </w:pPr>
      <w:r>
        <w:t xml:space="preserve"> 2.7投标人必须按招标文件指定的格式填写各种报价，各报价应计算正确。除在招标文件另有规定外（如：报折扣、报优惠率等），计量单位应使用中华人民共和国法定计量单位，以人民币填报所有报价。</w:t>
      </w:r>
    </w:p>
    <w:p w14:paraId="59CE7135">
      <w:pPr>
        <w:pStyle w:val="4"/>
        <w:ind w:firstLine="480"/>
      </w:pPr>
      <w: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14:paraId="654E7C3A">
      <w:pPr>
        <w:pStyle w:val="4"/>
        <w:ind w:firstLine="480"/>
      </w:pPr>
      <w: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14:paraId="184495EA">
      <w:pPr>
        <w:pStyle w:val="4"/>
        <w:outlineLvl w:val="3"/>
      </w:pPr>
      <w:r>
        <w:rPr>
          <w:b/>
          <w:sz w:val="24"/>
        </w:rPr>
        <w:t>3.投标文件的提交</w:t>
      </w:r>
    </w:p>
    <w:p w14:paraId="6746FB15">
      <w:pPr>
        <w:pStyle w:val="4"/>
        <w:ind w:firstLine="480"/>
      </w:pPr>
      <w: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14:paraId="44457C97">
      <w:pPr>
        <w:pStyle w:val="4"/>
        <w:ind w:firstLine="480"/>
      </w:pPr>
      <w:r>
        <w:t>3.2代理机构对因不可抗力事件造成的投标文件的损坏、丢失的，不承担责任。</w:t>
      </w:r>
    </w:p>
    <w:p w14:paraId="6DB5E142">
      <w:pPr>
        <w:pStyle w:val="4"/>
        <w:ind w:firstLine="480"/>
      </w:pPr>
      <w:r>
        <w:t>3.3出现下述情形之一，属于未成功提交投标文件，按无效投标处理：</w:t>
      </w:r>
    </w:p>
    <w:p w14:paraId="1CB9E5E4">
      <w:pPr>
        <w:pStyle w:val="4"/>
        <w:ind w:firstLine="480"/>
      </w:pPr>
      <w:r>
        <w:t>（1）至提交投标文件截止时，投标文件未完整上传的。</w:t>
      </w:r>
    </w:p>
    <w:p w14:paraId="35AF3681">
      <w:pPr>
        <w:pStyle w:val="4"/>
        <w:ind w:firstLine="480"/>
      </w:pPr>
      <w:r>
        <w:t>（2）投标文件未按投标格式中注明需签字盖章的要求进行签名（含电子签名）和加盖电子印章，或签名（含电子签名）或电子印章不完整的。</w:t>
      </w:r>
    </w:p>
    <w:p w14:paraId="66A9B705">
      <w:pPr>
        <w:pStyle w:val="4"/>
        <w:ind w:firstLine="480"/>
      </w:pPr>
      <w:r>
        <w:t>（3）投标文件损坏或格式不正确的。</w:t>
      </w:r>
    </w:p>
    <w:p w14:paraId="12F7B067">
      <w:pPr>
        <w:pStyle w:val="4"/>
        <w:outlineLvl w:val="3"/>
      </w:pPr>
      <w:r>
        <w:rPr>
          <w:b/>
          <w:sz w:val="24"/>
        </w:rPr>
        <w:t>4.投标文件的修改、撤回与撤销</w:t>
      </w:r>
    </w:p>
    <w:p w14:paraId="04007EB0">
      <w:pPr>
        <w:pStyle w:val="4"/>
        <w:ind w:firstLine="480"/>
      </w:pPr>
      <w: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14:paraId="1C31B2AE">
      <w:pPr>
        <w:pStyle w:val="4"/>
        <w:ind w:firstLine="480"/>
      </w:pPr>
      <w:r>
        <w:t>4.2在提交投标文件截止时间后，投标人不得补充、修改和更换投标文件。</w:t>
      </w:r>
    </w:p>
    <w:p w14:paraId="761BBB67">
      <w:pPr>
        <w:pStyle w:val="4"/>
        <w:outlineLvl w:val="3"/>
      </w:pPr>
      <w:r>
        <w:rPr>
          <w:b/>
          <w:sz w:val="24"/>
        </w:rPr>
        <w:t>5.投标文件的解密</w:t>
      </w:r>
    </w:p>
    <w:p w14:paraId="664417F3">
      <w:pPr>
        <w:pStyle w:val="4"/>
        <w:ind w:firstLine="480"/>
      </w:pPr>
      <w: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14:paraId="4504B139">
      <w:pPr>
        <w:pStyle w:val="4"/>
        <w:outlineLvl w:val="3"/>
      </w:pPr>
      <w:r>
        <w:rPr>
          <w:b/>
          <w:sz w:val="24"/>
        </w:rPr>
        <w:t>6.投标保证金</w:t>
      </w:r>
    </w:p>
    <w:p w14:paraId="3902E532">
      <w:pPr>
        <w:pStyle w:val="4"/>
        <w:ind w:firstLine="480"/>
      </w:pPr>
      <w:r>
        <w:t xml:space="preserve"> 6.1投标保证金的缴纳</w:t>
      </w:r>
    </w:p>
    <w:p w14:paraId="6C52FB9A">
      <w:pPr>
        <w:pStyle w:val="4"/>
        <w:ind w:firstLine="480"/>
      </w:pPr>
      <w:r>
        <w:t>投标人在提交投标文件时，应按投标人须知前附表规定的金额和缴纳要求缴纳投标保证金，并作为其投标文件的组成部分。</w:t>
      </w:r>
    </w:p>
    <w:p w14:paraId="76580A4A">
      <w:pPr>
        <w:pStyle w:val="4"/>
        <w:ind w:firstLine="480"/>
      </w:pPr>
      <w:r>
        <w:t xml:space="preserve"> 如采用转账、支票、本票、汇票形式提交的，投标保证金从投标人基本账户递交，由粤采（广东）采购招标代理有限公司代收。具体操作要求详见粤采（广东）采购招标代理有限公司有关指引，递交事宜请自行咨询粤采（广东）采购招标代理有限公司；请各投标人在投标文件递交截止时间前按须知前附表规定的金额递交至粤采（广东）采购招标代理有限公司，到账情况以开标时粤采（广东）采购招标代理有限公司查询的信息为准。</w:t>
      </w:r>
    </w:p>
    <w:p w14:paraId="278C0F8D">
      <w:pPr>
        <w:pStyle w:val="4"/>
        <w:ind w:firstLine="480"/>
      </w:pPr>
      <w:r>
        <w:t>如采用金融机构、专业担保机构开具的投标担保函、投标保证保险函等形式提交投标保证金的，投标担保函或投标保证保险函须开具给采购人（保险受益人须为采购人），并与投标文件一同递交。</w:t>
      </w:r>
    </w:p>
    <w:p w14:paraId="4262B484">
      <w:pPr>
        <w:pStyle w:val="4"/>
        <w:ind w:firstLine="480"/>
      </w:pPr>
      <w:r>
        <w:t xml:space="preserve"> 投标人可通过"广东政府采购智慧云平台金融服务中心"(https://gdgpo.czt.gd.gov.cn/zcdservice/zcd/guangdong/)，申请办理电子保函，电子保函与纸质保函具有同样效力。</w:t>
      </w:r>
    </w:p>
    <w:p w14:paraId="56C392BA">
      <w:pPr>
        <w:pStyle w:val="4"/>
        <w:ind w:firstLine="480"/>
      </w:pPr>
      <w: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14:paraId="3039A007">
      <w:pPr>
        <w:pStyle w:val="4"/>
        <w:ind w:firstLine="480"/>
      </w:pPr>
      <w:r>
        <w:t xml:space="preserve"> 6.2投标保证金的退还：</w:t>
      </w:r>
    </w:p>
    <w:p w14:paraId="1C9CFEB1">
      <w:pPr>
        <w:pStyle w:val="4"/>
        <w:ind w:firstLine="480"/>
      </w:pPr>
      <w:r>
        <w:t>（1）投标人在投标截止时间前放弃投标的，自所投采购包结果公告发出后5个工作日内退还。</w:t>
      </w:r>
    </w:p>
    <w:p w14:paraId="435EE458">
      <w:pPr>
        <w:pStyle w:val="4"/>
        <w:ind w:firstLine="480"/>
      </w:pPr>
      <w:r>
        <w:t>（2）未中标的投标人投标保证金，自中标通知书发出之日起5个工作日内退还。</w:t>
      </w:r>
    </w:p>
    <w:p w14:paraId="27857498">
      <w:pPr>
        <w:pStyle w:val="4"/>
        <w:ind w:firstLine="480"/>
      </w:pPr>
      <w:r>
        <w:t>（3）中标供应商的投标保证金，自政府采购合同签订之日起5个工作日内退还。</w:t>
      </w:r>
    </w:p>
    <w:p w14:paraId="6A94ED85">
      <w:pPr>
        <w:pStyle w:val="4"/>
        <w:ind w:firstLine="480"/>
      </w:pPr>
      <w:r>
        <w:t>备注：但因投标人自身原因导致无法及时退还的除外。</w:t>
      </w:r>
    </w:p>
    <w:p w14:paraId="519AEC62">
      <w:pPr>
        <w:pStyle w:val="4"/>
        <w:ind w:firstLine="480"/>
      </w:pPr>
      <w:r>
        <w:t xml:space="preserve"> 6.3有下列情形之一的，投标保证金将不予退还：</w:t>
      </w:r>
    </w:p>
    <w:p w14:paraId="621D6240">
      <w:pPr>
        <w:pStyle w:val="4"/>
        <w:ind w:firstLine="480"/>
      </w:pPr>
      <w:r>
        <w:t>（1）提供虚假材料谋取中标、成交的；</w:t>
      </w:r>
    </w:p>
    <w:p w14:paraId="5BE3E639">
      <w:pPr>
        <w:pStyle w:val="4"/>
        <w:ind w:firstLine="480"/>
      </w:pPr>
      <w:r>
        <w:t>（2）投标人在招标文件规定的投标有效期内撤销其投标；</w:t>
      </w:r>
    </w:p>
    <w:p w14:paraId="31CEB665">
      <w:pPr>
        <w:pStyle w:val="4"/>
        <w:ind w:firstLine="480"/>
      </w:pPr>
      <w:r>
        <w:t>（3）中标后，无正当理由放弃中标资格；</w:t>
      </w:r>
    </w:p>
    <w:p w14:paraId="6CADB227">
      <w:pPr>
        <w:pStyle w:val="4"/>
        <w:ind w:firstLine="480"/>
      </w:pPr>
      <w:r>
        <w:t>（4）中标后，无正当理由不与采购人签订合同；</w:t>
      </w:r>
    </w:p>
    <w:p w14:paraId="5D56B49C">
      <w:pPr>
        <w:pStyle w:val="4"/>
        <w:ind w:firstLine="480"/>
      </w:pPr>
      <w:r>
        <w:t>（5）法律法规和招标文件规定的其他情形。</w:t>
      </w:r>
    </w:p>
    <w:p w14:paraId="5DD9018F">
      <w:pPr>
        <w:pStyle w:val="4"/>
        <w:outlineLvl w:val="3"/>
      </w:pPr>
      <w:r>
        <w:rPr>
          <w:b/>
          <w:sz w:val="24"/>
        </w:rPr>
        <w:t>7.投标有效期</w:t>
      </w:r>
    </w:p>
    <w:p w14:paraId="4DB62E77">
      <w:pPr>
        <w:pStyle w:val="4"/>
        <w:ind w:firstLine="480"/>
      </w:pPr>
      <w:r>
        <w:t>7.1投标有效期内投标人撤销投标文件的，采购人或者采购代理机构可以不退还投标保证金（如有）。采用投标保函方式替代保证金的，采购人或者采购代理机构可以向担保机构索赔保证金。</w:t>
      </w:r>
    </w:p>
    <w:p w14:paraId="3457C055">
      <w:pPr>
        <w:pStyle w:val="4"/>
        <w:ind w:firstLine="480"/>
      </w:pPr>
      <w: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14:paraId="75ABC42F">
      <w:pPr>
        <w:pStyle w:val="4"/>
        <w:outlineLvl w:val="3"/>
      </w:pPr>
      <w:r>
        <w:rPr>
          <w:b/>
          <w:sz w:val="24"/>
        </w:rPr>
        <w:t>8.样品（演示）</w:t>
      </w:r>
    </w:p>
    <w:p w14:paraId="309A8C79">
      <w:pPr>
        <w:pStyle w:val="4"/>
        <w:ind w:firstLine="480"/>
      </w:pPr>
      <w:r>
        <w:t>8.1招标文件规定投标人提交样品的，样品属于投标文件的组成部分。样品的生产、运输、安装、保全等一切费用由投标人自理。</w:t>
      </w:r>
    </w:p>
    <w:p w14:paraId="09BB92D7">
      <w:pPr>
        <w:pStyle w:val="4"/>
        <w:ind w:firstLine="480"/>
      </w:pPr>
      <w:r>
        <w:t>8.2投标截止时间前，投标人应将样品送达至指定地点。若需要现场演示的，投标人应提前做好演示准备（包括演示设备）。</w:t>
      </w:r>
    </w:p>
    <w:p w14:paraId="10944004">
      <w:pPr>
        <w:pStyle w:val="4"/>
        <w:ind w:firstLine="480"/>
      </w:pPr>
      <w: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459CD8EE">
      <w:pPr>
        <w:pStyle w:val="4"/>
        <w:outlineLvl w:val="3"/>
      </w:pPr>
      <w:r>
        <w:rPr>
          <w:b/>
          <w:sz w:val="24"/>
        </w:rPr>
        <w:t>9.除招标文件另有规定外，有下列情形之一的，投标无效：</w:t>
      </w:r>
    </w:p>
    <w:p w14:paraId="34C2C60E">
      <w:pPr>
        <w:pStyle w:val="4"/>
        <w:ind w:firstLine="480"/>
      </w:pPr>
      <w:r>
        <w:t>9.1投标文件未按照招标文件要求签署、盖章；</w:t>
      </w:r>
    </w:p>
    <w:p w14:paraId="1E6F9C06">
      <w:pPr>
        <w:pStyle w:val="4"/>
        <w:ind w:firstLine="480"/>
      </w:pPr>
      <w:r>
        <w:t>9.2不符合招标文件中规定的资格要求；</w:t>
      </w:r>
    </w:p>
    <w:p w14:paraId="110B16C5">
      <w:pPr>
        <w:pStyle w:val="4"/>
        <w:ind w:firstLine="480"/>
      </w:pPr>
      <w:r>
        <w:t>9.3投标报价超过招标文件中规定的预算金额或最高限价；</w:t>
      </w:r>
    </w:p>
    <w:p w14:paraId="354DF54E">
      <w:pPr>
        <w:pStyle w:val="4"/>
        <w:ind w:firstLine="480"/>
      </w:pPr>
      <w:r>
        <w:t>9.4投标文件含有采购人不能接受的附加条件；</w:t>
      </w:r>
    </w:p>
    <w:p w14:paraId="2AC6AC76">
      <w:pPr>
        <w:pStyle w:val="4"/>
        <w:ind w:firstLine="480"/>
      </w:pPr>
      <w:r>
        <w:t>9.5有关法律、法规和规章及招标文件规定的其他无效情形。</w:t>
      </w:r>
    </w:p>
    <w:p w14:paraId="4E05C537">
      <w:pPr>
        <w:pStyle w:val="4"/>
        <w:outlineLvl w:val="2"/>
      </w:pPr>
      <w:r>
        <w:rPr>
          <w:b/>
          <w:sz w:val="28"/>
        </w:rPr>
        <w:t>六、开标、评标和定标</w:t>
      </w:r>
    </w:p>
    <w:p w14:paraId="2F41ADE2">
      <w:pPr>
        <w:pStyle w:val="4"/>
        <w:outlineLvl w:val="3"/>
      </w:pPr>
      <w:r>
        <w:rPr>
          <w:b/>
          <w:sz w:val="24"/>
        </w:rPr>
        <w:t>1.开标</w:t>
      </w:r>
    </w:p>
    <w:p w14:paraId="57AF11DE">
      <w:pPr>
        <w:pStyle w:val="4"/>
        <w:ind w:firstLine="480"/>
      </w:pPr>
      <w:r>
        <w:t>1.1 开标程序</w:t>
      </w:r>
    </w:p>
    <w:p w14:paraId="0277E98D">
      <w:pPr>
        <w:pStyle w:val="4"/>
        <w:ind w:firstLine="480"/>
      </w:pPr>
      <w: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14:paraId="23C3582B">
      <w:pPr>
        <w:pStyle w:val="4"/>
        <w:ind w:firstLine="480"/>
      </w:pPr>
      <w: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14:paraId="6BE325BA">
      <w:pPr>
        <w:pStyle w:val="4"/>
        <w:ind w:firstLine="480"/>
      </w:pPr>
      <w: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14:paraId="2E6893B9">
      <w:pPr>
        <w:pStyle w:val="4"/>
        <w:ind w:firstLine="480"/>
      </w:pPr>
      <w: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14:paraId="0080A2F7">
      <w:pPr>
        <w:pStyle w:val="4"/>
        <w:ind w:firstLine="480"/>
      </w:pPr>
      <w: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14:paraId="0B68363E">
      <w:pPr>
        <w:pStyle w:val="4"/>
        <w:ind w:firstLine="480"/>
      </w:pPr>
      <w:r>
        <w:t>1.2开标异议</w:t>
      </w:r>
    </w:p>
    <w:p w14:paraId="3A0703F5">
      <w:pPr>
        <w:pStyle w:val="4"/>
        <w:ind w:firstLine="480"/>
      </w:pPr>
      <w:r>
        <w:t>投标人代表对开标过程和开标记录有疑义，以及认为采购人、采购代理机构相关工作人员有需要回避的情形的，应当场提出询问或者回避申请。投标人未参加开标的，视同认可开标结果。</w:t>
      </w:r>
    </w:p>
    <w:p w14:paraId="3186A931">
      <w:pPr>
        <w:pStyle w:val="4"/>
        <w:ind w:firstLine="480"/>
      </w:pPr>
      <w:r>
        <w:t>1.3 投标截止时间后，投标人不足须知前附表中约定的有效供应商家数的，不得开标。同时，本次采购活动结束。</w:t>
      </w:r>
    </w:p>
    <w:p w14:paraId="33D456B1">
      <w:pPr>
        <w:pStyle w:val="4"/>
        <w:ind w:firstLine="480"/>
      </w:pPr>
      <w:r>
        <w:t>1.4开标时出现下列情况的，视为投标无效处理：</w:t>
      </w:r>
    </w:p>
    <w:p w14:paraId="68550E1B">
      <w:pPr>
        <w:pStyle w:val="4"/>
        <w:ind w:firstLine="480"/>
      </w:pPr>
      <w:r>
        <w:t>（1）经检查数字证书无效的；</w:t>
      </w:r>
    </w:p>
    <w:p w14:paraId="5BEDA196">
      <w:pPr>
        <w:pStyle w:val="4"/>
        <w:ind w:firstLine="480"/>
      </w:pPr>
      <w:r>
        <w:t>（2）因投标人自身原因，未在规定时间内完成电子投标文件解密的；</w:t>
      </w:r>
    </w:p>
    <w:p w14:paraId="3F7B79C6">
      <w:pPr>
        <w:pStyle w:val="4"/>
        <w:ind w:firstLine="480"/>
      </w:pPr>
      <w:r>
        <w:t>（3）如需使用备用电子投标文件解密时，在规定的解密时间内无法提供备用电子投标文件或提供的备用电子投标文件与加密的电子投标文件版本不一致（即两份文件不是通过投标客户端同时加密生成的）。</w:t>
      </w:r>
    </w:p>
    <w:p w14:paraId="2EC628CA">
      <w:pPr>
        <w:pStyle w:val="4"/>
        <w:outlineLvl w:val="3"/>
      </w:pPr>
      <w:r>
        <w:rPr>
          <w:b/>
          <w:sz w:val="24"/>
        </w:rPr>
        <w:t>2.评审（详见第四章）</w:t>
      </w:r>
    </w:p>
    <w:p w14:paraId="7C2291E7">
      <w:pPr>
        <w:pStyle w:val="4"/>
        <w:outlineLvl w:val="3"/>
      </w:pPr>
      <w:r>
        <w:rPr>
          <w:b/>
          <w:sz w:val="24"/>
        </w:rPr>
        <w:t>3.定标</w:t>
      </w:r>
    </w:p>
    <w:p w14:paraId="4D131588">
      <w:pPr>
        <w:pStyle w:val="4"/>
        <w:ind w:firstLine="480"/>
      </w:pPr>
      <w:r>
        <w:t>3.1中标公告：</w:t>
      </w:r>
    </w:p>
    <w:p w14:paraId="42F297BD">
      <w:pPr>
        <w:pStyle w:val="4"/>
        <w:ind w:firstLine="480"/>
      </w:pPr>
      <w:r>
        <w:t>中标供应商确定之日起2个工作日内， 采购人或采购代理机构将在中国政府采购网(www.ccgp.gov.cn)、广东省政府采购网(https://gdgpo.czt.gd.gov.cn/)粤采（广东）采购招标代理有限公司（www.yuecaizhaobiao.com）上以公告的形式发布中标结果，中标公告的公告期限为 1 个工作日。中标公告同时作为采购代理机构通知除中标供应商外的其他投标人没有中标的书面形式，采购代理机构不再以其它方式另行通知。</w:t>
      </w:r>
    </w:p>
    <w:p w14:paraId="5A695A1F">
      <w:pPr>
        <w:pStyle w:val="4"/>
        <w:ind w:firstLine="480"/>
      </w:pPr>
      <w:r>
        <w:t>3.2中标通知书：</w:t>
      </w:r>
    </w:p>
    <w:p w14:paraId="6FDD8796">
      <w:pPr>
        <w:pStyle w:val="4"/>
        <w:ind w:firstLine="480"/>
      </w:pPr>
      <w: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14:paraId="69E83CE5">
      <w:pPr>
        <w:pStyle w:val="4"/>
        <w:ind w:firstLine="480"/>
      </w:pPr>
      <w:r>
        <w:t>3.3终止公告：</w:t>
      </w:r>
    </w:p>
    <w:p w14:paraId="341F01C8">
      <w:pPr>
        <w:pStyle w:val="4"/>
        <w:ind w:firstLine="480"/>
      </w:pPr>
      <w:r>
        <w:t xml:space="preserve"> 项目废标后，采购人或采购代理机构将在中国政府采购网(www.ccgp.gov.cn)、广东省政府采购网(https://gdgpo.czt.gd.gov.cn/)、粤采（广东）采购招标代理有限公司（www.yuecaizhaobiao.com）上发布终止公告，终止公告的公告期限为1个工作日。</w:t>
      </w:r>
    </w:p>
    <w:p w14:paraId="78C24BAF">
      <w:pPr>
        <w:pStyle w:val="4"/>
        <w:outlineLvl w:val="2"/>
      </w:pPr>
      <w:r>
        <w:rPr>
          <w:b/>
          <w:sz w:val="28"/>
        </w:rPr>
        <w:t>七、询问、质疑与投诉</w:t>
      </w:r>
    </w:p>
    <w:p w14:paraId="33E49D74">
      <w:pPr>
        <w:pStyle w:val="4"/>
        <w:outlineLvl w:val="3"/>
      </w:pPr>
      <w:r>
        <w:rPr>
          <w:b/>
          <w:sz w:val="24"/>
        </w:rPr>
        <w:t>1.询问</w:t>
      </w:r>
    </w:p>
    <w:p w14:paraId="59BF8571">
      <w:pPr>
        <w:pStyle w:val="4"/>
        <w:ind w:firstLine="480"/>
      </w:pPr>
      <w: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14:paraId="495DDF02">
      <w:pPr>
        <w:pStyle w:val="4"/>
        <w:outlineLvl w:val="3"/>
      </w:pPr>
      <w:r>
        <w:rPr>
          <w:b/>
          <w:sz w:val="24"/>
        </w:rPr>
        <w:t>2.质疑</w:t>
      </w:r>
    </w:p>
    <w:p w14:paraId="7D43E956">
      <w:pPr>
        <w:pStyle w:val="4"/>
        <w:ind w:firstLine="480"/>
      </w:pPr>
      <w: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14:paraId="145D18CB">
      <w:pPr>
        <w:pStyle w:val="4"/>
        <w:ind w:firstLine="480"/>
      </w:pPr>
      <w:r>
        <w:t>(1)对招标文件提出质疑的，为获取招标文件之日或者招标文件公告期限届满之日；</w:t>
      </w:r>
    </w:p>
    <w:p w14:paraId="12983A56">
      <w:pPr>
        <w:pStyle w:val="4"/>
        <w:ind w:firstLine="480"/>
      </w:pPr>
      <w:r>
        <w:t>(2)对采购过程提出质疑的，为各采购程序环节结束之日；</w:t>
      </w:r>
    </w:p>
    <w:p w14:paraId="102BC732">
      <w:pPr>
        <w:pStyle w:val="4"/>
        <w:ind w:firstLine="480"/>
      </w:pPr>
      <w:r>
        <w:t>(3)对中标结果提出质疑的，为中标结果公告期限届满之日。</w:t>
      </w:r>
    </w:p>
    <w:p w14:paraId="50D072BB">
      <w:pPr>
        <w:pStyle w:val="4"/>
        <w:ind w:firstLine="480"/>
      </w:pPr>
      <w:r>
        <w:t>2.2质疑函应当包括下列主要内容：</w:t>
      </w:r>
    </w:p>
    <w:p w14:paraId="62D629B0">
      <w:pPr>
        <w:pStyle w:val="4"/>
        <w:ind w:firstLine="480"/>
      </w:pPr>
      <w:r>
        <w:t>(1)质疑供应商和相关供应商的名称、地址、邮编、联系人及联系电话等；</w:t>
      </w:r>
    </w:p>
    <w:p w14:paraId="48B2424B">
      <w:pPr>
        <w:pStyle w:val="4"/>
        <w:ind w:firstLine="480"/>
      </w:pPr>
      <w:r>
        <w:t>(2)质疑项目名称及编号、具体明确的质疑事项和与质疑事项相关的请求；</w:t>
      </w:r>
    </w:p>
    <w:p w14:paraId="00CCE7B0">
      <w:pPr>
        <w:pStyle w:val="4"/>
        <w:ind w:firstLine="480"/>
      </w:pPr>
      <w:r>
        <w:t>(3)认为采购文件、采购过程、中标和成交结果使自己的合法权益受到损害的法律依据、事实依据、相关证明材料及证据来源；</w:t>
      </w:r>
    </w:p>
    <w:p w14:paraId="6A8129A4">
      <w:pPr>
        <w:pStyle w:val="4"/>
        <w:ind w:firstLine="480"/>
      </w:pPr>
      <w:r>
        <w:t>(4)提出质疑的日期。</w:t>
      </w:r>
    </w:p>
    <w:p w14:paraId="01A3FD85">
      <w:pPr>
        <w:pStyle w:val="4"/>
        <w:ind w:firstLine="480"/>
      </w:pPr>
      <w:r>
        <w:t>2.3 质疑函应当署名。质疑供应商为自然人的，应当由本人签字；质疑供应商为法人或者其他组织的，应当由法定代表人、主要负责人，或者其授权代表签字或者盖章，并加盖公章。</w:t>
      </w:r>
    </w:p>
    <w:p w14:paraId="5DA41176">
      <w:pPr>
        <w:pStyle w:val="4"/>
        <w:ind w:firstLine="480"/>
      </w:pPr>
      <w:r>
        <w:t>2.4以联合体形式参加政府采购活动的，其质疑应当由联合体成员委托主体提出。</w:t>
      </w:r>
    </w:p>
    <w:p w14:paraId="534FEDC8">
      <w:pPr>
        <w:pStyle w:val="4"/>
        <w:ind w:firstLine="480"/>
      </w:pPr>
      <w: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007C40A9">
      <w:pPr>
        <w:pStyle w:val="4"/>
        <w:ind w:firstLine="480"/>
      </w:pPr>
      <w:r>
        <w:t>2.6质疑联系方式如下：</w:t>
      </w:r>
    </w:p>
    <w:p w14:paraId="491B5EDE">
      <w:pPr>
        <w:pStyle w:val="4"/>
        <w:ind w:firstLine="480"/>
      </w:pPr>
      <w:r>
        <w:t>质疑联系人：梁小姐</w:t>
      </w:r>
    </w:p>
    <w:p w14:paraId="028F9310">
      <w:pPr>
        <w:pStyle w:val="4"/>
        <w:ind w:firstLine="480"/>
      </w:pPr>
      <w:r>
        <w:t>电话：020-8188989</w:t>
      </w:r>
    </w:p>
    <w:p w14:paraId="1E38C2F1">
      <w:pPr>
        <w:pStyle w:val="4"/>
        <w:ind w:firstLine="480"/>
      </w:pPr>
      <w:r>
        <w:t>传真：/</w:t>
      </w:r>
    </w:p>
    <w:p w14:paraId="5B4CED97">
      <w:pPr>
        <w:pStyle w:val="4"/>
        <w:ind w:firstLine="480"/>
      </w:pPr>
      <w:r>
        <w:t>邮箱：yuecaizhaobioa@126.com</w:t>
      </w:r>
    </w:p>
    <w:p w14:paraId="0C08544F">
      <w:pPr>
        <w:pStyle w:val="4"/>
        <w:ind w:firstLine="480"/>
      </w:pPr>
      <w:r>
        <w:t>地址：粤采（广东）采购招标代理有限公司（www.yuecaizhaobiao.com）</w:t>
      </w:r>
    </w:p>
    <w:p w14:paraId="0F166214">
      <w:pPr>
        <w:pStyle w:val="4"/>
        <w:ind w:firstLine="480"/>
      </w:pPr>
      <w:r>
        <w:t>邮编：510630</w:t>
      </w:r>
    </w:p>
    <w:p w14:paraId="21B7CDFE">
      <w:pPr>
        <w:pStyle w:val="4"/>
        <w:outlineLvl w:val="3"/>
      </w:pPr>
      <w:r>
        <w:rPr>
          <w:b/>
          <w:sz w:val="24"/>
        </w:rPr>
        <w:t>3.投诉</w:t>
      </w:r>
    </w:p>
    <w:p w14:paraId="39B9380F">
      <w:pPr>
        <w:pStyle w:val="4"/>
        <w:ind w:firstLine="480"/>
      </w:pPr>
      <w:r>
        <w:t>质疑人对采购人或采购代理机构的质疑答复不满意或在规定时间内未得到答复的，可以在答复期满后15个工作日内，按如下联系方式向本项目监督管理部门提起投诉。</w:t>
      </w:r>
    </w:p>
    <w:p w14:paraId="0923684A">
      <w:pPr>
        <w:pStyle w:val="4"/>
      </w:pPr>
      <w:r>
        <w:t>政府采购监督管理机构名称：广东省财政厅政府采购监管处</w:t>
      </w:r>
    </w:p>
    <w:p w14:paraId="6FAF2DB0">
      <w:pPr>
        <w:pStyle w:val="4"/>
      </w:pPr>
      <w:r>
        <w:t>地 址：广州市越秀区北京路376号北裙楼313室</w:t>
      </w:r>
    </w:p>
    <w:p w14:paraId="6723013B">
      <w:pPr>
        <w:pStyle w:val="4"/>
      </w:pPr>
      <w:r>
        <w:t>电 话：020-83188586、020-83188511、020-83188509、020-8318850</w:t>
      </w:r>
    </w:p>
    <w:p w14:paraId="24242E71">
      <w:pPr>
        <w:pStyle w:val="4"/>
      </w:pPr>
      <w:r>
        <w:t>邮 编：510030</w:t>
      </w:r>
    </w:p>
    <w:p w14:paraId="2E2CB7C6">
      <w:pPr>
        <w:pStyle w:val="4"/>
      </w:pPr>
      <w:r>
        <w:t>传 真：020-83357559</w:t>
      </w:r>
    </w:p>
    <w:p w14:paraId="3084A99E">
      <w:pPr>
        <w:pStyle w:val="4"/>
        <w:outlineLvl w:val="2"/>
      </w:pPr>
      <w:r>
        <w:rPr>
          <w:b/>
          <w:sz w:val="28"/>
        </w:rPr>
        <w:t>八、合同签订和履行</w:t>
      </w:r>
    </w:p>
    <w:p w14:paraId="7CB413F4">
      <w:pPr>
        <w:pStyle w:val="4"/>
        <w:outlineLvl w:val="3"/>
      </w:pPr>
      <w:r>
        <w:rPr>
          <w:b/>
          <w:sz w:val="24"/>
        </w:rPr>
        <w:t>1.合同签订</w:t>
      </w:r>
    </w:p>
    <w:p w14:paraId="6C72E39B">
      <w:pPr>
        <w:pStyle w:val="4"/>
        <w:ind w:firstLine="480"/>
      </w:pPr>
      <w: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14:paraId="474A7C5B">
      <w:pPr>
        <w:pStyle w:val="4"/>
        <w:ind w:firstLine="480"/>
      </w:pPr>
      <w:r>
        <w:t>1.2采购人不得提出试用合格等任何不合理的要求作为签订合同的条件，且不得与中标供应商私下订立背离合同实质性内容的协议。</w:t>
      </w:r>
    </w:p>
    <w:p w14:paraId="030CE69C">
      <w:pPr>
        <w:pStyle w:val="4"/>
        <w:ind w:firstLine="480"/>
      </w:pPr>
      <w:r>
        <w:t>1.3合同条款中应规定，乙方完全遵守《中华人民共和国民法典》有关规定和《中华人民共和国妇女权益保障法》中关于“劳动和社会保障权益”的有关要求。</w:t>
      </w:r>
    </w:p>
    <w:p w14:paraId="23262087">
      <w:pPr>
        <w:pStyle w:val="4"/>
        <w:ind w:firstLine="480"/>
      </w:pPr>
      <w:r>
        <w:t>1.4采购人应当自政府采购合同签订之日起2个工作日内，将政府采购合同在省级以上人民政府财政部门指定的媒体上公告，但政府采购合同中涉及国家秘密、商业秘密的内容除外。</w:t>
      </w:r>
    </w:p>
    <w:p w14:paraId="5E3030EC">
      <w:pPr>
        <w:pStyle w:val="4"/>
        <w:ind w:firstLine="480"/>
      </w:pPr>
      <w: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14:paraId="2BDC343A">
      <w:pPr>
        <w:pStyle w:val="4"/>
        <w:outlineLvl w:val="3"/>
      </w:pPr>
      <w:r>
        <w:rPr>
          <w:b/>
          <w:sz w:val="24"/>
        </w:rPr>
        <w:t>2.合同的履行</w:t>
      </w:r>
    </w:p>
    <w:p w14:paraId="1A19478E">
      <w:pPr>
        <w:pStyle w:val="4"/>
        <w:ind w:firstLine="480"/>
      </w:pPr>
      <w:r>
        <w:t xml:space="preserve"> 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14:paraId="75747418">
      <w:pPr>
        <w:pStyle w:val="4"/>
        <w:ind w:firstLine="480"/>
      </w:pPr>
      <w:r>
        <w:t xml:space="preserve"> 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14:paraId="2E87E871">
      <w:pPr>
        <w:pStyle w:val="4"/>
      </w:pPr>
      <w:r>
        <w:t xml:space="preserve">  </w:t>
      </w:r>
    </w:p>
    <w:p w14:paraId="657764D9">
      <w:pPr>
        <w:pStyle w:val="4"/>
        <w:jc w:val="center"/>
        <w:outlineLvl w:val="1"/>
      </w:pPr>
      <w:r>
        <w:rPr>
          <w:b/>
          <w:sz w:val="36"/>
        </w:rPr>
        <w:t>第四章 评标</w:t>
      </w:r>
    </w:p>
    <w:p w14:paraId="50933AB8">
      <w:pPr>
        <w:pStyle w:val="4"/>
        <w:outlineLvl w:val="2"/>
      </w:pPr>
      <w:r>
        <w:rPr>
          <w:b/>
          <w:sz w:val="28"/>
        </w:rPr>
        <w:t>一、评标要求</w:t>
      </w:r>
    </w:p>
    <w:p w14:paraId="7A1FC949">
      <w:pPr>
        <w:pStyle w:val="4"/>
        <w:outlineLvl w:val="3"/>
      </w:pPr>
      <w:r>
        <w:rPr>
          <w:b/>
          <w:sz w:val="24"/>
        </w:rPr>
        <w:t>1.评标方法</w:t>
      </w:r>
    </w:p>
    <w:p w14:paraId="25AAC1A6">
      <w:pPr>
        <w:pStyle w:val="4"/>
      </w:pPr>
      <w:r>
        <w:t>采购包1(马术专业运动器材装备服务)：综合评分法,是指投标文件满足招标文件全部实质性要求，且按照评审因素的量化指标评审得分最高的投标人为中标候选人的评标方法。（最低报价不是中标的唯一依据。）</w:t>
      </w:r>
    </w:p>
    <w:p w14:paraId="563E006B">
      <w:pPr>
        <w:pStyle w:val="4"/>
      </w:pPr>
      <w:r>
        <w:t>采购包2(五项、攀岩、铁三（跑步、游泳类器材）专业运动器材装备服务)：综合评分法,是指投标文件满足招标文件全部实质性要求，且按照评审因素的量化指标评审得分最高的投标人为中标候选人的评标方法。（最低报价不是中标的唯一依据。）</w:t>
      </w:r>
    </w:p>
    <w:p w14:paraId="0C7112BB">
      <w:pPr>
        <w:pStyle w:val="4"/>
      </w:pPr>
      <w:r>
        <w:t>采购包3(自由式滑雪专业运动器材装备服务)：综合评分法,是指投标文件满足招标文件全部实质性要求，且按照评审因素的量化指标评审得分最高的投标人为中标候选人的评标方法。（最低报价不是中标的唯一依据。）</w:t>
      </w:r>
    </w:p>
    <w:p w14:paraId="5685F670">
      <w:pPr>
        <w:pStyle w:val="4"/>
        <w:outlineLvl w:val="3"/>
      </w:pPr>
      <w:r>
        <w:rPr>
          <w:b/>
          <w:sz w:val="24"/>
        </w:rPr>
        <w:t>2.评标原则</w:t>
      </w:r>
    </w:p>
    <w:p w14:paraId="304536C7">
      <w:pPr>
        <w:pStyle w:val="4"/>
        <w:ind w:firstLine="480"/>
      </w:pPr>
      <w:r>
        <w:t>2.1评标活动遵循公平、公正、科学和择优的原则，以招标文件和投标文件为评标的基本依据，并按照招标文件规定的评标方法和评标标准进行评标。</w:t>
      </w:r>
    </w:p>
    <w:p w14:paraId="1570F27B">
      <w:pPr>
        <w:pStyle w:val="4"/>
        <w:ind w:firstLine="480"/>
      </w:pPr>
      <w:r>
        <w:t>2.2具体评标事项由评标委员会负责，并按招标文件的规定办法进行评审。</w:t>
      </w:r>
    </w:p>
    <w:p w14:paraId="41882001">
      <w:pPr>
        <w:pStyle w:val="4"/>
        <w:ind w:firstLine="480"/>
      </w:pPr>
      <w:r>
        <w:t>2.3合格投标人不足须知前附表中约定的有效供应商家数的，不得评标。</w:t>
      </w:r>
    </w:p>
    <w:p w14:paraId="6060D3C4">
      <w:pPr>
        <w:pStyle w:val="4"/>
        <w:outlineLvl w:val="3"/>
      </w:pPr>
      <w:r>
        <w:rPr>
          <w:b/>
          <w:sz w:val="24"/>
        </w:rPr>
        <w:t>3.评标委员会</w:t>
      </w:r>
    </w:p>
    <w:p w14:paraId="4E640611">
      <w:pPr>
        <w:pStyle w:val="4"/>
        <w:ind w:firstLine="480"/>
      </w:pPr>
      <w:r>
        <w:t>3.1评标委员会由采购人代表和评审专家组成，成员人数应当为5人及以上单数，其中评审专家不得少于成员总数的三分之二。</w:t>
      </w:r>
    </w:p>
    <w:p w14:paraId="182D26C6">
      <w:pPr>
        <w:pStyle w:val="4"/>
        <w:ind w:firstLine="480"/>
      </w:pPr>
      <w:r>
        <w:t>3.2评标应遵守下列评标纪律：</w:t>
      </w:r>
    </w:p>
    <w:p w14:paraId="559FD6BA">
      <w:pPr>
        <w:pStyle w:val="4"/>
        <w:ind w:firstLine="480"/>
      </w:pPr>
      <w:r>
        <w:t>（1）评标情况不得私自外泄，有关信息由粤采（广东）采购招标代理有限公司统一对外发布。</w:t>
      </w:r>
    </w:p>
    <w:p w14:paraId="0FA487A8">
      <w:pPr>
        <w:pStyle w:val="4"/>
        <w:ind w:firstLine="480"/>
      </w:pPr>
      <w:r>
        <w:t>（2）对粤采（广东）采购招标代理有限公司或投标人提供的要求保密的资料，不得摘记翻印和外传。</w:t>
      </w:r>
    </w:p>
    <w:p w14:paraId="07D08F34">
      <w:pPr>
        <w:pStyle w:val="4"/>
        <w:ind w:firstLine="480"/>
      </w:pPr>
      <w:r>
        <w:t>（3）不得收受投标供应商或有关人员的任何礼物，不得串联鼓动其他人袒护某投标人。若与投标人存在利害关系，则应主动声明并回避。</w:t>
      </w:r>
    </w:p>
    <w:p w14:paraId="05E0D605">
      <w:pPr>
        <w:pStyle w:val="4"/>
        <w:ind w:firstLine="480"/>
      </w:pPr>
      <w:r>
        <w:t>（4）全体评委应按照招标文件规定进行评标，一切认定事项应查有实据且不得弄虚作假。</w:t>
      </w:r>
    </w:p>
    <w:p w14:paraId="23977B66">
      <w:pPr>
        <w:pStyle w:val="4"/>
        <w:ind w:firstLine="480"/>
      </w:pPr>
      <w:r>
        <w:t>（5）评标委员会各成员应当独立对每个投标人的投标文件进行评价，并对评价意见承担个人责任。评审过程中，不得发表倾向性言论。</w:t>
      </w:r>
    </w:p>
    <w:p w14:paraId="68912983">
      <w:pPr>
        <w:pStyle w:val="4"/>
        <w:ind w:firstLine="480"/>
      </w:pPr>
      <w:r>
        <w:t>※对违反评标纪律的评委，将取消其评委资格，对评标工作造成严重损失者将予以通报批评乃至追究法律责任。</w:t>
      </w:r>
    </w:p>
    <w:p w14:paraId="38E8AFE5">
      <w:pPr>
        <w:pStyle w:val="4"/>
        <w:outlineLvl w:val="3"/>
      </w:pPr>
      <w:r>
        <w:rPr>
          <w:b/>
          <w:sz w:val="24"/>
        </w:rPr>
        <w:t>4.有下列情形之一的，视为投标人串通投标，其投标无效；</w:t>
      </w:r>
    </w:p>
    <w:p w14:paraId="53624695">
      <w:pPr>
        <w:pStyle w:val="4"/>
        <w:ind w:firstLine="480"/>
      </w:pPr>
      <w:r>
        <w:t>4.1不同投标人的投标文件由同一单位或者个人编制；</w:t>
      </w:r>
    </w:p>
    <w:p w14:paraId="30E27FA2">
      <w:pPr>
        <w:pStyle w:val="4"/>
        <w:ind w:firstLine="480"/>
      </w:pPr>
      <w:r>
        <w:t>4.2不同投标人委托同一单位或者个人办理投标事宜；</w:t>
      </w:r>
    </w:p>
    <w:p w14:paraId="2BBC05FA">
      <w:pPr>
        <w:pStyle w:val="4"/>
        <w:ind w:firstLine="480"/>
      </w:pPr>
      <w:r>
        <w:t>4.3不同投标人的投标文件载明的项目管理成员或者联系人员为同一人；</w:t>
      </w:r>
    </w:p>
    <w:p w14:paraId="4BA79762">
      <w:pPr>
        <w:pStyle w:val="4"/>
        <w:ind w:firstLine="480"/>
      </w:pPr>
      <w:r>
        <w:t>4.4不同投标人的投标文件异常一致或者投标报价呈规律性差异；</w:t>
      </w:r>
    </w:p>
    <w:p w14:paraId="7B98943A">
      <w:pPr>
        <w:pStyle w:val="4"/>
        <w:ind w:firstLine="480"/>
      </w:pPr>
      <w:r>
        <w:t>4.5不同投标人的投标文件相互混装；</w:t>
      </w:r>
    </w:p>
    <w:p w14:paraId="2CB84124">
      <w:pPr>
        <w:pStyle w:val="4"/>
        <w:ind w:firstLine="480"/>
      </w:pPr>
      <w:r>
        <w:t>4.6不同投标人的投标保证金或购买电子保函支付款为从同一单位或个人的账户转出；</w:t>
      </w:r>
    </w:p>
    <w:p w14:paraId="1F61E654">
      <w:pPr>
        <w:pStyle w:val="4"/>
        <w:ind w:firstLine="480"/>
      </w:pPr>
      <w:r>
        <w:t>4.7投标人上传的电子投标文件使用该项目其他投标人的数字证书加密的或加盖该项目的其他投标人的电子印章的。</w:t>
      </w:r>
    </w:p>
    <w:p w14:paraId="46312C71">
      <w:pPr>
        <w:pStyle w:val="4"/>
        <w:ind w:firstLine="480"/>
      </w:pPr>
      <w:r>
        <w:t xml:space="preserve"> 说明：在评标过程中发现投标人有上述情形的，评标委员会应当认定其投标无效。同时，项目评审时被认定为串通投标的投标人不得参加该合同项下的采购活动。</w:t>
      </w:r>
    </w:p>
    <w:p w14:paraId="2B9A4CDC">
      <w:pPr>
        <w:pStyle w:val="4"/>
        <w:outlineLvl w:val="3"/>
      </w:pPr>
      <w:r>
        <w:rPr>
          <w:b/>
          <w:sz w:val="24"/>
        </w:rPr>
        <w:t>5.投标无效的情形</w:t>
      </w:r>
    </w:p>
    <w:p w14:paraId="0237B88E">
      <w:pPr>
        <w:pStyle w:val="4"/>
        <w:ind w:firstLine="480"/>
      </w:pPr>
      <w:r>
        <w:t>详见资格性审查、符合性审查和招标文件其他投标无效条款。</w:t>
      </w:r>
    </w:p>
    <w:p w14:paraId="77473922">
      <w:pPr>
        <w:pStyle w:val="4"/>
        <w:outlineLvl w:val="3"/>
      </w:pPr>
      <w:r>
        <w:rPr>
          <w:b/>
          <w:sz w:val="24"/>
        </w:rPr>
        <w:t>6.定标</w:t>
      </w:r>
    </w:p>
    <w:p w14:paraId="70517AD8">
      <w:pPr>
        <w:pStyle w:val="4"/>
        <w:ind w:firstLine="480"/>
      </w:pPr>
      <w:r>
        <w:t>评标委员会按照招标文件确定的评标方法、步骤、标准，对投标文件进行评审。评标结束后，对投标人的评审名次进行排序，确定中标供应商或者推荐中标候选人。</w:t>
      </w:r>
    </w:p>
    <w:p w14:paraId="50816CFA">
      <w:pPr>
        <w:pStyle w:val="4"/>
        <w:outlineLvl w:val="3"/>
      </w:pPr>
      <w:r>
        <w:rPr>
          <w:b/>
          <w:sz w:val="24"/>
        </w:rPr>
        <w:t>7.价格修正</w:t>
      </w:r>
    </w:p>
    <w:p w14:paraId="1F3A62C2">
      <w:pPr>
        <w:pStyle w:val="4"/>
        <w:ind w:firstLine="480"/>
      </w:pPr>
      <w:r>
        <w:t>对报价的计算错误按以下原则修正：</w:t>
      </w:r>
    </w:p>
    <w:p w14:paraId="258125C8">
      <w:pPr>
        <w:pStyle w:val="4"/>
        <w:ind w:firstLine="480"/>
      </w:pPr>
      <w:r>
        <w:t>（1）投标文件中开标一览表内容与投标文件中相应内容不一致的，以开标一览表为准；</w:t>
      </w:r>
    </w:p>
    <w:p w14:paraId="5A950887">
      <w:pPr>
        <w:pStyle w:val="4"/>
        <w:ind w:firstLine="480"/>
      </w:pPr>
      <w:r>
        <w:t>（2）大写金额和小写金额不一致的，以大写金额为准；</w:t>
      </w:r>
    </w:p>
    <w:p w14:paraId="632003E2">
      <w:pPr>
        <w:pStyle w:val="4"/>
        <w:ind w:firstLine="480"/>
      </w:pPr>
      <w:r>
        <w:t>（3）单价金额小数点或者百分比有明显错位的，以开标一览表的总价为准，并修改单价。</w:t>
      </w:r>
    </w:p>
    <w:p w14:paraId="3AA59B62">
      <w:pPr>
        <w:pStyle w:val="4"/>
        <w:ind w:firstLine="480"/>
      </w:pPr>
      <w:r>
        <w:t>（4）总价金额与按单价汇总金额不一致的，以单价金额计算结果为准。但是单价金额计算结果超过预算价的，对其按无效投标处理。</w:t>
      </w:r>
    </w:p>
    <w:p w14:paraId="73ED5720">
      <w:pPr>
        <w:pStyle w:val="4"/>
        <w:ind w:firstLine="480"/>
      </w:pPr>
      <w:r>
        <w:t>（5）若投标客户端上传的电子报价数据与电子投标文件价格不一致的，以电子报价数据为准。</w:t>
      </w:r>
    </w:p>
    <w:p w14:paraId="31CD3C7A">
      <w:pPr>
        <w:pStyle w:val="4"/>
        <w:ind w:firstLine="480"/>
      </w:pPr>
      <w: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14:paraId="617B53F4">
      <w:pPr>
        <w:pStyle w:val="4"/>
        <w:outlineLvl w:val="2"/>
      </w:pPr>
      <w:r>
        <w:rPr>
          <w:b/>
          <w:sz w:val="28"/>
        </w:rPr>
        <w:t>二.政府采购政策落实</w:t>
      </w:r>
    </w:p>
    <w:p w14:paraId="009C65B3">
      <w:pPr>
        <w:pStyle w:val="4"/>
        <w:outlineLvl w:val="3"/>
      </w:pPr>
      <w:r>
        <w:rPr>
          <w:b/>
          <w:sz w:val="24"/>
        </w:rPr>
        <w:t>1.节能、环保要求</w:t>
      </w:r>
    </w:p>
    <w:p w14:paraId="730C6FD4">
      <w:pPr>
        <w:pStyle w:val="4"/>
        <w:ind w:firstLine="480"/>
      </w:pPr>
      <w: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14:paraId="4CB51447">
      <w:pPr>
        <w:pStyle w:val="4"/>
        <w:ind w:firstLine="480"/>
      </w:pPr>
      <w:r>
        <w:t>相关认证机构和获证产品信息以市场监管总局组织建立的节能产品、环境标志产品认证结果信息发布平台公布为准。</w:t>
      </w:r>
    </w:p>
    <w:p w14:paraId="736EBF2D">
      <w:pPr>
        <w:pStyle w:val="4"/>
        <w:outlineLvl w:val="3"/>
      </w:pPr>
      <w:r>
        <w:rPr>
          <w:b/>
          <w:sz w:val="24"/>
        </w:rPr>
        <w:t>2.对小型、微型企业、监狱企业或残疾人福利性单位给予价格扣除</w:t>
      </w:r>
    </w:p>
    <w:p w14:paraId="438FBDA6">
      <w:pPr>
        <w:pStyle w:val="4"/>
        <w:ind w:firstLine="480"/>
      </w:pPr>
      <w: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14:paraId="3A113384">
      <w:pPr>
        <w:pStyle w:val="4"/>
        <w:outlineLvl w:val="3"/>
      </w:pPr>
      <w:r>
        <w:rPr>
          <w:b/>
          <w:sz w:val="24"/>
        </w:rPr>
        <w:t>3.价格扣除相关要求</w:t>
      </w:r>
    </w:p>
    <w:p w14:paraId="517C4188">
      <w:pPr>
        <w:pStyle w:val="4"/>
      </w:pPr>
      <w:r>
        <w:t>采购包1（马术专业运动器材装备服务）：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160"/>
        <w:gridCol w:w="2160"/>
        <w:gridCol w:w="1246"/>
        <w:gridCol w:w="2160"/>
      </w:tblGrid>
      <w:tr w14:paraId="609CC6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669EF966">
            <w:pPr>
              <w:pStyle w:val="4"/>
            </w:pPr>
            <w:r>
              <w:t>序号</w:t>
            </w:r>
          </w:p>
        </w:tc>
        <w:tc>
          <w:tcPr>
            <w:tcW w:w="2160" w:type="dxa"/>
          </w:tcPr>
          <w:p w14:paraId="0A4E195A">
            <w:pPr>
              <w:pStyle w:val="4"/>
            </w:pPr>
            <w:r>
              <w:t>情形</w:t>
            </w:r>
          </w:p>
        </w:tc>
        <w:tc>
          <w:tcPr>
            <w:tcW w:w="2160" w:type="dxa"/>
          </w:tcPr>
          <w:p w14:paraId="4FCD3C3D">
            <w:pPr>
              <w:pStyle w:val="4"/>
            </w:pPr>
            <w:r>
              <w:t>适用对象</w:t>
            </w:r>
          </w:p>
        </w:tc>
        <w:tc>
          <w:tcPr>
            <w:tcW w:w="1246" w:type="dxa"/>
          </w:tcPr>
          <w:p w14:paraId="5EC0D311">
            <w:pPr>
              <w:pStyle w:val="4"/>
            </w:pPr>
            <w:r>
              <w:t>价格扣除比例</w:t>
            </w:r>
          </w:p>
        </w:tc>
        <w:tc>
          <w:tcPr>
            <w:tcW w:w="2160" w:type="dxa"/>
          </w:tcPr>
          <w:p w14:paraId="209D1599">
            <w:pPr>
              <w:pStyle w:val="4"/>
            </w:pPr>
            <w:r>
              <w:t>计算公式</w:t>
            </w:r>
          </w:p>
        </w:tc>
      </w:tr>
      <w:tr w14:paraId="6521C8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5"/>
          </w:tcPr>
          <w:p w14:paraId="6446823F">
            <w:pPr>
              <w:pStyle w:val="4"/>
              <w:jc w:val="left"/>
            </w:pPr>
            <w:r>
              <w:t>注：（1）上述评标价仅用于计算价格分，成交金额以实际投标价为准。 （2）组成联合体的大中型企业和其他自然人、法人或者其他组织、与小型、微型企业之间不得存在投资关系。</w:t>
            </w:r>
          </w:p>
        </w:tc>
      </w:tr>
    </w:tbl>
    <w:p w14:paraId="283C597E">
      <w:pPr>
        <w:pStyle w:val="4"/>
      </w:pPr>
      <w:r>
        <w:br w:type="textWrapping"/>
      </w:r>
    </w:p>
    <w:p w14:paraId="275A617B">
      <w:pPr>
        <w:pStyle w:val="4"/>
      </w:pPr>
      <w:r>
        <w:t>采购包2（五项、攀岩、铁三（跑步、游泳类器材）专业运动器材装备服务）：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160"/>
        <w:gridCol w:w="2160"/>
        <w:gridCol w:w="1246"/>
        <w:gridCol w:w="2160"/>
      </w:tblGrid>
      <w:tr w14:paraId="4E1F71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081E45EF">
            <w:pPr>
              <w:pStyle w:val="4"/>
            </w:pPr>
            <w:r>
              <w:t>序号</w:t>
            </w:r>
          </w:p>
        </w:tc>
        <w:tc>
          <w:tcPr>
            <w:tcW w:w="2160" w:type="dxa"/>
          </w:tcPr>
          <w:p w14:paraId="26E55857">
            <w:pPr>
              <w:pStyle w:val="4"/>
            </w:pPr>
            <w:r>
              <w:t>情形</w:t>
            </w:r>
          </w:p>
        </w:tc>
        <w:tc>
          <w:tcPr>
            <w:tcW w:w="2160" w:type="dxa"/>
          </w:tcPr>
          <w:p w14:paraId="4264FB35">
            <w:pPr>
              <w:pStyle w:val="4"/>
            </w:pPr>
            <w:r>
              <w:t>适用对象</w:t>
            </w:r>
          </w:p>
        </w:tc>
        <w:tc>
          <w:tcPr>
            <w:tcW w:w="1246" w:type="dxa"/>
          </w:tcPr>
          <w:p w14:paraId="10928973">
            <w:pPr>
              <w:pStyle w:val="4"/>
            </w:pPr>
            <w:r>
              <w:t>价格扣除比例</w:t>
            </w:r>
          </w:p>
        </w:tc>
        <w:tc>
          <w:tcPr>
            <w:tcW w:w="2160" w:type="dxa"/>
          </w:tcPr>
          <w:p w14:paraId="45A929B1">
            <w:pPr>
              <w:pStyle w:val="4"/>
            </w:pPr>
            <w:r>
              <w:t>计算公式</w:t>
            </w:r>
          </w:p>
        </w:tc>
      </w:tr>
      <w:tr w14:paraId="106C0E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5"/>
          </w:tcPr>
          <w:p w14:paraId="00E9171D">
            <w:pPr>
              <w:pStyle w:val="4"/>
              <w:jc w:val="left"/>
            </w:pPr>
            <w:r>
              <w:t>注：（1）上述评标价仅用于计算价格分，成交金额以实际投标价为准。 （2）组成联合体的大中型企业和其他自然人、法人或者其他组织、与小型、微型企业之间不得存在投资关系。</w:t>
            </w:r>
          </w:p>
        </w:tc>
      </w:tr>
    </w:tbl>
    <w:p w14:paraId="6DAC01EF">
      <w:pPr>
        <w:pStyle w:val="4"/>
      </w:pPr>
      <w:r>
        <w:br w:type="textWrapping"/>
      </w:r>
    </w:p>
    <w:p w14:paraId="285A24EF">
      <w:pPr>
        <w:pStyle w:val="4"/>
      </w:pPr>
      <w:r>
        <w:t>采购包3（自由式滑雪专业运动器材装备服务）：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81"/>
        <w:gridCol w:w="2160"/>
        <w:gridCol w:w="2160"/>
        <w:gridCol w:w="1246"/>
        <w:gridCol w:w="2160"/>
      </w:tblGrid>
      <w:tr w14:paraId="2999DC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81" w:type="dxa"/>
          </w:tcPr>
          <w:p w14:paraId="0D056303">
            <w:pPr>
              <w:pStyle w:val="4"/>
            </w:pPr>
            <w:r>
              <w:t>序号</w:t>
            </w:r>
          </w:p>
        </w:tc>
        <w:tc>
          <w:tcPr>
            <w:tcW w:w="2160" w:type="dxa"/>
          </w:tcPr>
          <w:p w14:paraId="6C10EFBC">
            <w:pPr>
              <w:pStyle w:val="4"/>
            </w:pPr>
            <w:r>
              <w:t>情形</w:t>
            </w:r>
          </w:p>
        </w:tc>
        <w:tc>
          <w:tcPr>
            <w:tcW w:w="2160" w:type="dxa"/>
          </w:tcPr>
          <w:p w14:paraId="69D6E00D">
            <w:pPr>
              <w:pStyle w:val="4"/>
            </w:pPr>
            <w:r>
              <w:t>适用对象</w:t>
            </w:r>
          </w:p>
        </w:tc>
        <w:tc>
          <w:tcPr>
            <w:tcW w:w="1246" w:type="dxa"/>
          </w:tcPr>
          <w:p w14:paraId="428D6BF9">
            <w:pPr>
              <w:pStyle w:val="4"/>
            </w:pPr>
            <w:r>
              <w:t>价格扣除比例</w:t>
            </w:r>
          </w:p>
        </w:tc>
        <w:tc>
          <w:tcPr>
            <w:tcW w:w="2160" w:type="dxa"/>
          </w:tcPr>
          <w:p w14:paraId="4DDF1A76">
            <w:pPr>
              <w:pStyle w:val="4"/>
            </w:pPr>
            <w:r>
              <w:t>计算公式</w:t>
            </w:r>
          </w:p>
        </w:tc>
      </w:tr>
      <w:tr w14:paraId="00EC7D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5"/>
          </w:tcPr>
          <w:p w14:paraId="7360533E">
            <w:pPr>
              <w:pStyle w:val="4"/>
              <w:jc w:val="left"/>
            </w:pPr>
            <w:r>
              <w:t>注：（1）上述评标价仅用于计算价格分，成交金额以实际投标价为准。 （2）组成联合体的大中型企业和其他自然人、法人或者其他组织、与小型、微型企业之间不得存在投资关系。</w:t>
            </w:r>
          </w:p>
        </w:tc>
      </w:tr>
    </w:tbl>
    <w:p w14:paraId="3FF6FCF1">
      <w:pPr>
        <w:pStyle w:val="4"/>
      </w:pPr>
      <w:r>
        <w:br w:type="textWrapping"/>
      </w:r>
      <w:r>
        <w:br w:type="textWrapping"/>
      </w:r>
    </w:p>
    <w:p w14:paraId="4AC9E26C">
      <w:pPr>
        <w:pStyle w:val="4"/>
        <w:ind w:firstLine="480"/>
      </w:pPr>
      <w:r>
        <w:t>（1）所称小型和微型企业应当符合以下条件：</w:t>
      </w:r>
    </w:p>
    <w:p w14:paraId="3474296B">
      <w:pPr>
        <w:pStyle w:val="4"/>
        <w:ind w:firstLine="480"/>
      </w:pPr>
      <w:r>
        <w:t>在中华人民共和国境内依法设立，依据国务院批准的中小企业划分标准确定的小型企业和微型企业，但与大企业的负责人为同一人，或者与大企业存在直接控股、管理关系的除外。</w:t>
      </w:r>
    </w:p>
    <w:p w14:paraId="7573C2D7">
      <w:pPr>
        <w:pStyle w:val="4"/>
        <w:ind w:firstLine="480"/>
      </w:pPr>
      <w:r>
        <w:t>符合中小企业划分标准的个体工商户，在政府采购活动中视同中小企业。</w:t>
      </w:r>
    </w:p>
    <w:p w14:paraId="1A90E491">
      <w:pPr>
        <w:pStyle w:val="4"/>
        <w:ind w:firstLine="480"/>
      </w:pPr>
      <w:r>
        <w:t>提供本企业（属于小微企业）制造的货物或者提供其他小型或微型企业制造的货物/提供本企业（属于小微企业）承接的服务。</w:t>
      </w:r>
    </w:p>
    <w:p w14:paraId="4CE13C81">
      <w:pPr>
        <w:pStyle w:val="4"/>
        <w:ind w:firstLine="480"/>
      </w:pPr>
      <w: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14:paraId="485D53E0">
      <w:pPr>
        <w:pStyle w:val="4"/>
        <w:ind w:firstLine="480"/>
      </w:pPr>
      <w:r>
        <w:t>说明：投标人应当对其出具的《中小企业声明函》真实性负责，投标人出具的《中小企业声明函》内容不实的，属于提供虚假材料谋取中标。</w:t>
      </w:r>
    </w:p>
    <w:p w14:paraId="28B40C31">
      <w:pPr>
        <w:pStyle w:val="4"/>
        <w:ind w:firstLine="480"/>
      </w:pPr>
      <w: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14:paraId="78B15B35">
      <w:pPr>
        <w:pStyle w:val="4"/>
        <w:outlineLvl w:val="2"/>
      </w:pPr>
      <w:r>
        <w:rPr>
          <w:b/>
          <w:sz w:val="28"/>
        </w:rPr>
        <w:t>三、评审程序</w:t>
      </w:r>
    </w:p>
    <w:p w14:paraId="7CD287CB">
      <w:pPr>
        <w:pStyle w:val="4"/>
        <w:outlineLvl w:val="3"/>
      </w:pPr>
      <w:r>
        <w:rPr>
          <w:b/>
          <w:sz w:val="24"/>
        </w:rPr>
        <w:t>1.资格性审查和符合性审查</w:t>
      </w:r>
    </w:p>
    <w:p w14:paraId="3D3C2D47">
      <w:pPr>
        <w:pStyle w:val="4"/>
        <w:ind w:firstLine="480"/>
      </w:pPr>
      <w:r>
        <w:t>资格性审查。公开招标采购项目开标结束后，采购人或采购代理机构应当依法对投标人的资格进行审查，以确定投标人是否具备投标资格。（详见后附表一资格性审查表）</w:t>
      </w:r>
    </w:p>
    <w:p w14:paraId="6EE45EEF">
      <w:pPr>
        <w:pStyle w:val="4"/>
        <w:ind w:firstLine="480"/>
      </w:pPr>
      <w:r>
        <w:t>符合性审查。评标委员会依据招标文件的规定，从投标文件的有效性、完整性和对招标文件的响应程度进行审查，以确定是否对招标文件的实质性要求作出响应。（详见后附表二符合性审查表）</w:t>
      </w:r>
    </w:p>
    <w:p w14:paraId="4EECEB43">
      <w:pPr>
        <w:pStyle w:val="4"/>
        <w:ind w:firstLine="480"/>
      </w:pPr>
      <w:r>
        <w:t>资格性审查和符合性审查中凡有其中任意一项未通过的，评审结果为未通过，未通过资格性审查、符合性审查的投标人按无效投标处理。</w:t>
      </w:r>
    </w:p>
    <w:p w14:paraId="6FE81231">
      <w:pPr>
        <w:pStyle w:val="4"/>
        <w:ind w:firstLine="480"/>
      </w:pPr>
      <w:r>
        <w:t>对各投标人进行资格审查和符合性审查过程中，对初步被认定为无效投标者，由评标委员会组长或采购人代表将集体意见及时告知投标当事人。</w:t>
      </w:r>
    </w:p>
    <w:p w14:paraId="14E92BA6">
      <w:pPr>
        <w:pStyle w:val="4"/>
        <w:ind w:firstLine="480"/>
      </w:pPr>
      <w: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B021EFA">
      <w:pPr>
        <w:pStyle w:val="4"/>
        <w:ind w:firstLine="480"/>
      </w:pPr>
      <w:r>
        <w:t>合格投标人不足3家的，不得评标。</w:t>
      </w:r>
    </w:p>
    <w:p w14:paraId="241147C6">
      <w:pPr>
        <w:pStyle w:val="4"/>
        <w:ind w:firstLine="480"/>
      </w:pPr>
      <w:r>
        <w:t>表一资格性审查表：</w:t>
      </w:r>
    </w:p>
    <w:p w14:paraId="7C149852">
      <w:pPr>
        <w:pStyle w:val="4"/>
      </w:pPr>
      <w:r>
        <w:t>采购包1（马术专业运动器材装备服务）：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3986FA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E11D51A">
            <w:pPr>
              <w:pStyle w:val="4"/>
            </w:pPr>
            <w:r>
              <w:t xml:space="preserve"> 序号</w:t>
            </w:r>
          </w:p>
        </w:tc>
        <w:tc>
          <w:tcPr>
            <w:tcW w:w="7416" w:type="dxa"/>
            <w:gridSpan w:val="2"/>
          </w:tcPr>
          <w:p w14:paraId="05BB2EA3">
            <w:pPr>
              <w:pStyle w:val="4"/>
            </w:pPr>
            <w:r>
              <w:t xml:space="preserve"> 资格审查内容</w:t>
            </w:r>
          </w:p>
        </w:tc>
      </w:tr>
      <w:tr w14:paraId="779FE3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6789E3C">
            <w:pPr>
              <w:pStyle w:val="4"/>
            </w:pPr>
            <w:r>
              <w:t>1</w:t>
            </w:r>
          </w:p>
        </w:tc>
        <w:tc>
          <w:tcPr>
            <w:tcW w:w="3178" w:type="dxa"/>
          </w:tcPr>
          <w:p w14:paraId="15C01D28">
            <w:pPr>
              <w:pStyle w:val="4"/>
            </w:pPr>
            <w:r>
              <w:t>具有独立承担民事责任的能力</w:t>
            </w:r>
          </w:p>
        </w:tc>
        <w:tc>
          <w:tcPr>
            <w:tcW w:w="4238" w:type="dxa"/>
          </w:tcPr>
          <w:p w14:paraId="4ED10103">
            <w:pPr>
              <w:pStyle w:val="4"/>
            </w:pPr>
            <w: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14:paraId="1CE449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E9B58A6">
            <w:pPr>
              <w:pStyle w:val="4"/>
            </w:pPr>
            <w:r>
              <w:t>2</w:t>
            </w:r>
          </w:p>
        </w:tc>
        <w:tc>
          <w:tcPr>
            <w:tcW w:w="3178" w:type="dxa"/>
          </w:tcPr>
          <w:p w14:paraId="7391FA4D">
            <w:pPr>
              <w:pStyle w:val="4"/>
            </w:pPr>
            <w:r>
              <w:t>有依法缴纳税收和社会保障资金的良好记录</w:t>
            </w:r>
          </w:p>
        </w:tc>
        <w:tc>
          <w:tcPr>
            <w:tcW w:w="4238" w:type="dxa"/>
          </w:tcPr>
          <w:p w14:paraId="12CD2F88">
            <w:pPr>
              <w:pStyle w:val="4"/>
            </w:pPr>
            <w:r>
              <w:t>投标人有依法缴纳税收和社会保障资金的良好记录。（提供声明函，加盖投标人公章）</w:t>
            </w:r>
          </w:p>
        </w:tc>
      </w:tr>
      <w:tr w14:paraId="3A1743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23F5B4B">
            <w:pPr>
              <w:pStyle w:val="4"/>
            </w:pPr>
            <w:r>
              <w:t>3</w:t>
            </w:r>
          </w:p>
        </w:tc>
        <w:tc>
          <w:tcPr>
            <w:tcW w:w="3178" w:type="dxa"/>
          </w:tcPr>
          <w:p w14:paraId="5A04FE8E">
            <w:pPr>
              <w:pStyle w:val="4"/>
            </w:pPr>
            <w:r>
              <w:t>具有良好的商业信誉和健全的财务会计制度</w:t>
            </w:r>
          </w:p>
        </w:tc>
        <w:tc>
          <w:tcPr>
            <w:tcW w:w="4238" w:type="dxa"/>
          </w:tcPr>
          <w:p w14:paraId="246AC111">
            <w:pPr>
              <w:pStyle w:val="4"/>
            </w:pPr>
            <w:r>
              <w:t>投标人具有良好的商业信誉和健全的财务会计制度。（提供声明函，加盖投标人公章）</w:t>
            </w:r>
          </w:p>
        </w:tc>
      </w:tr>
      <w:tr w14:paraId="07CFA2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DA9FC64">
            <w:pPr>
              <w:pStyle w:val="4"/>
            </w:pPr>
            <w:r>
              <w:t>4</w:t>
            </w:r>
          </w:p>
        </w:tc>
        <w:tc>
          <w:tcPr>
            <w:tcW w:w="3178" w:type="dxa"/>
          </w:tcPr>
          <w:p w14:paraId="1F196EA6">
            <w:pPr>
              <w:pStyle w:val="4"/>
            </w:pPr>
            <w:r>
              <w:t>履行合同所必需的设备和专业技术能力</w:t>
            </w:r>
          </w:p>
        </w:tc>
        <w:tc>
          <w:tcPr>
            <w:tcW w:w="4238" w:type="dxa"/>
          </w:tcPr>
          <w:p w14:paraId="5A8DB957">
            <w:pPr>
              <w:pStyle w:val="4"/>
            </w:pPr>
            <w:r>
              <w:t>投标人具备履行合同所必需的设备和专业技术能力。（提供声明函，加盖投标人公章）</w:t>
            </w:r>
          </w:p>
        </w:tc>
      </w:tr>
      <w:tr w14:paraId="31D603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FFEFB33">
            <w:pPr>
              <w:pStyle w:val="4"/>
            </w:pPr>
            <w:r>
              <w:t>5</w:t>
            </w:r>
          </w:p>
        </w:tc>
        <w:tc>
          <w:tcPr>
            <w:tcW w:w="3178" w:type="dxa"/>
          </w:tcPr>
          <w:p w14:paraId="45E2F6BE">
            <w:pPr>
              <w:pStyle w:val="4"/>
            </w:pPr>
            <w:r>
              <w:t>参加采购活动前3年内，在经营活动中没有重大违法记录</w:t>
            </w:r>
          </w:p>
        </w:tc>
        <w:tc>
          <w:tcPr>
            <w:tcW w:w="4238" w:type="dxa"/>
          </w:tcPr>
          <w:p w14:paraId="69DCD505">
            <w:pPr>
              <w:pStyle w:val="4"/>
            </w:pPr>
            <w: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494216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4DAFEA9">
            <w:pPr>
              <w:pStyle w:val="4"/>
            </w:pPr>
            <w:r>
              <w:t>6</w:t>
            </w:r>
          </w:p>
        </w:tc>
        <w:tc>
          <w:tcPr>
            <w:tcW w:w="3178" w:type="dxa"/>
          </w:tcPr>
          <w:p w14:paraId="3DBD9F0C">
            <w:pPr>
              <w:pStyle w:val="4"/>
            </w:pPr>
            <w:r>
              <w:t>信用记录</w:t>
            </w:r>
          </w:p>
        </w:tc>
        <w:tc>
          <w:tcPr>
            <w:tcW w:w="4238" w:type="dxa"/>
          </w:tcPr>
          <w:p w14:paraId="17157E74">
            <w:pPr>
              <w:pStyle w:val="4"/>
            </w:pPr>
            <w: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14:paraId="524296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F52FCDD">
            <w:pPr>
              <w:pStyle w:val="4"/>
            </w:pPr>
            <w:r>
              <w:t>7</w:t>
            </w:r>
          </w:p>
        </w:tc>
        <w:tc>
          <w:tcPr>
            <w:tcW w:w="3178" w:type="dxa"/>
          </w:tcPr>
          <w:p w14:paraId="5CA456B0">
            <w:pPr>
              <w:pStyle w:val="4"/>
            </w:pPr>
            <w:r>
              <w:t>供应商必须符合法律、行政法规规定的其他条件</w:t>
            </w:r>
          </w:p>
        </w:tc>
        <w:tc>
          <w:tcPr>
            <w:tcW w:w="4238" w:type="dxa"/>
          </w:tcPr>
          <w:p w14:paraId="70B08D83">
            <w:pPr>
              <w:pStyle w:val="4"/>
            </w:pPr>
            <w:r>
              <w:t>单位负责人为同一人或者存在直接控股、 管理关系的不同投标人，不得同时参加本采购项目（或采购包） 投标（响应）。 为本项目提供整体设计、 规范编制或者项目管理、 监理、 检测等服务的投标人， 不得再参与本项目投标（响应）。 投标（报价） 函相关承诺要求内容。</w:t>
            </w:r>
          </w:p>
        </w:tc>
      </w:tr>
      <w:tr w14:paraId="498202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3700F84">
            <w:pPr>
              <w:pStyle w:val="4"/>
            </w:pPr>
            <w:r>
              <w:t>8</w:t>
            </w:r>
          </w:p>
        </w:tc>
        <w:tc>
          <w:tcPr>
            <w:tcW w:w="3178" w:type="dxa"/>
          </w:tcPr>
          <w:p w14:paraId="24B7FAC6">
            <w:pPr>
              <w:pStyle w:val="4"/>
            </w:pPr>
            <w:r>
              <w:t>本采购包的特定资格要求</w:t>
            </w:r>
          </w:p>
        </w:tc>
        <w:tc>
          <w:tcPr>
            <w:tcW w:w="4238" w:type="dxa"/>
          </w:tcPr>
          <w:p w14:paraId="7DCBDC14">
            <w:pPr>
              <w:pStyle w:val="4"/>
            </w:pPr>
            <w:r>
              <w:t>本项目部分器材（详见“具体技术(参数)要求”）经政府采购管理部门同意，采购本国产品或不属于国家法律法规政策明确规定限制的进口产品（注：进口产品是指通过中国海关报关验放进入中国境内且产自关境外的产品，含已进入中国境内并在国内市场有销售的进口产品）。本项目其余器材采购本国产品。</w:t>
            </w:r>
          </w:p>
        </w:tc>
      </w:tr>
      <w:tr w14:paraId="206FDE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132011D">
            <w:pPr>
              <w:pStyle w:val="4"/>
            </w:pPr>
            <w:r>
              <w:t>9</w:t>
            </w:r>
          </w:p>
        </w:tc>
        <w:tc>
          <w:tcPr>
            <w:tcW w:w="3178" w:type="dxa"/>
          </w:tcPr>
          <w:p w14:paraId="33B75BF1">
            <w:pPr>
              <w:pStyle w:val="4"/>
            </w:pPr>
            <w:r>
              <w:t>本采购包专门面向中小企业采购</w:t>
            </w:r>
          </w:p>
        </w:tc>
        <w:tc>
          <w:tcPr>
            <w:tcW w:w="4238" w:type="dxa"/>
          </w:tcPr>
          <w:p w14:paraId="5567470A">
            <w:pPr>
              <w:pStyle w:val="4"/>
            </w:pPr>
            <w:r>
              <w:t>本采购包属于专门面向中小企业采购，投标人必须为中小微企业或监狱企业或残疾人福利性单位。（提供《中小企业声明函》或属于监狱企业的证明材料或《残疾人福利性单位声明函》，否则不予认定）。中小企业划分标准所属行业：批发业。</w:t>
            </w:r>
          </w:p>
        </w:tc>
      </w:tr>
    </w:tbl>
    <w:p w14:paraId="4F33A662">
      <w:pPr>
        <w:pStyle w:val="4"/>
      </w:pPr>
      <w:r>
        <w:t>采购包2（五项、攀岩、铁三（跑步、游泳类器材）专业运动器材装备服务）：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1C812D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6940713">
            <w:pPr>
              <w:pStyle w:val="4"/>
            </w:pPr>
            <w:r>
              <w:t xml:space="preserve"> 序号</w:t>
            </w:r>
          </w:p>
        </w:tc>
        <w:tc>
          <w:tcPr>
            <w:tcW w:w="7416" w:type="dxa"/>
            <w:gridSpan w:val="2"/>
          </w:tcPr>
          <w:p w14:paraId="6035F55F">
            <w:pPr>
              <w:pStyle w:val="4"/>
            </w:pPr>
            <w:r>
              <w:t xml:space="preserve"> 资格审查内容</w:t>
            </w:r>
          </w:p>
        </w:tc>
      </w:tr>
      <w:tr w14:paraId="47D494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BCB368A">
            <w:pPr>
              <w:pStyle w:val="4"/>
            </w:pPr>
            <w:r>
              <w:t>1</w:t>
            </w:r>
          </w:p>
        </w:tc>
        <w:tc>
          <w:tcPr>
            <w:tcW w:w="3178" w:type="dxa"/>
          </w:tcPr>
          <w:p w14:paraId="315693BC">
            <w:pPr>
              <w:pStyle w:val="4"/>
            </w:pPr>
            <w:r>
              <w:t>具有独立承担民事责任的能力</w:t>
            </w:r>
          </w:p>
        </w:tc>
        <w:tc>
          <w:tcPr>
            <w:tcW w:w="4238" w:type="dxa"/>
          </w:tcPr>
          <w:p w14:paraId="3138AFB9">
            <w:pPr>
              <w:pStyle w:val="4"/>
            </w:pPr>
            <w: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14:paraId="125427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2D2BB2E">
            <w:pPr>
              <w:pStyle w:val="4"/>
            </w:pPr>
            <w:r>
              <w:t>2</w:t>
            </w:r>
          </w:p>
        </w:tc>
        <w:tc>
          <w:tcPr>
            <w:tcW w:w="3178" w:type="dxa"/>
          </w:tcPr>
          <w:p w14:paraId="0F673522">
            <w:pPr>
              <w:pStyle w:val="4"/>
            </w:pPr>
            <w:r>
              <w:t>有依法缴纳税收和社会保障资金的良好记录</w:t>
            </w:r>
          </w:p>
        </w:tc>
        <w:tc>
          <w:tcPr>
            <w:tcW w:w="4238" w:type="dxa"/>
          </w:tcPr>
          <w:p w14:paraId="5DDCFA74">
            <w:pPr>
              <w:pStyle w:val="4"/>
            </w:pPr>
            <w:r>
              <w:t>投标人有依法缴纳税收和社会保障资金的良好记录。（提供声明函，加盖投标人公章）</w:t>
            </w:r>
          </w:p>
        </w:tc>
      </w:tr>
      <w:tr w14:paraId="53EA5B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215FF87">
            <w:pPr>
              <w:pStyle w:val="4"/>
            </w:pPr>
            <w:r>
              <w:t>3</w:t>
            </w:r>
          </w:p>
        </w:tc>
        <w:tc>
          <w:tcPr>
            <w:tcW w:w="3178" w:type="dxa"/>
          </w:tcPr>
          <w:p w14:paraId="5B987D76">
            <w:pPr>
              <w:pStyle w:val="4"/>
            </w:pPr>
            <w:r>
              <w:t>具有良好的商业信誉和健全的财务会计制度</w:t>
            </w:r>
          </w:p>
        </w:tc>
        <w:tc>
          <w:tcPr>
            <w:tcW w:w="4238" w:type="dxa"/>
          </w:tcPr>
          <w:p w14:paraId="051D6BBF">
            <w:pPr>
              <w:pStyle w:val="4"/>
            </w:pPr>
            <w:r>
              <w:t>投标人具有良好的商业信誉和健全的财务会计制度。（提供声明函，加盖投标人公章）</w:t>
            </w:r>
          </w:p>
        </w:tc>
      </w:tr>
      <w:tr w14:paraId="61301B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0C4AB23">
            <w:pPr>
              <w:pStyle w:val="4"/>
            </w:pPr>
            <w:r>
              <w:t>4</w:t>
            </w:r>
          </w:p>
        </w:tc>
        <w:tc>
          <w:tcPr>
            <w:tcW w:w="3178" w:type="dxa"/>
          </w:tcPr>
          <w:p w14:paraId="5F963E6A">
            <w:pPr>
              <w:pStyle w:val="4"/>
            </w:pPr>
            <w:r>
              <w:t>履行合同所必需的设备和专业技术能力</w:t>
            </w:r>
          </w:p>
        </w:tc>
        <w:tc>
          <w:tcPr>
            <w:tcW w:w="4238" w:type="dxa"/>
          </w:tcPr>
          <w:p w14:paraId="65298714">
            <w:pPr>
              <w:pStyle w:val="4"/>
            </w:pPr>
            <w:r>
              <w:t>投标人具备履行合同所必需的设备和专业技术能力。（提供声明函，加盖投标人公章）</w:t>
            </w:r>
          </w:p>
        </w:tc>
      </w:tr>
      <w:tr w14:paraId="449C16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5B240A6">
            <w:pPr>
              <w:pStyle w:val="4"/>
            </w:pPr>
            <w:r>
              <w:t>5</w:t>
            </w:r>
          </w:p>
        </w:tc>
        <w:tc>
          <w:tcPr>
            <w:tcW w:w="3178" w:type="dxa"/>
          </w:tcPr>
          <w:p w14:paraId="1CEACAD5">
            <w:pPr>
              <w:pStyle w:val="4"/>
            </w:pPr>
            <w:r>
              <w:t>参加采购活动前3年内，在经营活动中没有重大违法记录</w:t>
            </w:r>
          </w:p>
        </w:tc>
        <w:tc>
          <w:tcPr>
            <w:tcW w:w="4238" w:type="dxa"/>
          </w:tcPr>
          <w:p w14:paraId="510DDDBA">
            <w:pPr>
              <w:pStyle w:val="4"/>
            </w:pPr>
            <w: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56F2FA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B340AF4">
            <w:pPr>
              <w:pStyle w:val="4"/>
            </w:pPr>
            <w:r>
              <w:t>6</w:t>
            </w:r>
          </w:p>
        </w:tc>
        <w:tc>
          <w:tcPr>
            <w:tcW w:w="3178" w:type="dxa"/>
          </w:tcPr>
          <w:p w14:paraId="4DD0DA2F">
            <w:pPr>
              <w:pStyle w:val="4"/>
            </w:pPr>
            <w:r>
              <w:t>信用记录</w:t>
            </w:r>
          </w:p>
        </w:tc>
        <w:tc>
          <w:tcPr>
            <w:tcW w:w="4238" w:type="dxa"/>
          </w:tcPr>
          <w:p w14:paraId="277F797B">
            <w:pPr>
              <w:pStyle w:val="4"/>
            </w:pPr>
            <w: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14:paraId="3E0EB5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3B243AB">
            <w:pPr>
              <w:pStyle w:val="4"/>
            </w:pPr>
            <w:r>
              <w:t>7</w:t>
            </w:r>
          </w:p>
        </w:tc>
        <w:tc>
          <w:tcPr>
            <w:tcW w:w="3178" w:type="dxa"/>
          </w:tcPr>
          <w:p w14:paraId="014DD9AC">
            <w:pPr>
              <w:pStyle w:val="4"/>
            </w:pPr>
            <w:r>
              <w:t>供应商必须符合法律、行政法规规定的其他条件</w:t>
            </w:r>
          </w:p>
        </w:tc>
        <w:tc>
          <w:tcPr>
            <w:tcW w:w="4238" w:type="dxa"/>
          </w:tcPr>
          <w:p w14:paraId="5DACC42E">
            <w:pPr>
              <w:pStyle w:val="4"/>
            </w:pPr>
            <w:r>
              <w:t>单位负责人为同一人或者存在直接控股、 管理关系的不同投标人，不得同时参加本采购项目（或采购包） 投标（响应）。 为本项目提供整体设计、 规范编制或者项目管理、 监理、 检测等服务的投标人， 不得再参与本项目投标（响应）。 投标（报价） 函相关承诺要求内容。</w:t>
            </w:r>
          </w:p>
        </w:tc>
      </w:tr>
      <w:tr w14:paraId="63637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0B5170D">
            <w:pPr>
              <w:pStyle w:val="4"/>
            </w:pPr>
            <w:r>
              <w:t>8</w:t>
            </w:r>
          </w:p>
        </w:tc>
        <w:tc>
          <w:tcPr>
            <w:tcW w:w="3178" w:type="dxa"/>
          </w:tcPr>
          <w:p w14:paraId="1AB65AEC">
            <w:pPr>
              <w:pStyle w:val="4"/>
            </w:pPr>
            <w:r>
              <w:t>本采购包的特定资格要求</w:t>
            </w:r>
          </w:p>
        </w:tc>
        <w:tc>
          <w:tcPr>
            <w:tcW w:w="4238" w:type="dxa"/>
          </w:tcPr>
          <w:p w14:paraId="03FD7927">
            <w:pPr>
              <w:pStyle w:val="4"/>
            </w:pPr>
            <w:r>
              <w:t>本项目部分器材（详见“具体技术(参数)要求”）经政府采购管理部门同意，采购本国产品或不属于国家法律法规政策明确规定限制的进口产品（注：进口产品是指通过中国海关报关验放进入中国境内且产自关境外的产品，含已进入中国境内并在国内市场有销售的进口产品）。本项目其余器材采购本国产品。</w:t>
            </w:r>
          </w:p>
        </w:tc>
      </w:tr>
      <w:tr w14:paraId="40C27D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A7C35D7">
            <w:pPr>
              <w:pStyle w:val="4"/>
            </w:pPr>
            <w:r>
              <w:t>9</w:t>
            </w:r>
          </w:p>
        </w:tc>
        <w:tc>
          <w:tcPr>
            <w:tcW w:w="3178" w:type="dxa"/>
          </w:tcPr>
          <w:p w14:paraId="4C565876">
            <w:pPr>
              <w:pStyle w:val="4"/>
            </w:pPr>
            <w:r>
              <w:t>本采购包专门面向中小企业采购</w:t>
            </w:r>
          </w:p>
        </w:tc>
        <w:tc>
          <w:tcPr>
            <w:tcW w:w="4238" w:type="dxa"/>
          </w:tcPr>
          <w:p w14:paraId="4E750377">
            <w:pPr>
              <w:pStyle w:val="4"/>
            </w:pPr>
            <w:r>
              <w:t>本采购包属于专门面向中小企业采购，投标人必须为中小微企业或监狱企业或残疾人福利性单位。（提供《中小企业声明函》或属于监狱企业的证明材料或《残疾人福利性单位声明函》，否则不予认定）。中小企业划分标准所属行业：批发业。</w:t>
            </w:r>
          </w:p>
        </w:tc>
      </w:tr>
    </w:tbl>
    <w:p w14:paraId="26079EA7">
      <w:pPr>
        <w:pStyle w:val="4"/>
      </w:pPr>
      <w:r>
        <w:t>采购包3（自由式滑雪专业运动器材装备服务）：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147C08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DF8D77A">
            <w:pPr>
              <w:pStyle w:val="4"/>
            </w:pPr>
            <w:r>
              <w:t xml:space="preserve"> 序号</w:t>
            </w:r>
          </w:p>
        </w:tc>
        <w:tc>
          <w:tcPr>
            <w:tcW w:w="7416" w:type="dxa"/>
            <w:gridSpan w:val="2"/>
          </w:tcPr>
          <w:p w14:paraId="04C03DA9">
            <w:pPr>
              <w:pStyle w:val="4"/>
            </w:pPr>
            <w:r>
              <w:t xml:space="preserve"> 资格审查内容</w:t>
            </w:r>
          </w:p>
        </w:tc>
      </w:tr>
      <w:tr w14:paraId="555594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8272C7E">
            <w:pPr>
              <w:pStyle w:val="4"/>
            </w:pPr>
            <w:r>
              <w:t>1</w:t>
            </w:r>
          </w:p>
        </w:tc>
        <w:tc>
          <w:tcPr>
            <w:tcW w:w="3178" w:type="dxa"/>
          </w:tcPr>
          <w:p w14:paraId="26A76C35">
            <w:pPr>
              <w:pStyle w:val="4"/>
            </w:pPr>
            <w:r>
              <w:t>具有独立承担民事责任的能力</w:t>
            </w:r>
          </w:p>
        </w:tc>
        <w:tc>
          <w:tcPr>
            <w:tcW w:w="4238" w:type="dxa"/>
          </w:tcPr>
          <w:p w14:paraId="29F32839">
            <w:pPr>
              <w:pStyle w:val="4"/>
            </w:pPr>
            <w: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14:paraId="23795D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4337A49">
            <w:pPr>
              <w:pStyle w:val="4"/>
            </w:pPr>
            <w:r>
              <w:t>2</w:t>
            </w:r>
          </w:p>
        </w:tc>
        <w:tc>
          <w:tcPr>
            <w:tcW w:w="3178" w:type="dxa"/>
          </w:tcPr>
          <w:p w14:paraId="6C17A4D1">
            <w:pPr>
              <w:pStyle w:val="4"/>
            </w:pPr>
            <w:r>
              <w:t>有依法缴纳税收和社会保障资金的良好记录</w:t>
            </w:r>
          </w:p>
        </w:tc>
        <w:tc>
          <w:tcPr>
            <w:tcW w:w="4238" w:type="dxa"/>
          </w:tcPr>
          <w:p w14:paraId="48DCCEA3">
            <w:pPr>
              <w:pStyle w:val="4"/>
            </w:pPr>
            <w:r>
              <w:t>投标人有依法缴纳税收和社会保障资金的良好记录。（提供声明函，加盖投标人公章）</w:t>
            </w:r>
          </w:p>
        </w:tc>
      </w:tr>
      <w:tr w14:paraId="4A9306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F4A7E68">
            <w:pPr>
              <w:pStyle w:val="4"/>
            </w:pPr>
            <w:r>
              <w:t>3</w:t>
            </w:r>
          </w:p>
        </w:tc>
        <w:tc>
          <w:tcPr>
            <w:tcW w:w="3178" w:type="dxa"/>
          </w:tcPr>
          <w:p w14:paraId="4996C4D5">
            <w:pPr>
              <w:pStyle w:val="4"/>
            </w:pPr>
            <w:r>
              <w:t>具有良好的商业信誉和健全的财务会计制度</w:t>
            </w:r>
          </w:p>
        </w:tc>
        <w:tc>
          <w:tcPr>
            <w:tcW w:w="4238" w:type="dxa"/>
          </w:tcPr>
          <w:p w14:paraId="5EACB6E0">
            <w:pPr>
              <w:pStyle w:val="4"/>
            </w:pPr>
            <w:r>
              <w:t>投标人具有良好的商业信誉和健全的财务会计制度。（提供声明函，加盖投标人公章）</w:t>
            </w:r>
          </w:p>
        </w:tc>
      </w:tr>
      <w:tr w14:paraId="3D6C42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C3F252E">
            <w:pPr>
              <w:pStyle w:val="4"/>
            </w:pPr>
            <w:r>
              <w:t>4</w:t>
            </w:r>
          </w:p>
        </w:tc>
        <w:tc>
          <w:tcPr>
            <w:tcW w:w="3178" w:type="dxa"/>
          </w:tcPr>
          <w:p w14:paraId="447FAEC5">
            <w:pPr>
              <w:pStyle w:val="4"/>
            </w:pPr>
            <w:r>
              <w:t>履行合同所必需的设备和专业技术能力</w:t>
            </w:r>
          </w:p>
        </w:tc>
        <w:tc>
          <w:tcPr>
            <w:tcW w:w="4238" w:type="dxa"/>
          </w:tcPr>
          <w:p w14:paraId="4B3B4760">
            <w:pPr>
              <w:pStyle w:val="4"/>
            </w:pPr>
            <w:r>
              <w:t>投标人具备履行合同所必需的设备和专业技术能力。（提供声明函，加盖投标人公章）</w:t>
            </w:r>
          </w:p>
        </w:tc>
      </w:tr>
      <w:tr w14:paraId="3267FA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0D1919D0">
            <w:pPr>
              <w:pStyle w:val="4"/>
            </w:pPr>
            <w:r>
              <w:t>5</w:t>
            </w:r>
          </w:p>
        </w:tc>
        <w:tc>
          <w:tcPr>
            <w:tcW w:w="3178" w:type="dxa"/>
          </w:tcPr>
          <w:p w14:paraId="3C1A142B">
            <w:pPr>
              <w:pStyle w:val="4"/>
            </w:pPr>
            <w:r>
              <w:t>参加采购活动前3年内，在经营活动中没有重大违法记录</w:t>
            </w:r>
          </w:p>
        </w:tc>
        <w:tc>
          <w:tcPr>
            <w:tcW w:w="4238" w:type="dxa"/>
          </w:tcPr>
          <w:p w14:paraId="5F6E2C70">
            <w:pPr>
              <w:pStyle w:val="4"/>
            </w:pPr>
            <w: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374B0F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C785897">
            <w:pPr>
              <w:pStyle w:val="4"/>
            </w:pPr>
            <w:r>
              <w:t>6</w:t>
            </w:r>
          </w:p>
        </w:tc>
        <w:tc>
          <w:tcPr>
            <w:tcW w:w="3178" w:type="dxa"/>
          </w:tcPr>
          <w:p w14:paraId="5AA1E74D">
            <w:pPr>
              <w:pStyle w:val="4"/>
            </w:pPr>
            <w:r>
              <w:t>信用记录</w:t>
            </w:r>
          </w:p>
        </w:tc>
        <w:tc>
          <w:tcPr>
            <w:tcW w:w="4238" w:type="dxa"/>
          </w:tcPr>
          <w:p w14:paraId="3A1F0292">
            <w:pPr>
              <w:pStyle w:val="4"/>
            </w:pPr>
            <w: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14:paraId="4CEA57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CFB5158">
            <w:pPr>
              <w:pStyle w:val="4"/>
            </w:pPr>
            <w:r>
              <w:t>7</w:t>
            </w:r>
          </w:p>
        </w:tc>
        <w:tc>
          <w:tcPr>
            <w:tcW w:w="3178" w:type="dxa"/>
          </w:tcPr>
          <w:p w14:paraId="5E38C911">
            <w:pPr>
              <w:pStyle w:val="4"/>
            </w:pPr>
            <w:r>
              <w:t>供应商必须符合法律、行政法规规定的其他条件</w:t>
            </w:r>
          </w:p>
        </w:tc>
        <w:tc>
          <w:tcPr>
            <w:tcW w:w="4238" w:type="dxa"/>
          </w:tcPr>
          <w:p w14:paraId="5AB39E97">
            <w:pPr>
              <w:pStyle w:val="4"/>
            </w:pPr>
            <w:r>
              <w:t>单位负责人为同一人或者存在直接控股、 管理关系的不同投标人，不得同时参加本采购项目（或采购包） 投标（响应）。 为本项目提供整体设计、 规范编制或者项目管理、 监理、 检测等服务的投标人， 不得再参与本项目投标（响应）。 投标（报价） 函相关承诺要求内容。</w:t>
            </w:r>
          </w:p>
        </w:tc>
      </w:tr>
      <w:tr w14:paraId="150821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5FCA6B5">
            <w:pPr>
              <w:pStyle w:val="4"/>
            </w:pPr>
            <w:r>
              <w:t>8</w:t>
            </w:r>
          </w:p>
        </w:tc>
        <w:tc>
          <w:tcPr>
            <w:tcW w:w="3178" w:type="dxa"/>
          </w:tcPr>
          <w:p w14:paraId="3D030C00">
            <w:pPr>
              <w:pStyle w:val="4"/>
            </w:pPr>
            <w:r>
              <w:t>本采购包的特定资格要求</w:t>
            </w:r>
          </w:p>
        </w:tc>
        <w:tc>
          <w:tcPr>
            <w:tcW w:w="4238" w:type="dxa"/>
          </w:tcPr>
          <w:p w14:paraId="143C7BFE">
            <w:pPr>
              <w:pStyle w:val="4"/>
            </w:pPr>
            <w:r>
              <w:t>本项目部分器材（详见“具体技术(参数)要求”）经政府采购管理部门同意，采购本国产品或不属于国家法律法规政策明确规定限制的进口产品（注：进口产品是指通过中国海关报关验放进入中国境内且产自关境外的产品，含已进入中国境内并在国内市场有销售的进口产品）。本项目其余器材采购本国产品。</w:t>
            </w:r>
          </w:p>
        </w:tc>
      </w:tr>
      <w:tr w14:paraId="19F849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8744057">
            <w:pPr>
              <w:pStyle w:val="4"/>
            </w:pPr>
            <w:r>
              <w:t>9</w:t>
            </w:r>
          </w:p>
        </w:tc>
        <w:tc>
          <w:tcPr>
            <w:tcW w:w="3178" w:type="dxa"/>
          </w:tcPr>
          <w:p w14:paraId="35DA2B0F">
            <w:pPr>
              <w:pStyle w:val="4"/>
            </w:pPr>
            <w:r>
              <w:t>本采购包专门面向中小企业采购</w:t>
            </w:r>
          </w:p>
        </w:tc>
        <w:tc>
          <w:tcPr>
            <w:tcW w:w="4238" w:type="dxa"/>
          </w:tcPr>
          <w:p w14:paraId="2516DC64">
            <w:pPr>
              <w:pStyle w:val="4"/>
            </w:pPr>
            <w:r>
              <w:t>本采购包属于专门面向中小企业采购，投标人必须为中小微企业或监狱企业或残疾人福利性单位。（提供《中小企业声明函》或属于监狱企业的证明材料或《残疾人福利性单位声明函》，否则不予认定）。中小企业划分标准所属行业：批发业。</w:t>
            </w:r>
          </w:p>
        </w:tc>
      </w:tr>
    </w:tbl>
    <w:p w14:paraId="6041C308">
      <w:pPr>
        <w:pStyle w:val="4"/>
        <w:ind w:firstLine="480"/>
      </w:pPr>
      <w:r>
        <w:t>表二符合性审查表：</w:t>
      </w:r>
    </w:p>
    <w:p w14:paraId="7281D351">
      <w:pPr>
        <w:pStyle w:val="4"/>
      </w:pPr>
      <w:r>
        <w:t>采购包1（马术专业运动器材装备服务）：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2C6AF1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1A942CC">
            <w:pPr>
              <w:pStyle w:val="4"/>
            </w:pPr>
            <w:r>
              <w:t xml:space="preserve"> 序号</w:t>
            </w:r>
          </w:p>
        </w:tc>
        <w:tc>
          <w:tcPr>
            <w:tcW w:w="3178" w:type="dxa"/>
          </w:tcPr>
          <w:p w14:paraId="5238A994">
            <w:pPr>
              <w:pStyle w:val="4"/>
            </w:pPr>
            <w:r>
              <w:t xml:space="preserve"> 评审点要求概况</w:t>
            </w:r>
          </w:p>
        </w:tc>
        <w:tc>
          <w:tcPr>
            <w:tcW w:w="4238" w:type="dxa"/>
          </w:tcPr>
          <w:p w14:paraId="169039FB">
            <w:pPr>
              <w:pStyle w:val="4"/>
            </w:pPr>
            <w:r>
              <w:t xml:space="preserve"> 评审点具体描述</w:t>
            </w:r>
          </w:p>
        </w:tc>
      </w:tr>
      <w:tr w14:paraId="177ED9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F4FF10A">
            <w:pPr>
              <w:pStyle w:val="4"/>
            </w:pPr>
            <w:r>
              <w:t>1</w:t>
            </w:r>
          </w:p>
        </w:tc>
        <w:tc>
          <w:tcPr>
            <w:tcW w:w="3178" w:type="dxa"/>
          </w:tcPr>
          <w:p w14:paraId="3FA495F2">
            <w:pPr>
              <w:pStyle w:val="4"/>
            </w:pPr>
            <w:r>
              <w:t>报价要求</w:t>
            </w:r>
          </w:p>
        </w:tc>
        <w:tc>
          <w:tcPr>
            <w:tcW w:w="4238" w:type="dxa"/>
          </w:tcPr>
          <w:p w14:paraId="3FFFA6BF">
            <w:pPr>
              <w:pStyle w:val="4"/>
            </w:pPr>
            <w:r>
              <w:t>（1）投标折扣率是固定、唯一价且0.00%＜投标折扣率≤100.00%。（2）投标报价无错漏项或有错漏项但被评标委员会认可。（3）招标文件不接受提交备用方案。</w:t>
            </w:r>
          </w:p>
        </w:tc>
      </w:tr>
      <w:tr w14:paraId="11BE46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743CD8A">
            <w:pPr>
              <w:pStyle w:val="4"/>
            </w:pPr>
            <w:r>
              <w:t>2</w:t>
            </w:r>
          </w:p>
        </w:tc>
        <w:tc>
          <w:tcPr>
            <w:tcW w:w="3178" w:type="dxa"/>
          </w:tcPr>
          <w:p w14:paraId="39CE88A7">
            <w:pPr>
              <w:pStyle w:val="4"/>
            </w:pPr>
            <w:r>
              <w:t>投标函要求</w:t>
            </w:r>
          </w:p>
        </w:tc>
        <w:tc>
          <w:tcPr>
            <w:tcW w:w="4238" w:type="dxa"/>
          </w:tcPr>
          <w:p w14:paraId="132302D9">
            <w:pPr>
              <w:pStyle w:val="4"/>
            </w:pPr>
            <w:r>
              <w:t>提供《投标函》，报价有效期为报价截止日后的90天</w:t>
            </w:r>
          </w:p>
        </w:tc>
      </w:tr>
      <w:tr w14:paraId="318446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C89C07C">
            <w:pPr>
              <w:pStyle w:val="4"/>
            </w:pPr>
            <w:r>
              <w:t>3</w:t>
            </w:r>
          </w:p>
        </w:tc>
        <w:tc>
          <w:tcPr>
            <w:tcW w:w="3178" w:type="dxa"/>
          </w:tcPr>
          <w:p w14:paraId="47D81266">
            <w:pPr>
              <w:pStyle w:val="4"/>
            </w:pPr>
            <w:r>
              <w:t>法定代表人证明书及授权委托书</w:t>
            </w:r>
          </w:p>
        </w:tc>
        <w:tc>
          <w:tcPr>
            <w:tcW w:w="4238" w:type="dxa"/>
          </w:tcPr>
          <w:p w14:paraId="3311DB87">
            <w:pPr>
              <w:pStyle w:val="4"/>
            </w:pPr>
            <w:r>
              <w:t>法定代表人证明书及授权委托书：按对应格式文件签署、盖章</w:t>
            </w:r>
          </w:p>
        </w:tc>
      </w:tr>
      <w:tr w14:paraId="24E6A6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E5CCC7E">
            <w:pPr>
              <w:pStyle w:val="4"/>
            </w:pPr>
            <w:r>
              <w:t>4</w:t>
            </w:r>
          </w:p>
        </w:tc>
        <w:tc>
          <w:tcPr>
            <w:tcW w:w="3178" w:type="dxa"/>
          </w:tcPr>
          <w:p w14:paraId="6A583808">
            <w:pPr>
              <w:pStyle w:val="4"/>
            </w:pPr>
            <w:r>
              <w:t>投标文件要求</w:t>
            </w:r>
          </w:p>
        </w:tc>
        <w:tc>
          <w:tcPr>
            <w:tcW w:w="4238" w:type="dxa"/>
          </w:tcPr>
          <w:p w14:paraId="5AA389EF">
            <w:pPr>
              <w:pStyle w:val="4"/>
            </w:pPr>
            <w:r>
              <w:t>投标文件按照招标文件规定要求签署、盖章</w:t>
            </w:r>
          </w:p>
        </w:tc>
      </w:tr>
      <w:tr w14:paraId="5148FE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2DECF14">
            <w:pPr>
              <w:pStyle w:val="4"/>
            </w:pPr>
            <w:r>
              <w:t>5</w:t>
            </w:r>
          </w:p>
        </w:tc>
        <w:tc>
          <w:tcPr>
            <w:tcW w:w="3178" w:type="dxa"/>
          </w:tcPr>
          <w:p w14:paraId="6E7EEDC5">
            <w:pPr>
              <w:pStyle w:val="4"/>
            </w:pPr>
            <w:r>
              <w:t>响应招标文件“★”号条款</w:t>
            </w:r>
          </w:p>
        </w:tc>
        <w:tc>
          <w:tcPr>
            <w:tcW w:w="4238" w:type="dxa"/>
          </w:tcPr>
          <w:p w14:paraId="1CD6A466">
            <w:pPr>
              <w:pStyle w:val="4"/>
            </w:pPr>
            <w:r>
              <w:t>实质性响应招标文件中“★”号条款的技术、商务要求：投标方案不得对实质性技术与商务的（即标注★号条款）条款产生偏离</w:t>
            </w:r>
          </w:p>
        </w:tc>
      </w:tr>
      <w:tr w14:paraId="45E014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FBFD65B">
            <w:pPr>
              <w:pStyle w:val="4"/>
            </w:pPr>
            <w:r>
              <w:t>6</w:t>
            </w:r>
          </w:p>
        </w:tc>
        <w:tc>
          <w:tcPr>
            <w:tcW w:w="3178" w:type="dxa"/>
          </w:tcPr>
          <w:p w14:paraId="1788BE02">
            <w:pPr>
              <w:pStyle w:val="4"/>
            </w:pPr>
            <w:r>
              <w:t>其他要求</w:t>
            </w:r>
          </w:p>
        </w:tc>
        <w:tc>
          <w:tcPr>
            <w:tcW w:w="4238" w:type="dxa"/>
          </w:tcPr>
          <w:p w14:paraId="35F65142">
            <w:pPr>
              <w:pStyle w:val="4"/>
            </w:pPr>
            <w:r>
              <w:t>未出现法律法规及招标文件中规定的其它情形</w:t>
            </w:r>
          </w:p>
        </w:tc>
      </w:tr>
    </w:tbl>
    <w:p w14:paraId="0F0CC1B3">
      <w:pPr>
        <w:pStyle w:val="4"/>
      </w:pPr>
      <w:r>
        <w:t>采购包2（五项、攀岩、铁三（跑步、游泳类器材）专业运动器材装备服务）：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55C1AC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11FE4DF6">
            <w:pPr>
              <w:pStyle w:val="4"/>
            </w:pPr>
            <w:r>
              <w:t xml:space="preserve"> 序号</w:t>
            </w:r>
          </w:p>
        </w:tc>
        <w:tc>
          <w:tcPr>
            <w:tcW w:w="3178" w:type="dxa"/>
          </w:tcPr>
          <w:p w14:paraId="58EB27DF">
            <w:pPr>
              <w:pStyle w:val="4"/>
            </w:pPr>
            <w:r>
              <w:t xml:space="preserve"> 评审点要求概况</w:t>
            </w:r>
          </w:p>
        </w:tc>
        <w:tc>
          <w:tcPr>
            <w:tcW w:w="4238" w:type="dxa"/>
          </w:tcPr>
          <w:p w14:paraId="2FB4557A">
            <w:pPr>
              <w:pStyle w:val="4"/>
            </w:pPr>
            <w:r>
              <w:t xml:space="preserve"> 评审点具体描述</w:t>
            </w:r>
          </w:p>
        </w:tc>
      </w:tr>
      <w:tr w14:paraId="681C11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7F53DB5">
            <w:pPr>
              <w:pStyle w:val="4"/>
            </w:pPr>
            <w:r>
              <w:t>1</w:t>
            </w:r>
          </w:p>
        </w:tc>
        <w:tc>
          <w:tcPr>
            <w:tcW w:w="3178" w:type="dxa"/>
          </w:tcPr>
          <w:p w14:paraId="1AC67512">
            <w:pPr>
              <w:pStyle w:val="4"/>
            </w:pPr>
            <w:r>
              <w:t>报价要求</w:t>
            </w:r>
          </w:p>
        </w:tc>
        <w:tc>
          <w:tcPr>
            <w:tcW w:w="4238" w:type="dxa"/>
          </w:tcPr>
          <w:p w14:paraId="1C115EB7">
            <w:pPr>
              <w:pStyle w:val="4"/>
            </w:pPr>
            <w:r>
              <w:t>（1）投标折扣率是固定、唯一价且0.00%＜投标折扣率≤100.00%。（2）投标报价无错漏项或有错漏项但被评标委员会认可。（3）招标文件不接受提交备用方案。</w:t>
            </w:r>
          </w:p>
        </w:tc>
      </w:tr>
      <w:tr w14:paraId="160460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5673409C">
            <w:pPr>
              <w:pStyle w:val="4"/>
            </w:pPr>
            <w:r>
              <w:t>2</w:t>
            </w:r>
          </w:p>
        </w:tc>
        <w:tc>
          <w:tcPr>
            <w:tcW w:w="3178" w:type="dxa"/>
          </w:tcPr>
          <w:p w14:paraId="5E5E08CD">
            <w:pPr>
              <w:pStyle w:val="4"/>
            </w:pPr>
            <w:r>
              <w:t>投标函要求</w:t>
            </w:r>
          </w:p>
        </w:tc>
        <w:tc>
          <w:tcPr>
            <w:tcW w:w="4238" w:type="dxa"/>
          </w:tcPr>
          <w:p w14:paraId="536693C8">
            <w:pPr>
              <w:pStyle w:val="4"/>
            </w:pPr>
            <w:r>
              <w:t>提供《投标函》，报价有效期为报价截止日后的90天</w:t>
            </w:r>
          </w:p>
        </w:tc>
      </w:tr>
      <w:tr w14:paraId="006CCD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2DEFCE29">
            <w:pPr>
              <w:pStyle w:val="4"/>
            </w:pPr>
            <w:r>
              <w:t>3</w:t>
            </w:r>
          </w:p>
        </w:tc>
        <w:tc>
          <w:tcPr>
            <w:tcW w:w="3178" w:type="dxa"/>
          </w:tcPr>
          <w:p w14:paraId="4F5ED022">
            <w:pPr>
              <w:pStyle w:val="4"/>
            </w:pPr>
            <w:r>
              <w:t>法定代表人证明书及授权委托书</w:t>
            </w:r>
          </w:p>
        </w:tc>
        <w:tc>
          <w:tcPr>
            <w:tcW w:w="4238" w:type="dxa"/>
          </w:tcPr>
          <w:p w14:paraId="2DBF80E2">
            <w:pPr>
              <w:pStyle w:val="4"/>
            </w:pPr>
            <w:r>
              <w:t>法定代表人证明书及授权委托书：按对应格式文件签署、盖章</w:t>
            </w:r>
          </w:p>
        </w:tc>
      </w:tr>
      <w:tr w14:paraId="33C7E2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2F939D7">
            <w:pPr>
              <w:pStyle w:val="4"/>
            </w:pPr>
            <w:r>
              <w:t>4</w:t>
            </w:r>
          </w:p>
        </w:tc>
        <w:tc>
          <w:tcPr>
            <w:tcW w:w="3178" w:type="dxa"/>
          </w:tcPr>
          <w:p w14:paraId="2199FAB9">
            <w:pPr>
              <w:pStyle w:val="4"/>
            </w:pPr>
            <w:r>
              <w:t>投标文件要求</w:t>
            </w:r>
          </w:p>
        </w:tc>
        <w:tc>
          <w:tcPr>
            <w:tcW w:w="4238" w:type="dxa"/>
          </w:tcPr>
          <w:p w14:paraId="15C1756B">
            <w:pPr>
              <w:pStyle w:val="4"/>
            </w:pPr>
            <w:r>
              <w:t>投标文件按照招标文件规定要求签署、盖章</w:t>
            </w:r>
          </w:p>
        </w:tc>
      </w:tr>
      <w:tr w14:paraId="0A2634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7D553F8">
            <w:pPr>
              <w:pStyle w:val="4"/>
            </w:pPr>
            <w:r>
              <w:t>5</w:t>
            </w:r>
          </w:p>
        </w:tc>
        <w:tc>
          <w:tcPr>
            <w:tcW w:w="3178" w:type="dxa"/>
          </w:tcPr>
          <w:p w14:paraId="0AD7BF3B">
            <w:pPr>
              <w:pStyle w:val="4"/>
            </w:pPr>
            <w:r>
              <w:t>响应招标文件“★”号条款</w:t>
            </w:r>
          </w:p>
        </w:tc>
        <w:tc>
          <w:tcPr>
            <w:tcW w:w="4238" w:type="dxa"/>
          </w:tcPr>
          <w:p w14:paraId="03B826CB">
            <w:pPr>
              <w:pStyle w:val="4"/>
            </w:pPr>
            <w:r>
              <w:t>实质性响应招标文件中“★”号条款的技术、商务要求：投标方案不得对实质性技术与商务的（即标注★号条款）条款产生偏离</w:t>
            </w:r>
          </w:p>
        </w:tc>
      </w:tr>
      <w:tr w14:paraId="766E2B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9760B9A">
            <w:pPr>
              <w:pStyle w:val="4"/>
            </w:pPr>
            <w:r>
              <w:t>6</w:t>
            </w:r>
          </w:p>
        </w:tc>
        <w:tc>
          <w:tcPr>
            <w:tcW w:w="3178" w:type="dxa"/>
          </w:tcPr>
          <w:p w14:paraId="09BEC813">
            <w:pPr>
              <w:pStyle w:val="4"/>
            </w:pPr>
            <w:r>
              <w:t>其他要求</w:t>
            </w:r>
          </w:p>
        </w:tc>
        <w:tc>
          <w:tcPr>
            <w:tcW w:w="4238" w:type="dxa"/>
          </w:tcPr>
          <w:p w14:paraId="65F49F7A">
            <w:pPr>
              <w:pStyle w:val="4"/>
            </w:pPr>
            <w:r>
              <w:t>未出现法律法规及招标文件中规定的其它情形</w:t>
            </w:r>
          </w:p>
        </w:tc>
      </w:tr>
    </w:tbl>
    <w:p w14:paraId="0777B02E">
      <w:pPr>
        <w:pStyle w:val="4"/>
      </w:pPr>
      <w:r>
        <w:t>采购包3（自由式滑雪专业运动器材装备服务）：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0"/>
        <w:gridCol w:w="3178"/>
        <w:gridCol w:w="4238"/>
      </w:tblGrid>
      <w:tr w14:paraId="76AF99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8D3E04F">
            <w:pPr>
              <w:pStyle w:val="4"/>
            </w:pPr>
            <w:r>
              <w:t xml:space="preserve"> 序号</w:t>
            </w:r>
          </w:p>
        </w:tc>
        <w:tc>
          <w:tcPr>
            <w:tcW w:w="3178" w:type="dxa"/>
          </w:tcPr>
          <w:p w14:paraId="207D2CF5">
            <w:pPr>
              <w:pStyle w:val="4"/>
            </w:pPr>
            <w:r>
              <w:t xml:space="preserve"> 评审点要求概况</w:t>
            </w:r>
          </w:p>
        </w:tc>
        <w:tc>
          <w:tcPr>
            <w:tcW w:w="4238" w:type="dxa"/>
          </w:tcPr>
          <w:p w14:paraId="4305ABFE">
            <w:pPr>
              <w:pStyle w:val="4"/>
            </w:pPr>
            <w:r>
              <w:t xml:space="preserve"> 评审点具体描述</w:t>
            </w:r>
          </w:p>
        </w:tc>
      </w:tr>
      <w:tr w14:paraId="3B6225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9479A0D">
            <w:pPr>
              <w:pStyle w:val="4"/>
            </w:pPr>
            <w:r>
              <w:t>1</w:t>
            </w:r>
          </w:p>
        </w:tc>
        <w:tc>
          <w:tcPr>
            <w:tcW w:w="3178" w:type="dxa"/>
          </w:tcPr>
          <w:p w14:paraId="7B4D5095">
            <w:pPr>
              <w:pStyle w:val="4"/>
            </w:pPr>
            <w:r>
              <w:t>报价要求</w:t>
            </w:r>
          </w:p>
        </w:tc>
        <w:tc>
          <w:tcPr>
            <w:tcW w:w="4238" w:type="dxa"/>
          </w:tcPr>
          <w:p w14:paraId="4BBEC3BB">
            <w:pPr>
              <w:pStyle w:val="4"/>
            </w:pPr>
            <w:r>
              <w:t>（1）投标折扣率是固定、唯一价且0.00%＜投标折扣率≤100.00%。（2）投标报价无错漏项或有错漏项但被评标委员会认可。（3）招标文件不接受提交备用方案。</w:t>
            </w:r>
          </w:p>
        </w:tc>
      </w:tr>
      <w:tr w14:paraId="67D6E1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26F8615">
            <w:pPr>
              <w:pStyle w:val="4"/>
            </w:pPr>
            <w:r>
              <w:t>2</w:t>
            </w:r>
          </w:p>
        </w:tc>
        <w:tc>
          <w:tcPr>
            <w:tcW w:w="3178" w:type="dxa"/>
          </w:tcPr>
          <w:p w14:paraId="1DFF9B1D">
            <w:pPr>
              <w:pStyle w:val="4"/>
            </w:pPr>
            <w:r>
              <w:t>投标函要求</w:t>
            </w:r>
          </w:p>
        </w:tc>
        <w:tc>
          <w:tcPr>
            <w:tcW w:w="4238" w:type="dxa"/>
          </w:tcPr>
          <w:p w14:paraId="364F8A5B">
            <w:pPr>
              <w:pStyle w:val="4"/>
            </w:pPr>
            <w:r>
              <w:t>提供《投标函》，报价有效期为报价截止日后的90天</w:t>
            </w:r>
          </w:p>
        </w:tc>
      </w:tr>
      <w:tr w14:paraId="478C3B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37C58732">
            <w:pPr>
              <w:pStyle w:val="4"/>
            </w:pPr>
            <w:r>
              <w:t>3</w:t>
            </w:r>
          </w:p>
        </w:tc>
        <w:tc>
          <w:tcPr>
            <w:tcW w:w="3178" w:type="dxa"/>
          </w:tcPr>
          <w:p w14:paraId="4BBCC0E7">
            <w:pPr>
              <w:pStyle w:val="4"/>
            </w:pPr>
            <w:r>
              <w:t>法定代表人证明书及授权委托书</w:t>
            </w:r>
          </w:p>
        </w:tc>
        <w:tc>
          <w:tcPr>
            <w:tcW w:w="4238" w:type="dxa"/>
          </w:tcPr>
          <w:p w14:paraId="592784E2">
            <w:pPr>
              <w:pStyle w:val="4"/>
            </w:pPr>
            <w:r>
              <w:t>法定代表人证明书及授权委托书：按对应格式文件签署、盖章</w:t>
            </w:r>
          </w:p>
        </w:tc>
      </w:tr>
      <w:tr w14:paraId="543A0A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7761BCD0">
            <w:pPr>
              <w:pStyle w:val="4"/>
            </w:pPr>
            <w:r>
              <w:t>4</w:t>
            </w:r>
          </w:p>
        </w:tc>
        <w:tc>
          <w:tcPr>
            <w:tcW w:w="3178" w:type="dxa"/>
          </w:tcPr>
          <w:p w14:paraId="4BC10EFC">
            <w:pPr>
              <w:pStyle w:val="4"/>
            </w:pPr>
            <w:r>
              <w:t>投标文件要求</w:t>
            </w:r>
          </w:p>
        </w:tc>
        <w:tc>
          <w:tcPr>
            <w:tcW w:w="4238" w:type="dxa"/>
          </w:tcPr>
          <w:p w14:paraId="315E6D64">
            <w:pPr>
              <w:pStyle w:val="4"/>
            </w:pPr>
            <w:r>
              <w:t>投标文件按照招标文件规定要求签署、盖章</w:t>
            </w:r>
          </w:p>
        </w:tc>
      </w:tr>
      <w:tr w14:paraId="2CF18C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631429E5">
            <w:pPr>
              <w:pStyle w:val="4"/>
            </w:pPr>
            <w:r>
              <w:t>5</w:t>
            </w:r>
          </w:p>
        </w:tc>
        <w:tc>
          <w:tcPr>
            <w:tcW w:w="3178" w:type="dxa"/>
          </w:tcPr>
          <w:p w14:paraId="460DC2A4">
            <w:pPr>
              <w:pStyle w:val="4"/>
            </w:pPr>
            <w:r>
              <w:t>响应招标文件“★”号条款</w:t>
            </w:r>
          </w:p>
        </w:tc>
        <w:tc>
          <w:tcPr>
            <w:tcW w:w="4238" w:type="dxa"/>
          </w:tcPr>
          <w:p w14:paraId="38E11A62">
            <w:pPr>
              <w:pStyle w:val="4"/>
            </w:pPr>
            <w:r>
              <w:t>实质性响应招标文件中“★”号条款的技术、商务要求：投标方案不得对实质性技术与商务的（即标注★号条款）条款产生偏离</w:t>
            </w:r>
          </w:p>
        </w:tc>
      </w:tr>
      <w:tr w14:paraId="56823B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90" w:type="dxa"/>
          </w:tcPr>
          <w:p w14:paraId="4954A597">
            <w:pPr>
              <w:pStyle w:val="4"/>
            </w:pPr>
            <w:r>
              <w:t>6</w:t>
            </w:r>
          </w:p>
        </w:tc>
        <w:tc>
          <w:tcPr>
            <w:tcW w:w="3178" w:type="dxa"/>
          </w:tcPr>
          <w:p w14:paraId="49420EB1">
            <w:pPr>
              <w:pStyle w:val="4"/>
            </w:pPr>
            <w:r>
              <w:t>其他要求</w:t>
            </w:r>
          </w:p>
        </w:tc>
        <w:tc>
          <w:tcPr>
            <w:tcW w:w="4238" w:type="dxa"/>
          </w:tcPr>
          <w:p w14:paraId="3DF40691">
            <w:pPr>
              <w:pStyle w:val="4"/>
            </w:pPr>
            <w:r>
              <w:t>未出现法律法规及招标文件中规定的其它情形</w:t>
            </w:r>
          </w:p>
        </w:tc>
      </w:tr>
    </w:tbl>
    <w:p w14:paraId="58BA8FBA">
      <w:pPr>
        <w:pStyle w:val="4"/>
        <w:outlineLvl w:val="3"/>
      </w:pPr>
      <w:r>
        <w:rPr>
          <w:b/>
          <w:sz w:val="24"/>
        </w:rPr>
        <w:t>2.投标文件澄清</w:t>
      </w:r>
    </w:p>
    <w:p w14:paraId="73392E88">
      <w:pPr>
        <w:pStyle w:val="4"/>
        <w:ind w:firstLine="480"/>
      </w:pPr>
      <w: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14:paraId="29509CC1">
      <w:pPr>
        <w:pStyle w:val="4"/>
        <w:ind w:firstLine="480"/>
      </w:pPr>
      <w:r>
        <w:t>投标人需登录广东政府采购智慧云平台项目采购系统的等候大厅，在规定时间内完成澄清（响应），并加盖电子印章。</w:t>
      </w:r>
    </w:p>
    <w:p w14:paraId="1778F719">
      <w:pPr>
        <w:pStyle w:val="4"/>
        <w:ind w:firstLine="480"/>
      </w:pPr>
      <w:r>
        <w:t>若因投标人联系方式错误未接收短信、未接听电话或超时未进行澄清（响应）造成的不利后果由供应商自行承担。投标人的澄清、说明或者补正不得超出投标文件的范围或者改变投标文件的实质性内容。</w:t>
      </w:r>
    </w:p>
    <w:p w14:paraId="527C6450">
      <w:pPr>
        <w:pStyle w:val="4"/>
        <w:ind w:firstLine="480"/>
      </w:pPr>
      <w:r>
        <w:t>2.2评标委员会不接受投标人主动提出的澄清、说明或补正。</w:t>
      </w:r>
    </w:p>
    <w:p w14:paraId="6453B6A4">
      <w:pPr>
        <w:pStyle w:val="4"/>
        <w:ind w:firstLine="480"/>
      </w:pPr>
      <w:r>
        <w:t>2.3评标委员会对投标人提交的澄清、说明或补正有疑问的，可以要求投标人进一步澄清、说明或补正。</w:t>
      </w:r>
    </w:p>
    <w:p w14:paraId="0A3BEAC8">
      <w:pPr>
        <w:pStyle w:val="4"/>
        <w:outlineLvl w:val="3"/>
      </w:pPr>
      <w:r>
        <w:rPr>
          <w:b/>
          <w:sz w:val="24"/>
        </w:rPr>
        <w:t>3.详细评审</w:t>
      </w:r>
    </w:p>
    <w:p w14:paraId="72F8CF9E">
      <w:pPr>
        <w:pStyle w:val="4"/>
      </w:pPr>
      <w:r>
        <w:t>采购包1(马术专业运动器材装备服务):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14:paraId="4DD430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64539529">
            <w:pPr>
              <w:pStyle w:val="4"/>
              <w:jc w:val="center"/>
            </w:pPr>
            <w:r>
              <w:t>评审因素</w:t>
            </w:r>
          </w:p>
        </w:tc>
        <w:tc>
          <w:tcPr>
            <w:tcW w:w="7383" w:type="dxa"/>
            <w:gridSpan w:val="2"/>
          </w:tcPr>
          <w:p w14:paraId="5FDC959D">
            <w:pPr>
              <w:pStyle w:val="4"/>
              <w:jc w:val="center"/>
            </w:pPr>
            <w:r>
              <w:t>评审标准</w:t>
            </w:r>
          </w:p>
        </w:tc>
      </w:tr>
      <w:tr w14:paraId="20CD74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0B7FE472">
            <w:pPr>
              <w:pStyle w:val="4"/>
              <w:jc w:val="center"/>
            </w:pPr>
            <w:r>
              <w:t>分值构成</w:t>
            </w:r>
          </w:p>
        </w:tc>
        <w:tc>
          <w:tcPr>
            <w:tcW w:w="7383" w:type="dxa"/>
            <w:gridSpan w:val="2"/>
          </w:tcPr>
          <w:p w14:paraId="7D86FD42">
            <w:pPr>
              <w:pStyle w:val="4"/>
            </w:pPr>
            <w:r>
              <w:t>商务部分10.0分</w:t>
            </w:r>
          </w:p>
          <w:p w14:paraId="6F049DAB">
            <w:pPr>
              <w:pStyle w:val="4"/>
            </w:pPr>
            <w:r>
              <w:t>技术部分65.0分</w:t>
            </w:r>
          </w:p>
          <w:p w14:paraId="1A9DF7BC">
            <w:pPr>
              <w:pStyle w:val="4"/>
            </w:pPr>
            <w:r>
              <w:t>报价得分25.0分</w:t>
            </w:r>
          </w:p>
        </w:tc>
      </w:tr>
      <w:tr w14:paraId="0759C9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4CC34543">
            <w:pPr>
              <w:pStyle w:val="4"/>
              <w:jc w:val="center"/>
            </w:pPr>
            <w:r>
              <w:t>技术部分</w:t>
            </w:r>
          </w:p>
        </w:tc>
        <w:tc>
          <w:tcPr>
            <w:tcW w:w="2307" w:type="dxa"/>
          </w:tcPr>
          <w:p w14:paraId="41016E9C">
            <w:pPr>
              <w:pStyle w:val="4"/>
              <w:jc w:val="left"/>
            </w:pPr>
            <w:r>
              <w:t>具体技术（参数）要求响应情况 (47.0分)</w:t>
            </w:r>
          </w:p>
        </w:tc>
        <w:tc>
          <w:tcPr>
            <w:tcW w:w="5076" w:type="dxa"/>
          </w:tcPr>
          <w:p w14:paraId="7C056FAA">
            <w:pPr>
              <w:pStyle w:val="4"/>
              <w:jc w:val="left"/>
            </w:pPr>
            <w:r>
              <w:t>根据投标人对马术专业运动器材装备服务中“具体技术（参数）要求”的响应情况进行评审： 分数按以下公式进行计算： 完全响应条款数量÷总条款数量×47（保留2位小数），本采购包总条款数为55条。 注：①采购需求中有明确要求提供证明材料的，需按照要求提供；若采购需求中未明确要求提供证明材料，则由评标委员会根据投标人的投标文件中《技术和服务要求响应表》的响应情况进行评定。 ②如发现任何虚假填写技术偏离情况的，本小项不得分。</w:t>
            </w:r>
          </w:p>
        </w:tc>
      </w:tr>
      <w:tr w14:paraId="2834D9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4964CD23"/>
        </w:tc>
        <w:tc>
          <w:tcPr>
            <w:tcW w:w="2307" w:type="dxa"/>
          </w:tcPr>
          <w:p w14:paraId="5FC4C033">
            <w:pPr>
              <w:pStyle w:val="4"/>
              <w:jc w:val="left"/>
            </w:pPr>
            <w:r>
              <w:t>重要器材使用情况 (8.0分)</w:t>
            </w:r>
          </w:p>
        </w:tc>
        <w:tc>
          <w:tcPr>
            <w:tcW w:w="5076" w:type="dxa"/>
          </w:tcPr>
          <w:p w14:paraId="53E3838C">
            <w:pPr>
              <w:pStyle w:val="4"/>
              <w:jc w:val="left"/>
            </w:pPr>
            <w:r>
              <w:t>投标人所投重要器材（即标记“●”器材）为专（职）业竞技体育赛事（国际、洲际、国内的专业综合比赛或专项竞赛或职业联赛）或国家队供应或使用过的（或指定、赞助）器材，每具有一项器材满足要求得2分（同一器材只计算一次），本采购包共4项，最高得8分。 注：投标文件中需提供所投重要器材使用情况证明材料，不提供不得分。</w:t>
            </w:r>
          </w:p>
        </w:tc>
      </w:tr>
      <w:tr w14:paraId="3A98E4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5F14CC12"/>
        </w:tc>
        <w:tc>
          <w:tcPr>
            <w:tcW w:w="2307" w:type="dxa"/>
          </w:tcPr>
          <w:p w14:paraId="244D0A05">
            <w:pPr>
              <w:pStyle w:val="4"/>
              <w:jc w:val="left"/>
            </w:pPr>
            <w:r>
              <w:t>供货服务方案 (5.0分)，（等次分值选择：0.0;1.0;3.0;5.0;）</w:t>
            </w:r>
          </w:p>
        </w:tc>
        <w:tc>
          <w:tcPr>
            <w:tcW w:w="5076" w:type="dxa"/>
          </w:tcPr>
          <w:p w14:paraId="4D328801">
            <w:pPr>
              <w:pStyle w:val="4"/>
              <w:jc w:val="left"/>
            </w:pPr>
            <w:r>
              <w:t>根据各投标人提供的供货服务方案（方案需体现：总体服务方式、服务内容、供货和应急服务方案）进行评价： 1、供货服务方案内容详细，可操作性高、进度安排安排合理，供货和应急服务方案详细可行、切合实际，能积极配合采购人完成收货、安装，完全满足并优于本项目采购需求的，得5分； 2、供货服务方案内容完整，可操作性较高、进度安排安排较合理，供货和应急服务方案较详细、切合实际，能配合采购人完成收货、安装，完全满足本项目采购需求的，得3分； 3、供货服务方案内容粗略，可操作性低、进度安排安排不够合理，供货和应急服务方案较简单，不够切合实际，不能配合采购人完成收货、安装，供货服务方案不完全满足本项目采购需求的，得1分； 4、不提供供货服务方案的，得0分。</w:t>
            </w:r>
          </w:p>
        </w:tc>
      </w:tr>
      <w:tr w14:paraId="5268BF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0DF9842B"/>
        </w:tc>
        <w:tc>
          <w:tcPr>
            <w:tcW w:w="2307" w:type="dxa"/>
          </w:tcPr>
          <w:p w14:paraId="476531D6">
            <w:pPr>
              <w:pStyle w:val="4"/>
              <w:jc w:val="left"/>
            </w:pPr>
            <w:r>
              <w:t>售后服务方案 (5.0分)，（等次分值选择：0.0;1.0;3.0;5.0;）</w:t>
            </w:r>
          </w:p>
        </w:tc>
        <w:tc>
          <w:tcPr>
            <w:tcW w:w="5076" w:type="dxa"/>
          </w:tcPr>
          <w:p w14:paraId="02BA7976">
            <w:pPr>
              <w:pStyle w:val="4"/>
              <w:jc w:val="left"/>
            </w:pPr>
            <w:r>
              <w:t>根据投标人的售后服务方案进行评审，方案包括但不限于售后服务体系建设、售后及应急服务方案（应急预案和服务承诺）等。 1、具有完善的售后服务管理体系和服务方案，应急预案合理、服务承诺具体全面，有利于迅速开展售后及应急服务工作的，完全满足并优于本项目采购需求的，得5分； 2、具有较完善的售后服务管理体系和服务方案，应急预案较合理、服务承诺基本全面，较利于迅速开展售后及应急服务工作的，完全满足本项目采购需求的，得3分； 3、具有不完善的售后服务管理体系和服务方案，应急预案不合理、服务承诺不全面，不利于迅速开展售后及应急服务工作的，不满足本项目采购需求的，得1分； 4、不提供售后服务方案的，得0分。</w:t>
            </w:r>
          </w:p>
        </w:tc>
      </w:tr>
      <w:tr w14:paraId="7CA8C3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44A9A51F">
            <w:pPr>
              <w:pStyle w:val="4"/>
              <w:jc w:val="center"/>
            </w:pPr>
            <w:r>
              <w:t>商务部分</w:t>
            </w:r>
          </w:p>
        </w:tc>
        <w:tc>
          <w:tcPr>
            <w:tcW w:w="2307" w:type="dxa"/>
          </w:tcPr>
          <w:p w14:paraId="0B627794">
            <w:pPr>
              <w:pStyle w:val="4"/>
              <w:jc w:val="left"/>
            </w:pPr>
            <w:r>
              <w:t>商务条件响应情况 (4.0分)</w:t>
            </w:r>
          </w:p>
        </w:tc>
        <w:tc>
          <w:tcPr>
            <w:tcW w:w="5076" w:type="dxa"/>
          </w:tcPr>
          <w:p w14:paraId="4C2E3F22">
            <w:pPr>
              <w:pStyle w:val="4"/>
              <w:jc w:val="left"/>
            </w:pPr>
            <w:r>
              <w:t>根据投标人对本采购包“其他商务需求中（①总体要求说明1、②器材要求、③交货方式、④配送要求、⑤服务要求、⑥质保期要求、⑦采购人的权利、⑧违约责任）响应情况进行评审： ①-⑧项中（除★号条款内容）每有一项条款完全满足或优于的得0.5分，最高4分；①-⑧项中存在负偏离的情况的不得分。 注：根据投标人提供的《商务条件响应表》响应情况进行评审。</w:t>
            </w:r>
          </w:p>
        </w:tc>
      </w:tr>
      <w:tr w14:paraId="09741C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6B96E4D9"/>
        </w:tc>
        <w:tc>
          <w:tcPr>
            <w:tcW w:w="2307" w:type="dxa"/>
          </w:tcPr>
          <w:p w14:paraId="48E5E7DC">
            <w:pPr>
              <w:pStyle w:val="4"/>
              <w:jc w:val="left"/>
            </w:pPr>
            <w:r>
              <w:t>同类项目业绩 (4.0分)</w:t>
            </w:r>
          </w:p>
        </w:tc>
        <w:tc>
          <w:tcPr>
            <w:tcW w:w="5076" w:type="dxa"/>
          </w:tcPr>
          <w:p w14:paraId="7696F3EF">
            <w:pPr>
              <w:pStyle w:val="4"/>
              <w:jc w:val="left"/>
            </w:pPr>
            <w:r>
              <w:t>投标人自2021年1月1日至今（以合同签订时间为准）已完成的同类业绩（同类业绩是指合同内容包含采购清单中的任意产品的供应或配送业绩),如同一业主同一年度内分别签署两份或以上合同的，不重复计分，每具有一项得1分，最高得4分。 注：需同时提供（1）项目合同关键页（含合同各方当事人名称、合同内容、合同签订时间、合同各方当事人盖章所在页）复印件；（2）提供销售发票复印件。不按上述要求提供相关证明材料的，不得分。</w:t>
            </w:r>
          </w:p>
        </w:tc>
      </w:tr>
      <w:tr w14:paraId="6192C1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06CF347A"/>
        </w:tc>
        <w:tc>
          <w:tcPr>
            <w:tcW w:w="2307" w:type="dxa"/>
          </w:tcPr>
          <w:p w14:paraId="58A2ECCC">
            <w:pPr>
              <w:pStyle w:val="4"/>
              <w:jc w:val="left"/>
            </w:pPr>
            <w:r>
              <w:t>体系认证 (2.0分)</w:t>
            </w:r>
          </w:p>
        </w:tc>
        <w:tc>
          <w:tcPr>
            <w:tcW w:w="5076" w:type="dxa"/>
          </w:tcPr>
          <w:p w14:paraId="5C7DC870">
            <w:pPr>
              <w:pStyle w:val="4"/>
              <w:jc w:val="left"/>
            </w:pPr>
            <w:r>
              <w:t>投标人具有有效的质量管理体系认证证书的，得2分。 注：需提供证书复印件，并同时提供在“全国认证认可信息公共服务平台”对体系证书最新状态的信息查询截图作为评审依据，已失效或撤消的不得分。</w:t>
            </w:r>
          </w:p>
        </w:tc>
      </w:tr>
      <w:tr w14:paraId="18F176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6BB43B3E">
            <w:pPr>
              <w:pStyle w:val="4"/>
              <w:jc w:val="center"/>
            </w:pPr>
            <w:r>
              <w:t>投标报价</w:t>
            </w:r>
          </w:p>
        </w:tc>
        <w:tc>
          <w:tcPr>
            <w:tcW w:w="2307" w:type="dxa"/>
          </w:tcPr>
          <w:p w14:paraId="34ED92CB">
            <w:pPr>
              <w:pStyle w:val="4"/>
              <w:jc w:val="left"/>
            </w:pPr>
            <w:r>
              <w:t>投标报价得分 (25.0分)</w:t>
            </w:r>
          </w:p>
        </w:tc>
        <w:tc>
          <w:tcPr>
            <w:tcW w:w="5076" w:type="dxa"/>
          </w:tcPr>
          <w:p w14:paraId="207D53EC">
            <w:pPr>
              <w:pStyle w:val="4"/>
              <w:jc w:val="left"/>
            </w:pPr>
            <w:r>
              <w:t>投标报价得分＝（评标基准价/投标报价）×价格分值（注：满足招标文件要求且投标价格最低的投标报价为评标基准价。）最低报价不是中标的唯一依据。【注：满足招标文件要求且“XXXX”报价最低的为评标基准价。如：投标报价XXXX 20%为报价最低，评标基准价为20%，得满分 】。因落实政府采购政策进行价格调整的，以调整后的价格计算评标基准价和投标报价。</w:t>
            </w:r>
          </w:p>
        </w:tc>
      </w:tr>
    </w:tbl>
    <w:p w14:paraId="72B63714">
      <w:pPr>
        <w:pStyle w:val="4"/>
      </w:pPr>
      <w:r>
        <w:t>采购包2(五项、攀岩、铁三（跑步、游泳类器材）专业运动器材装备服务):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14:paraId="6A522A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1B032EF7">
            <w:pPr>
              <w:pStyle w:val="4"/>
              <w:jc w:val="center"/>
            </w:pPr>
            <w:r>
              <w:t>评审因素</w:t>
            </w:r>
          </w:p>
        </w:tc>
        <w:tc>
          <w:tcPr>
            <w:tcW w:w="7383" w:type="dxa"/>
            <w:gridSpan w:val="2"/>
          </w:tcPr>
          <w:p w14:paraId="33309EF7">
            <w:pPr>
              <w:pStyle w:val="4"/>
              <w:jc w:val="center"/>
            </w:pPr>
            <w:r>
              <w:t>评审标准</w:t>
            </w:r>
          </w:p>
        </w:tc>
      </w:tr>
      <w:tr w14:paraId="45E255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6A0688E4">
            <w:pPr>
              <w:pStyle w:val="4"/>
              <w:jc w:val="center"/>
            </w:pPr>
            <w:r>
              <w:t>分值构成</w:t>
            </w:r>
          </w:p>
        </w:tc>
        <w:tc>
          <w:tcPr>
            <w:tcW w:w="7383" w:type="dxa"/>
            <w:gridSpan w:val="2"/>
          </w:tcPr>
          <w:p w14:paraId="4B4D63E1">
            <w:pPr>
              <w:pStyle w:val="4"/>
            </w:pPr>
            <w:r>
              <w:t>商务部分10.0分</w:t>
            </w:r>
          </w:p>
          <w:p w14:paraId="5EECB24A">
            <w:pPr>
              <w:pStyle w:val="4"/>
            </w:pPr>
            <w:r>
              <w:t>技术部分65.0分</w:t>
            </w:r>
          </w:p>
          <w:p w14:paraId="3F674124">
            <w:pPr>
              <w:pStyle w:val="4"/>
            </w:pPr>
            <w:r>
              <w:t>报价得分25.0分</w:t>
            </w:r>
          </w:p>
        </w:tc>
      </w:tr>
      <w:tr w14:paraId="467D76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1DBF4E61">
            <w:pPr>
              <w:pStyle w:val="4"/>
              <w:jc w:val="center"/>
            </w:pPr>
            <w:r>
              <w:t>技术部分</w:t>
            </w:r>
          </w:p>
        </w:tc>
        <w:tc>
          <w:tcPr>
            <w:tcW w:w="2307" w:type="dxa"/>
          </w:tcPr>
          <w:p w14:paraId="25CA63F6">
            <w:pPr>
              <w:pStyle w:val="4"/>
              <w:jc w:val="left"/>
            </w:pPr>
            <w:r>
              <w:t>具体技术（参数）要求响应情况 (35.0分)</w:t>
            </w:r>
          </w:p>
        </w:tc>
        <w:tc>
          <w:tcPr>
            <w:tcW w:w="5076" w:type="dxa"/>
          </w:tcPr>
          <w:p w14:paraId="638DA097">
            <w:pPr>
              <w:pStyle w:val="4"/>
              <w:jc w:val="left"/>
            </w:pPr>
            <w:r>
              <w:t>根据投标人对五项、攀岩、铁三（跑步、游泳类器材）专业运动器材装备服务中“具体技术（参数）要求”的响应情况进行评审： 分数按以下公式进行计算： 完全响应条款数量÷总条款数量×35（保留2位小数），本采购包总条款数为74条。 注：①采购需求中有明确要求提供证明材料的，需按照要求提供；若采购需求中未明确要求提供证明材料，则由评标委员会根据投标人的投标文件中《技术和服务要求响应表》的响应情况进行评定。 ②如发现任何虚假填写技术偏离情况的，本小项不得分。</w:t>
            </w:r>
          </w:p>
        </w:tc>
      </w:tr>
      <w:tr w14:paraId="182931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4F1C810A"/>
        </w:tc>
        <w:tc>
          <w:tcPr>
            <w:tcW w:w="2307" w:type="dxa"/>
          </w:tcPr>
          <w:p w14:paraId="42B247CD">
            <w:pPr>
              <w:pStyle w:val="4"/>
              <w:jc w:val="left"/>
            </w:pPr>
            <w:r>
              <w:t>重要器材使用情况 (20.0分)</w:t>
            </w:r>
          </w:p>
        </w:tc>
        <w:tc>
          <w:tcPr>
            <w:tcW w:w="5076" w:type="dxa"/>
          </w:tcPr>
          <w:p w14:paraId="2E9CB857">
            <w:pPr>
              <w:pStyle w:val="4"/>
              <w:jc w:val="left"/>
            </w:pPr>
            <w:r>
              <w:t>投标人所投重要器材（即标记“●”器材）为专（职）业竞技体育赛事（国际、洲际、国内的专业综合比赛或专项竞赛或职业联赛）或国家队供应或使用过的（或指定、赞助）器材，每具有一项器材满足要求得2分（同一器材只计算一次），本采购包共10项，最高得20分。 注：投标文件中需提供所投重要器材使用情况证明材料，不提供不得分。</w:t>
            </w:r>
          </w:p>
        </w:tc>
      </w:tr>
      <w:tr w14:paraId="6E7489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3273890A"/>
        </w:tc>
        <w:tc>
          <w:tcPr>
            <w:tcW w:w="2307" w:type="dxa"/>
          </w:tcPr>
          <w:p w14:paraId="404D5CEC">
            <w:pPr>
              <w:pStyle w:val="4"/>
              <w:jc w:val="left"/>
            </w:pPr>
            <w:r>
              <w:t>供货服务方案 (5.0分)，（等次分值选择：0.0;1.0;3.0;5.0;）</w:t>
            </w:r>
          </w:p>
        </w:tc>
        <w:tc>
          <w:tcPr>
            <w:tcW w:w="5076" w:type="dxa"/>
          </w:tcPr>
          <w:p w14:paraId="443FFE9A">
            <w:pPr>
              <w:pStyle w:val="4"/>
              <w:jc w:val="left"/>
            </w:pPr>
            <w:r>
              <w:t>根据各投标人提供的供货服务方案（方案需体现：总体服务方式、服务内容、供货和应急服务方案）进行评价： 1、供货服务方案内容详细，可操作性高、进度安排安排合理，供货和应急服务方案详细可行、切合实际，能积极配合采购人完成收货、安装，完全满足并优于本项目采购需求的，得5分； 2、供货服务方案内容完整，可操作性较高、进度安排安排较合理，供货和应急服务方案较详细、切合实际，能配合采购人完成收货、安装，完全满足本项目采购需求的，得3分； 3、供货服务方案内容粗略，可操作性低、进度安排安排不够合理，供货和应急服务方案较简单，不够切合实际，不能配合采购人完成收货、安装，供货服务方案不完全满足本项目采购需求的，得1分； 4、不提供供货服务方案的，得0分。</w:t>
            </w:r>
          </w:p>
        </w:tc>
      </w:tr>
      <w:tr w14:paraId="532DB8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39F98B99"/>
        </w:tc>
        <w:tc>
          <w:tcPr>
            <w:tcW w:w="2307" w:type="dxa"/>
          </w:tcPr>
          <w:p w14:paraId="5AB524D7">
            <w:pPr>
              <w:pStyle w:val="4"/>
              <w:jc w:val="left"/>
            </w:pPr>
            <w:r>
              <w:t>售后服务方案 (5.0分)，（等次分值选择：0.0;1.0;3.0;5.0;）</w:t>
            </w:r>
          </w:p>
        </w:tc>
        <w:tc>
          <w:tcPr>
            <w:tcW w:w="5076" w:type="dxa"/>
          </w:tcPr>
          <w:p w14:paraId="36052B56">
            <w:pPr>
              <w:pStyle w:val="4"/>
              <w:jc w:val="left"/>
            </w:pPr>
            <w:r>
              <w:t>根据投标人的售后服务方案进行评审，方案包括但不限于售后服务体系建设、售后及应急服务方案（应急预案和服务承诺）等。 1、具有完善的售后服务管理体系和服务方案，应急预案合理、服务承诺具体全面，有利于迅速开展售后及应急服务工作的，完全满足并优于本项目采购需求的，得5分； 2、具有较完善的售后服务管理体系和服务方案，应急预案较合理、服务承诺基本全面，较利于迅速开展售后及应急服务工作的，完全满足本项目采购需求的，得3分； 3、具有不完善的售后服务管理体系和服务方案，应急预案不合理、服务承诺不全面，不利于迅速开展售后及应急服务工作的，不满足本项目采购需求的，得1分； 4、不提供售后服务方案的，得0分。</w:t>
            </w:r>
          </w:p>
        </w:tc>
      </w:tr>
      <w:tr w14:paraId="0A85C8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78596B24">
            <w:pPr>
              <w:pStyle w:val="4"/>
              <w:jc w:val="center"/>
            </w:pPr>
            <w:r>
              <w:t>商务部分</w:t>
            </w:r>
          </w:p>
        </w:tc>
        <w:tc>
          <w:tcPr>
            <w:tcW w:w="2307" w:type="dxa"/>
          </w:tcPr>
          <w:p w14:paraId="7FAC24A2">
            <w:pPr>
              <w:pStyle w:val="4"/>
              <w:jc w:val="left"/>
            </w:pPr>
            <w:r>
              <w:t>商务条件响应情况 (4.0分)</w:t>
            </w:r>
          </w:p>
        </w:tc>
        <w:tc>
          <w:tcPr>
            <w:tcW w:w="5076" w:type="dxa"/>
          </w:tcPr>
          <w:p w14:paraId="351C1FE0">
            <w:pPr>
              <w:pStyle w:val="4"/>
              <w:jc w:val="left"/>
            </w:pPr>
            <w:r>
              <w:t>根据投标人对本采购包“其他商务需求中（①总体要求说明1、②器材要求、③交货方式、④配送要求、⑤服务要求、⑥质保期要求、⑦采购人的权利、⑧违约责任）响应情况进行评审： ①-⑧项中（除★号条款内容）每有一项条款完全满足或优于的得0.5分，最高4分；①-⑧项中存在负偏离的情况的不得分。 注：根据投标人提供的《商务条件响应表》响应情况进行评审。</w:t>
            </w:r>
          </w:p>
        </w:tc>
      </w:tr>
      <w:tr w14:paraId="2E270C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4E39C4DD"/>
        </w:tc>
        <w:tc>
          <w:tcPr>
            <w:tcW w:w="2307" w:type="dxa"/>
          </w:tcPr>
          <w:p w14:paraId="4FA54836">
            <w:pPr>
              <w:pStyle w:val="4"/>
              <w:jc w:val="left"/>
            </w:pPr>
            <w:r>
              <w:t>同类项目业绩 (4.0分)</w:t>
            </w:r>
          </w:p>
        </w:tc>
        <w:tc>
          <w:tcPr>
            <w:tcW w:w="5076" w:type="dxa"/>
          </w:tcPr>
          <w:p w14:paraId="4177F48D">
            <w:pPr>
              <w:pStyle w:val="4"/>
              <w:jc w:val="left"/>
            </w:pPr>
            <w:r>
              <w:t>投标人自2021年1月1日至今（以合同签订时间为准）已完成的同类业绩（同类业绩是指合同内容包含采购清单中的任意产品的供应或配送业绩),如同一业主同一年度内分别签署两份或以上合同的，不重复计分，每具有一项得1分，最高得4分。 注：需同时提供（1）项目合同关键页（含合同各方当事人名称、合同内容、合同签订时间、合同各方当事人盖章所在页）复印件；（2）提供销售发票复印件。不按上述要求提供相关证明材料的，不得分。</w:t>
            </w:r>
          </w:p>
        </w:tc>
      </w:tr>
      <w:tr w14:paraId="062D1A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0B7C569E"/>
        </w:tc>
        <w:tc>
          <w:tcPr>
            <w:tcW w:w="2307" w:type="dxa"/>
          </w:tcPr>
          <w:p w14:paraId="7884BFD1">
            <w:pPr>
              <w:pStyle w:val="4"/>
              <w:jc w:val="left"/>
            </w:pPr>
            <w:r>
              <w:t>体系认证 (2.0分)</w:t>
            </w:r>
          </w:p>
        </w:tc>
        <w:tc>
          <w:tcPr>
            <w:tcW w:w="5076" w:type="dxa"/>
          </w:tcPr>
          <w:p w14:paraId="24725D75">
            <w:pPr>
              <w:pStyle w:val="4"/>
              <w:jc w:val="left"/>
            </w:pPr>
            <w:r>
              <w:t>投标人具有有效的质量管理体系认证证书的，得2分。 注：需提供证书复印件，并同时提供在“全国认证认可信息公共服务平台”对体系证书最新状态的信息查询截图作为评审依据，已失效或撤消的不得分。</w:t>
            </w:r>
          </w:p>
        </w:tc>
      </w:tr>
      <w:tr w14:paraId="4F5D9F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75A8D00C">
            <w:pPr>
              <w:pStyle w:val="4"/>
              <w:jc w:val="center"/>
            </w:pPr>
            <w:r>
              <w:t>投标报价</w:t>
            </w:r>
          </w:p>
        </w:tc>
        <w:tc>
          <w:tcPr>
            <w:tcW w:w="2307" w:type="dxa"/>
          </w:tcPr>
          <w:p w14:paraId="407101B2">
            <w:pPr>
              <w:pStyle w:val="4"/>
              <w:jc w:val="left"/>
            </w:pPr>
            <w:r>
              <w:t>投标报价得分 (25.0分)</w:t>
            </w:r>
          </w:p>
        </w:tc>
        <w:tc>
          <w:tcPr>
            <w:tcW w:w="5076" w:type="dxa"/>
          </w:tcPr>
          <w:p w14:paraId="3C005519">
            <w:pPr>
              <w:pStyle w:val="4"/>
              <w:jc w:val="left"/>
            </w:pPr>
            <w:r>
              <w:t>投标报价得分＝（评标基准价/投标报价）×价格分值（注：满足招标文件要求且投标价格最低的投标报价为评标基准价。）最低报价不是中标的唯一依据。【注：满足招标文件要求且“XXXX”报价最低的为评标基准价。如：投标报价XXXX 20%为报价最低，评标基准价为20%，得满分 】。因落实政府采购政策进行价格调整的，以调整后的价格计算评标基准价和投标报价。</w:t>
            </w:r>
          </w:p>
        </w:tc>
      </w:tr>
    </w:tbl>
    <w:p w14:paraId="55837AF0">
      <w:pPr>
        <w:pStyle w:val="4"/>
      </w:pPr>
      <w:r>
        <w:t>采购包3(自由式滑雪专业运动器材装备服务):</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14:paraId="52C533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5505B41E">
            <w:pPr>
              <w:pStyle w:val="4"/>
              <w:jc w:val="center"/>
            </w:pPr>
            <w:r>
              <w:t>评审因素</w:t>
            </w:r>
          </w:p>
        </w:tc>
        <w:tc>
          <w:tcPr>
            <w:tcW w:w="7383" w:type="dxa"/>
            <w:gridSpan w:val="2"/>
          </w:tcPr>
          <w:p w14:paraId="57EB3BFD">
            <w:pPr>
              <w:pStyle w:val="4"/>
              <w:jc w:val="center"/>
            </w:pPr>
            <w:r>
              <w:t>评审标准</w:t>
            </w:r>
          </w:p>
        </w:tc>
      </w:tr>
      <w:tr w14:paraId="228DB2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05CFD9F0">
            <w:pPr>
              <w:pStyle w:val="4"/>
              <w:jc w:val="center"/>
            </w:pPr>
            <w:r>
              <w:t>分值构成</w:t>
            </w:r>
          </w:p>
        </w:tc>
        <w:tc>
          <w:tcPr>
            <w:tcW w:w="7383" w:type="dxa"/>
            <w:gridSpan w:val="2"/>
          </w:tcPr>
          <w:p w14:paraId="7BE2017B">
            <w:pPr>
              <w:pStyle w:val="4"/>
            </w:pPr>
            <w:r>
              <w:t>商务部分10.0分</w:t>
            </w:r>
          </w:p>
          <w:p w14:paraId="6D580A4E">
            <w:pPr>
              <w:pStyle w:val="4"/>
            </w:pPr>
            <w:r>
              <w:t>技术部分65.0分</w:t>
            </w:r>
          </w:p>
          <w:p w14:paraId="1BE65CB4">
            <w:pPr>
              <w:pStyle w:val="4"/>
            </w:pPr>
            <w:r>
              <w:t>报价得分25.0分</w:t>
            </w:r>
          </w:p>
        </w:tc>
      </w:tr>
      <w:tr w14:paraId="480A37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25255C38">
            <w:pPr>
              <w:pStyle w:val="4"/>
              <w:jc w:val="center"/>
            </w:pPr>
            <w:r>
              <w:t>技术部分</w:t>
            </w:r>
          </w:p>
        </w:tc>
        <w:tc>
          <w:tcPr>
            <w:tcW w:w="2307" w:type="dxa"/>
          </w:tcPr>
          <w:p w14:paraId="37A8BB79">
            <w:pPr>
              <w:pStyle w:val="4"/>
              <w:jc w:val="left"/>
            </w:pPr>
            <w:r>
              <w:t>具体技术（参数）要求响应情况 (36.0分)</w:t>
            </w:r>
          </w:p>
        </w:tc>
        <w:tc>
          <w:tcPr>
            <w:tcW w:w="5076" w:type="dxa"/>
          </w:tcPr>
          <w:p w14:paraId="537527AC">
            <w:pPr>
              <w:pStyle w:val="4"/>
              <w:jc w:val="left"/>
            </w:pPr>
            <w:r>
              <w:t>根据投标人对自由式滑雪专业运动器材装备服务中“具体技术（参数）要求”的响应情况进行评审： 分数按以下公式进行计算： 完全响应条款数量÷总条款数量×36（保留2位小数），本采购包总条款数为6条。 注：①采购需求中有明确要求提供证明材料的，需按照要求提供；若采购需求中未明确要求提供证明材料，则由评标委员会根据投标人的投标文件中《技术和服务要求响应表》的响应情况进行评定。 ②如发现任何虚假填写技术偏离情况的，本小项不得分。</w:t>
            </w:r>
          </w:p>
        </w:tc>
      </w:tr>
      <w:tr w14:paraId="78B075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788BB30E"/>
        </w:tc>
        <w:tc>
          <w:tcPr>
            <w:tcW w:w="2307" w:type="dxa"/>
          </w:tcPr>
          <w:p w14:paraId="3154FD33">
            <w:pPr>
              <w:pStyle w:val="4"/>
              <w:jc w:val="left"/>
            </w:pPr>
            <w:r>
              <w:t>重要器材使用情况 (16.0分)</w:t>
            </w:r>
          </w:p>
        </w:tc>
        <w:tc>
          <w:tcPr>
            <w:tcW w:w="5076" w:type="dxa"/>
          </w:tcPr>
          <w:p w14:paraId="1DE80B29">
            <w:pPr>
              <w:pStyle w:val="4"/>
              <w:jc w:val="left"/>
            </w:pPr>
            <w:r>
              <w:t>投标人所投重要器材（即标记“●”器材）为专（职）业竞技体育赛事（国际、洲际、国内的专业综合比赛或专项竞赛或职业联赛）或国家队供应或使用过的（或指定、赞助）器材，每具有一项器材满足要求得4分（同一器材只计算一次），本采购包共4项，最高得16分。 注：投标文件中需提供所投重要器材使用情况证明材料，不提供不得分。</w:t>
            </w:r>
          </w:p>
        </w:tc>
      </w:tr>
      <w:tr w14:paraId="02C727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6023C6F2"/>
        </w:tc>
        <w:tc>
          <w:tcPr>
            <w:tcW w:w="2307" w:type="dxa"/>
          </w:tcPr>
          <w:p w14:paraId="68CF9D98">
            <w:pPr>
              <w:pStyle w:val="4"/>
              <w:jc w:val="left"/>
            </w:pPr>
            <w:r>
              <w:t>供货服务方案 (7.0分)，（等次分值选择：0.0;3.0;5.0;7.0;）</w:t>
            </w:r>
          </w:p>
        </w:tc>
        <w:tc>
          <w:tcPr>
            <w:tcW w:w="5076" w:type="dxa"/>
          </w:tcPr>
          <w:p w14:paraId="78B17766">
            <w:pPr>
              <w:pStyle w:val="4"/>
              <w:jc w:val="left"/>
            </w:pPr>
            <w:r>
              <w:t>根据各投标人提供的供货服务方案（方案需体现：总体服务方式、服务内容、供货和应急服务方案）进行评价： 1、供货服务方案内容详细，可操作性高、进度安排安排合理，供货和应急服务方案详细可行、切合实际，能积极配合采购人完成收货、安装，完全满足并优于本项目采购需求的，得7分； 2、供货服务方案内容完整，可操作性较高、进度安排安排较合理，供货和应急服务方案较详细、切合实际，能配合采购人完成收货、安装，完全满足本项目采购需求的，得5分； 3、供货服务方案内容粗略，可操作性低、进度安排安排不够合理，供货和应急服务方案较简单，不够切合实际，不能配合采购人完成收货、安装，供货服务方案不完全满足本项目采购需求的，得3分； 4、不提供供货服务方案的，得0分。</w:t>
            </w:r>
          </w:p>
        </w:tc>
      </w:tr>
      <w:tr w14:paraId="2D970A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3A295804"/>
        </w:tc>
        <w:tc>
          <w:tcPr>
            <w:tcW w:w="2307" w:type="dxa"/>
          </w:tcPr>
          <w:p w14:paraId="262D8B47">
            <w:pPr>
              <w:pStyle w:val="4"/>
              <w:jc w:val="left"/>
            </w:pPr>
            <w:r>
              <w:t>售后服务方案 (6.0分)，（等次分值选择：0.0;2.0;4.0;6.0;）</w:t>
            </w:r>
          </w:p>
        </w:tc>
        <w:tc>
          <w:tcPr>
            <w:tcW w:w="5076" w:type="dxa"/>
          </w:tcPr>
          <w:p w14:paraId="532B8A29">
            <w:pPr>
              <w:pStyle w:val="4"/>
              <w:jc w:val="left"/>
            </w:pPr>
            <w:r>
              <w:t>根据投标人的售后服务方案进行评审，方案包括但不限于售后服务体系建设、售后及应急服务方案（应急预案和服务承诺）等。 1、具有完善的售后服务管理体系和服务方案，应急预案合理、服务承诺具体全面，有利于迅速开展售后及应急服务工作的，完全满足并优于本项目采购需求的，得6分； 2、具有较完善的售后服务管理体系和服务方案，应急预案较合理、服务承诺基本全面，较利于迅速开展售后及应急服务工作的，完全满足本项目采购需求的，得4分； 3、具有不完善的售后服务管理体系和服务方案，应急预案不合理、服务承诺不全面，不利于迅速开展售后及应急服务工作的，不满足本项目采购需求的，得2分； 4、不提供售后服务方案的，得0分。</w:t>
            </w:r>
          </w:p>
        </w:tc>
      </w:tr>
      <w:tr w14:paraId="29AEA5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restart"/>
          </w:tcPr>
          <w:p w14:paraId="6741BE62">
            <w:pPr>
              <w:pStyle w:val="4"/>
              <w:jc w:val="center"/>
            </w:pPr>
            <w:r>
              <w:t>商务部分</w:t>
            </w:r>
          </w:p>
        </w:tc>
        <w:tc>
          <w:tcPr>
            <w:tcW w:w="2307" w:type="dxa"/>
          </w:tcPr>
          <w:p w14:paraId="43470196">
            <w:pPr>
              <w:pStyle w:val="4"/>
              <w:jc w:val="left"/>
            </w:pPr>
            <w:r>
              <w:t>商务条件响应情况 (4.0分)</w:t>
            </w:r>
          </w:p>
        </w:tc>
        <w:tc>
          <w:tcPr>
            <w:tcW w:w="5076" w:type="dxa"/>
          </w:tcPr>
          <w:p w14:paraId="40B01B9E">
            <w:pPr>
              <w:pStyle w:val="4"/>
              <w:jc w:val="left"/>
            </w:pPr>
            <w:r>
              <w:t>根据投标人对本采购包“其他商务需求中（①总体要求说明1、②器材要求、③交货方式、④配送要求、⑤服务要求、⑥质保期要求、⑦采购人的权利、⑧违约责任）响应情况进行评审： ①-⑧项中（除★号条款内容）每有一项条款完全满足或优于的得0.5分，最高4分；①-⑧项中存在负偏离的情况的不得分。 注：根据投标人提供的《商务条件响应表》响应情况进行评审。</w:t>
            </w:r>
          </w:p>
        </w:tc>
      </w:tr>
      <w:tr w14:paraId="796121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1BDEAD49"/>
        </w:tc>
        <w:tc>
          <w:tcPr>
            <w:tcW w:w="2307" w:type="dxa"/>
          </w:tcPr>
          <w:p w14:paraId="28E0EDE2">
            <w:pPr>
              <w:pStyle w:val="4"/>
              <w:jc w:val="left"/>
            </w:pPr>
            <w:r>
              <w:t>同类项目业绩 (4.0分)</w:t>
            </w:r>
          </w:p>
        </w:tc>
        <w:tc>
          <w:tcPr>
            <w:tcW w:w="5076" w:type="dxa"/>
          </w:tcPr>
          <w:p w14:paraId="01B7EDB2">
            <w:pPr>
              <w:pStyle w:val="4"/>
              <w:jc w:val="left"/>
            </w:pPr>
            <w:r>
              <w:t>投标人自2021年1月1日至今（以合同签订时间为准）已完成的同类业绩（同类业绩是指合同内容包含采购清单中的任意产品的供应或配送业绩),如同一业主同一年度内分别签署两份或以上合同的，不重复计分，每具有一项得1分，最高得4分。 注：需同时提供（1）项目合同关键页（含合同各方当事人名称、合同内容、合同签订时间、合同各方当事人盖章所在页）复印件；（2）提供销售发票复印件。不按上述要求提供相关证明材料的，不得分。</w:t>
            </w:r>
          </w:p>
        </w:tc>
      </w:tr>
      <w:tr w14:paraId="01B2AB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vMerge w:val="continue"/>
          </w:tcPr>
          <w:p w14:paraId="53BD2357"/>
        </w:tc>
        <w:tc>
          <w:tcPr>
            <w:tcW w:w="2307" w:type="dxa"/>
          </w:tcPr>
          <w:p w14:paraId="17B34390">
            <w:pPr>
              <w:pStyle w:val="4"/>
              <w:jc w:val="left"/>
            </w:pPr>
            <w:r>
              <w:t>体系认证 (2.0分)</w:t>
            </w:r>
          </w:p>
        </w:tc>
        <w:tc>
          <w:tcPr>
            <w:tcW w:w="5076" w:type="dxa"/>
          </w:tcPr>
          <w:p w14:paraId="24E0B28E">
            <w:pPr>
              <w:pStyle w:val="4"/>
              <w:jc w:val="left"/>
            </w:pPr>
            <w:r>
              <w:t>投标人具有有效的质量管理体系认证证书的，得2分。 注：需提供证书复印件，并同时提供在“全国认证认可信息公共服务平台”对体系证书最新状态的信息查询截图作为评审依据，已失效或撤消的不得分。</w:t>
            </w:r>
          </w:p>
        </w:tc>
      </w:tr>
      <w:tr w14:paraId="786767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2" w:type="dxa"/>
          </w:tcPr>
          <w:p w14:paraId="2FB8E562">
            <w:pPr>
              <w:pStyle w:val="4"/>
              <w:jc w:val="center"/>
            </w:pPr>
            <w:r>
              <w:t>投标报价</w:t>
            </w:r>
          </w:p>
        </w:tc>
        <w:tc>
          <w:tcPr>
            <w:tcW w:w="2307" w:type="dxa"/>
          </w:tcPr>
          <w:p w14:paraId="58B7D553">
            <w:pPr>
              <w:pStyle w:val="4"/>
              <w:jc w:val="left"/>
            </w:pPr>
            <w:r>
              <w:t>投标报价得分 (25.0分)</w:t>
            </w:r>
          </w:p>
        </w:tc>
        <w:tc>
          <w:tcPr>
            <w:tcW w:w="5076" w:type="dxa"/>
          </w:tcPr>
          <w:p w14:paraId="76AD9A53">
            <w:pPr>
              <w:pStyle w:val="4"/>
              <w:jc w:val="left"/>
            </w:pPr>
            <w:r>
              <w:t>投标报价得分＝（评标基准价/投标报价）×价格分值（注：满足招标文件要求且投标价格最低的投标报价为评标基准价。）最低报价不是中标的唯一依据。【注：满足招标文件要求且“XXXX”报价最低的为评标基准价。如：投标报价XXXX 20%为报价最低，评标基准价为20%，得满分 】。因落实政府采购政策进行价格调整的，以调整后的价格计算评标基准价和投标报价。</w:t>
            </w:r>
          </w:p>
        </w:tc>
      </w:tr>
    </w:tbl>
    <w:p w14:paraId="2EDF380E">
      <w:pPr>
        <w:pStyle w:val="4"/>
        <w:outlineLvl w:val="3"/>
      </w:pPr>
      <w:r>
        <w:rPr>
          <w:b/>
          <w:sz w:val="24"/>
        </w:rPr>
        <w:t>4.汇总、排序</w:t>
      </w:r>
    </w:p>
    <w:p w14:paraId="50942514">
      <w:pPr>
        <w:pStyle w:val="4"/>
      </w:pPr>
      <w:r>
        <w:t>采购包1：</w:t>
      </w:r>
    </w:p>
    <w:p w14:paraId="079E76BE">
      <w:pPr>
        <w:pStyle w:val="4"/>
      </w:pPr>
      <w: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14:paraId="151754E2">
      <w:pPr>
        <w:pStyle w:val="4"/>
      </w:pPr>
      <w:r>
        <w:t>采购包2：</w:t>
      </w:r>
    </w:p>
    <w:p w14:paraId="16E56CE9">
      <w:pPr>
        <w:pStyle w:val="4"/>
      </w:pPr>
      <w: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14:paraId="317D3DC6">
      <w:pPr>
        <w:pStyle w:val="4"/>
      </w:pPr>
      <w:r>
        <w:t>采购包3：</w:t>
      </w:r>
    </w:p>
    <w:p w14:paraId="058C90B4">
      <w:pPr>
        <w:pStyle w:val="4"/>
      </w:pPr>
      <w: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14:paraId="45BBEA0A">
      <w:pPr>
        <w:pStyle w:val="4"/>
        <w:outlineLvl w:val="3"/>
      </w:pPr>
      <w:r>
        <w:rPr>
          <w:b/>
          <w:sz w:val="24"/>
        </w:rPr>
        <w:t>5.中标价的确定</w:t>
      </w:r>
    </w:p>
    <w:p w14:paraId="3112A88F">
      <w:pPr>
        <w:pStyle w:val="4"/>
        <w:ind w:firstLine="480"/>
      </w:pPr>
      <w:r>
        <w:t>除了按第四章第一点第7条修正并经投标人确认的投标报价作为中标价外，中标价以开标时公开唱标价为准。</w:t>
      </w:r>
    </w:p>
    <w:p w14:paraId="505AB263">
      <w:pPr>
        <w:pStyle w:val="4"/>
        <w:outlineLvl w:val="3"/>
      </w:pPr>
      <w:r>
        <w:rPr>
          <w:b/>
          <w:sz w:val="24"/>
        </w:rPr>
        <w:t>6.其他无效投标的情形：</w:t>
      </w:r>
    </w:p>
    <w:p w14:paraId="6D8F03D0">
      <w:pPr>
        <w:pStyle w:val="4"/>
        <w:ind w:firstLine="480"/>
      </w:pPr>
      <w:r>
        <w:t>(1)评标期间，投标人没有按评标委员会的要求提交法定代表人或其委托代理人签字的澄清、说明、补正或改变了投标文件的实质性内容的。</w:t>
      </w:r>
    </w:p>
    <w:p w14:paraId="0297C5FA">
      <w:pPr>
        <w:pStyle w:val="4"/>
        <w:ind w:firstLine="480"/>
      </w:pPr>
      <w:r>
        <w:t>(2)投标文件提供虚假材料的。</w:t>
      </w:r>
    </w:p>
    <w:p w14:paraId="1FD0E005">
      <w:pPr>
        <w:pStyle w:val="4"/>
        <w:ind w:firstLine="480"/>
      </w:pPr>
      <w:r>
        <w:t>(3)投标人以他人名义投标、串通投标、以行贿手段谋取中标或者以其他弄虚作假方式投标的。</w:t>
      </w:r>
    </w:p>
    <w:p w14:paraId="44BCB5F2">
      <w:pPr>
        <w:pStyle w:val="4"/>
        <w:ind w:firstLine="480"/>
      </w:pPr>
      <w:r>
        <w:t>(4)投标人对采购人、采购代理机构、评标委员会及其工作人员施加影响，有碍招标公平、公正的。</w:t>
      </w:r>
    </w:p>
    <w:p w14:paraId="1DA12F87">
      <w:pPr>
        <w:pStyle w:val="4"/>
        <w:ind w:firstLine="480"/>
      </w:pPr>
      <w:r>
        <w:t>(5)投标文件含有采购人不能接受的附加条件的。</w:t>
      </w:r>
    </w:p>
    <w:p w14:paraId="517A0D9E">
      <w:pPr>
        <w:pStyle w:val="4"/>
        <w:ind w:firstLine="480"/>
      </w:pPr>
      <w:r>
        <w:t>(6)法律、法规和招标文件规定的其他无效情形。</w:t>
      </w:r>
    </w:p>
    <w:p w14:paraId="635BD0EE">
      <w:pPr>
        <w:pStyle w:val="4"/>
      </w:pPr>
      <w:r>
        <w:t xml:space="preserve">  </w:t>
      </w:r>
    </w:p>
    <w:p w14:paraId="0A3705C1">
      <w:pPr>
        <w:pStyle w:val="4"/>
        <w:jc w:val="center"/>
        <w:outlineLvl w:val="1"/>
      </w:pPr>
      <w:r>
        <w:rPr>
          <w:b/>
          <w:sz w:val="36"/>
        </w:rPr>
        <w:t>第五章 合同文本</w:t>
      </w:r>
    </w:p>
    <w:p w14:paraId="7ABB0857">
      <w:pPr>
        <w:pStyle w:val="4"/>
      </w:pPr>
      <w:r>
        <w:rPr>
          <w:b/>
        </w:rPr>
        <w:t xml:space="preserve"> </w:t>
      </w:r>
    </w:p>
    <w:p w14:paraId="721E87EE">
      <w:pPr>
        <w:pStyle w:val="4"/>
        <w:spacing w:before="0" w:after="0"/>
        <w:ind w:left="0" w:right="0"/>
        <w:jc w:val="center"/>
      </w:pPr>
      <w:r>
        <w:rPr>
          <w:b/>
        </w:rPr>
        <w:t xml:space="preserve"> </w:t>
      </w:r>
    </w:p>
    <w:p w14:paraId="1CCA8A93">
      <w:pPr>
        <w:pStyle w:val="4"/>
        <w:spacing w:before="0" w:after="0"/>
        <w:ind w:left="0" w:right="0"/>
        <w:jc w:val="center"/>
      </w:pPr>
      <w:r>
        <w:rPr>
          <w:b/>
        </w:rPr>
        <w:t xml:space="preserve"> </w:t>
      </w:r>
    </w:p>
    <w:p w14:paraId="0EF4B3C5">
      <w:pPr>
        <w:pStyle w:val="4"/>
        <w:spacing w:before="0" w:after="0"/>
        <w:ind w:left="0" w:right="0"/>
        <w:jc w:val="center"/>
      </w:pPr>
      <w:r>
        <w:rPr>
          <w:b/>
        </w:rPr>
        <w:t xml:space="preserve"> </w:t>
      </w:r>
    </w:p>
    <w:p w14:paraId="61FC0DF4">
      <w:pPr>
        <w:pStyle w:val="4"/>
        <w:jc w:val="center"/>
      </w:pPr>
      <w:r>
        <w:rPr>
          <w:b/>
          <w:sz w:val="52"/>
        </w:rPr>
        <w:t>广东省政府采购合同书</w:t>
      </w:r>
    </w:p>
    <w:p w14:paraId="77242461">
      <w:pPr>
        <w:pStyle w:val="4"/>
        <w:jc w:val="center"/>
      </w:pPr>
      <w:r>
        <w:rPr>
          <w:b/>
          <w:sz w:val="21"/>
        </w:rPr>
        <w:t>项目名称：</w:t>
      </w:r>
    </w:p>
    <w:p w14:paraId="7E1B4619">
      <w:pPr>
        <w:pStyle w:val="4"/>
        <w:jc w:val="both"/>
      </w:pPr>
      <w:r>
        <w:rPr>
          <w:b/>
          <w:sz w:val="21"/>
        </w:rPr>
        <w:t>项目编号：</w:t>
      </w:r>
    </w:p>
    <w:p w14:paraId="036515C6">
      <w:pPr>
        <w:pStyle w:val="4"/>
        <w:jc w:val="both"/>
      </w:pPr>
      <w:r>
        <w:rPr>
          <w:b/>
          <w:sz w:val="21"/>
        </w:rPr>
        <w:t xml:space="preserve">采购包号：     </w:t>
      </w:r>
      <w:r>
        <w:rPr>
          <w:sz w:val="21"/>
        </w:rPr>
        <w:t xml:space="preserve"> </w:t>
      </w:r>
    </w:p>
    <w:p w14:paraId="355C99F0">
      <w:pPr>
        <w:pStyle w:val="4"/>
        <w:ind w:firstLine="630"/>
        <w:jc w:val="both"/>
      </w:pPr>
      <w:r>
        <w:rPr>
          <w:sz w:val="21"/>
        </w:rPr>
        <w:t>注：本合同条款仅供参考，甲乙双方可根据实际情况进行调整和补充，但不得对采购、响应文件作实质性修改。</w:t>
      </w:r>
    </w:p>
    <w:p w14:paraId="44846EE4">
      <w:pPr>
        <w:pStyle w:val="4"/>
        <w:jc w:val="both"/>
      </w:pPr>
      <w:r>
        <w:t xml:space="preserve"> </w:t>
      </w:r>
    </w:p>
    <w:p w14:paraId="10792E8E">
      <w:pPr>
        <w:pStyle w:val="4"/>
        <w:jc w:val="both"/>
      </w:pPr>
      <w:r>
        <w:rPr>
          <w:sz w:val="21"/>
        </w:rPr>
        <w:t>甲方（甲方）：广东省黄村体育训练中心</w:t>
      </w:r>
    </w:p>
    <w:p w14:paraId="4C247730">
      <w:pPr>
        <w:pStyle w:val="4"/>
        <w:jc w:val="both"/>
      </w:pPr>
      <w:r>
        <w:rPr>
          <w:sz w:val="21"/>
        </w:rPr>
        <w:t>乙方（乙方）：</w:t>
      </w:r>
    </w:p>
    <w:p w14:paraId="016FA1B4">
      <w:pPr>
        <w:pStyle w:val="4"/>
        <w:ind w:firstLine="420"/>
        <w:jc w:val="both"/>
      </w:pPr>
      <w:r>
        <w:rPr>
          <w:sz w:val="21"/>
        </w:rPr>
        <w:t>根据《中华人民共和国政府采购法》、《中华人民共和国民法典》及</w:t>
      </w:r>
      <w:r>
        <w:rPr>
          <w:sz w:val="21"/>
          <w:u w:val="single"/>
        </w:rPr>
        <w:t xml:space="preserve">  </w:t>
      </w:r>
      <w:r>
        <w:rPr>
          <w:sz w:val="21"/>
        </w:rPr>
        <w:t>年</w:t>
      </w:r>
      <w:r>
        <w:rPr>
          <w:sz w:val="21"/>
          <w:u w:val="single"/>
        </w:rPr>
        <w:t xml:space="preserve">  </w:t>
      </w:r>
      <w:r>
        <w:rPr>
          <w:sz w:val="21"/>
        </w:rPr>
        <w:t>月</w:t>
      </w:r>
      <w:r>
        <w:rPr>
          <w:sz w:val="21"/>
          <w:u w:val="single"/>
        </w:rPr>
        <w:t xml:space="preserve">  </w:t>
      </w:r>
      <w:r>
        <w:rPr>
          <w:sz w:val="21"/>
        </w:rPr>
        <w:t>日项目采购结果，经双方协商，本着平等互利和诚实信用的原则，一致同意签订本合同如下。</w:t>
      </w:r>
    </w:p>
    <w:p w14:paraId="5314443D">
      <w:pPr>
        <w:pStyle w:val="4"/>
        <w:jc w:val="both"/>
      </w:pPr>
      <w:r>
        <w:rPr>
          <w:b/>
          <w:sz w:val="21"/>
        </w:rPr>
        <w:t>一、供货清单</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09"/>
        <w:gridCol w:w="1849"/>
        <w:gridCol w:w="1394"/>
        <w:gridCol w:w="1575"/>
        <w:gridCol w:w="1181"/>
        <w:gridCol w:w="1394"/>
      </w:tblGrid>
      <w:tr w14:paraId="4100501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E17F380">
            <w:pPr>
              <w:pStyle w:val="4"/>
              <w:jc w:val="center"/>
            </w:pPr>
            <w:r>
              <w:rPr>
                <w:sz w:val="21"/>
              </w:rPr>
              <w:t>序号</w:t>
            </w:r>
          </w:p>
        </w:tc>
        <w:tc>
          <w:tcPr>
            <w:tcW w:w="184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5BF5C81">
            <w:pPr>
              <w:pStyle w:val="4"/>
              <w:jc w:val="center"/>
            </w:pPr>
            <w:r>
              <w:rPr>
                <w:sz w:val="21"/>
              </w:rPr>
              <w:t>名称</w:t>
            </w:r>
          </w:p>
        </w:tc>
        <w:tc>
          <w:tcPr>
            <w:tcW w:w="139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CA1B5FD">
            <w:pPr>
              <w:pStyle w:val="4"/>
              <w:jc w:val="center"/>
            </w:pPr>
            <w:r>
              <w:rPr>
                <w:sz w:val="21"/>
              </w:rPr>
              <w:t>规格</w:t>
            </w:r>
          </w:p>
        </w:tc>
        <w:tc>
          <w:tcPr>
            <w:tcW w:w="157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20E002B">
            <w:pPr>
              <w:pStyle w:val="4"/>
              <w:jc w:val="center"/>
            </w:pPr>
            <w:r>
              <w:rPr>
                <w:sz w:val="21"/>
              </w:rPr>
              <w:t>单价限价（元）</w:t>
            </w:r>
          </w:p>
        </w:tc>
        <w:tc>
          <w:tcPr>
            <w:tcW w:w="118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3762034">
            <w:pPr>
              <w:pStyle w:val="4"/>
              <w:jc w:val="center"/>
            </w:pPr>
            <w:r>
              <w:rPr>
                <w:sz w:val="21"/>
              </w:rPr>
              <w:t>中标单价</w:t>
            </w:r>
          </w:p>
        </w:tc>
        <w:tc>
          <w:tcPr>
            <w:tcW w:w="139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1164DCB">
            <w:pPr>
              <w:pStyle w:val="4"/>
              <w:jc w:val="center"/>
            </w:pPr>
            <w:r>
              <w:rPr>
                <w:sz w:val="21"/>
              </w:rPr>
              <w:t>备注</w:t>
            </w:r>
          </w:p>
        </w:tc>
      </w:tr>
      <w:tr w14:paraId="2A9B09F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BA9809D">
            <w:pPr>
              <w:pStyle w:val="4"/>
              <w:jc w:val="center"/>
            </w:pPr>
          </w:p>
        </w:tc>
        <w:tc>
          <w:tcPr>
            <w:tcW w:w="184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E844F6B"/>
        </w:tc>
        <w:tc>
          <w:tcPr>
            <w:tcW w:w="13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16057C"/>
        </w:tc>
        <w:tc>
          <w:tcPr>
            <w:tcW w:w="157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E7EF5B"/>
        </w:tc>
        <w:tc>
          <w:tcPr>
            <w:tcW w:w="118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8E10819"/>
        </w:tc>
        <w:tc>
          <w:tcPr>
            <w:tcW w:w="139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986184D"/>
        </w:tc>
      </w:tr>
      <w:tr w14:paraId="3D335EA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0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A6A8C79">
            <w:pPr>
              <w:pStyle w:val="4"/>
              <w:jc w:val="both"/>
            </w:pPr>
            <w:r>
              <w:rPr>
                <w:sz w:val="21"/>
              </w:rPr>
              <w:t>合计</w:t>
            </w:r>
          </w:p>
        </w:tc>
        <w:tc>
          <w:tcPr>
            <w:tcW w:w="7393" w:type="dxa"/>
            <w:gridSpan w:val="5"/>
            <w:tcBorders>
              <w:top w:val="nil"/>
              <w:left w:val="nil"/>
              <w:bottom w:val="single" w:color="000000" w:sz="4" w:space="0"/>
              <w:right w:val="single" w:color="000000" w:sz="4" w:space="0"/>
            </w:tcBorders>
            <w:tcMar>
              <w:top w:w="0" w:type="dxa"/>
              <w:left w:w="105" w:type="dxa"/>
              <w:bottom w:w="0" w:type="dxa"/>
              <w:right w:w="105" w:type="dxa"/>
            </w:tcMar>
            <w:vAlign w:val="top"/>
          </w:tcPr>
          <w:p w14:paraId="30A9B582">
            <w:pPr>
              <w:pStyle w:val="4"/>
              <w:jc w:val="both"/>
            </w:pPr>
            <w:r>
              <w:rPr>
                <w:sz w:val="21"/>
              </w:rPr>
              <w:t>总额：￥   ；大写：</w:t>
            </w:r>
          </w:p>
        </w:tc>
      </w:tr>
    </w:tbl>
    <w:p w14:paraId="7385B0A0">
      <w:pPr>
        <w:pStyle w:val="4"/>
        <w:ind w:firstLine="420"/>
        <w:jc w:val="both"/>
      </w:pPr>
      <w:r>
        <w:rPr>
          <w:sz w:val="21"/>
        </w:rPr>
        <w:t>合同总额包括器材采购、运输、质保期内的维护保养及税费等合同实施过程中不可预见费用等全部费用和/或款项。</w:t>
      </w:r>
    </w:p>
    <w:p w14:paraId="5C6981B8">
      <w:pPr>
        <w:pStyle w:val="4"/>
        <w:ind w:firstLine="420"/>
        <w:jc w:val="both"/>
      </w:pPr>
      <w:r>
        <w:rPr>
          <w:sz w:val="21"/>
        </w:rPr>
        <w:t>注：器材名称内容必须与投标文件中器材名称内容一致。</w:t>
      </w:r>
    </w:p>
    <w:p w14:paraId="062FD3F1">
      <w:pPr>
        <w:pStyle w:val="4"/>
        <w:jc w:val="both"/>
      </w:pPr>
      <w:r>
        <w:rPr>
          <w:b/>
          <w:sz w:val="21"/>
        </w:rPr>
        <w:t>二、合同金额</w:t>
      </w:r>
    </w:p>
    <w:p w14:paraId="4FEA1124">
      <w:pPr>
        <w:pStyle w:val="4"/>
        <w:ind w:firstLine="420"/>
        <w:jc w:val="both"/>
      </w:pPr>
      <w:r>
        <w:rPr>
          <w:sz w:val="21"/>
        </w:rPr>
        <w:t>合同采购中标金额为（大写）：人民币_________________元（￥_______________元）。</w:t>
      </w:r>
    </w:p>
    <w:p w14:paraId="69AB38CC">
      <w:pPr>
        <w:pStyle w:val="4"/>
        <w:ind w:firstLine="420"/>
        <w:jc w:val="both"/>
      </w:pPr>
      <w:r>
        <w:rPr>
          <w:sz w:val="21"/>
        </w:rPr>
        <w:t>中标折扣率：   %</w:t>
      </w:r>
    </w:p>
    <w:p w14:paraId="5C3A4B88">
      <w:pPr>
        <w:pStyle w:val="4"/>
        <w:ind w:firstLine="420"/>
        <w:jc w:val="both"/>
      </w:pPr>
      <w:r>
        <w:rPr>
          <w:sz w:val="21"/>
        </w:rPr>
        <w:t>注：某个具体器材的中标结算单价=该器材的单价最高限价×中标折扣率。</w:t>
      </w:r>
    </w:p>
    <w:p w14:paraId="684159BB">
      <w:pPr>
        <w:pStyle w:val="4"/>
        <w:jc w:val="both"/>
      </w:pPr>
      <w:r>
        <w:rPr>
          <w:b/>
          <w:sz w:val="21"/>
        </w:rPr>
        <w:t>三、交货方式及交货地点</w:t>
      </w:r>
    </w:p>
    <w:p w14:paraId="1FCD503F">
      <w:pPr>
        <w:pStyle w:val="4"/>
        <w:ind w:firstLine="420"/>
        <w:jc w:val="both"/>
      </w:pPr>
      <w:r>
        <w:rPr>
          <w:sz w:val="21"/>
        </w:rPr>
        <w:t>1.交货方式：乙方负责将器材从出发地配送到甲方指定地点的全部运输、包括器材的装卸车、现场搬运、器材安装等工作，所需费用包含在合同价款内。</w:t>
      </w:r>
    </w:p>
    <w:p w14:paraId="7DBEAF51">
      <w:pPr>
        <w:pStyle w:val="4"/>
        <w:ind w:firstLine="420"/>
        <w:jc w:val="both"/>
      </w:pPr>
      <w:r>
        <w:rPr>
          <w:sz w:val="21"/>
        </w:rPr>
        <w:t>2.交货地点：广东省黄村体育训练中心或甲方指定地点。</w:t>
      </w:r>
    </w:p>
    <w:p w14:paraId="50347C00">
      <w:pPr>
        <w:pStyle w:val="4"/>
        <w:jc w:val="both"/>
      </w:pPr>
      <w:r>
        <w:rPr>
          <w:b/>
          <w:sz w:val="21"/>
        </w:rPr>
        <w:t>四、付款方式</w:t>
      </w:r>
    </w:p>
    <w:p w14:paraId="55384893">
      <w:pPr>
        <w:pStyle w:val="4"/>
        <w:ind w:firstLine="420"/>
        <w:jc w:val="both"/>
      </w:pPr>
      <w:r>
        <w:rPr>
          <w:sz w:val="21"/>
        </w:rPr>
        <w:t>1.支付期次如下：</w:t>
      </w:r>
    </w:p>
    <w:p w14:paraId="256DF726">
      <w:pPr>
        <w:pStyle w:val="4"/>
        <w:ind w:firstLine="420"/>
        <w:jc w:val="both"/>
      </w:pPr>
      <w:r>
        <w:rPr>
          <w:sz w:val="21"/>
        </w:rPr>
        <w:t>以实际供货数量及实际结算单价为准进行结算。采购周期内，实际结算单价不予调整。</w:t>
      </w:r>
    </w:p>
    <w:p w14:paraId="51E3C581">
      <w:pPr>
        <w:pStyle w:val="4"/>
        <w:ind w:firstLine="420"/>
        <w:jc w:val="both"/>
      </w:pPr>
      <w:r>
        <w:rPr>
          <w:sz w:val="21"/>
        </w:rPr>
        <w:t>（1）签订合同且甲方收到乙方的发票后5个工作日内支付预算金额的30%作为预付款；</w:t>
      </w:r>
    </w:p>
    <w:p w14:paraId="3B91F194">
      <w:pPr>
        <w:pStyle w:val="4"/>
        <w:ind w:firstLine="420"/>
        <w:jc w:val="both"/>
      </w:pPr>
      <w:r>
        <w:rPr>
          <w:sz w:val="21"/>
        </w:rPr>
        <w:t>（2）货款按照乙方实际配送的数量进行结算。每批次器材送到甲方指定地点并且验收合格后，甲方在10个工作日内一次性支付本批次器材的总货款。</w:t>
      </w:r>
    </w:p>
    <w:p w14:paraId="24BD97B4">
      <w:pPr>
        <w:pStyle w:val="4"/>
        <w:ind w:firstLine="420"/>
        <w:jc w:val="both"/>
      </w:pPr>
      <w:r>
        <w:rPr>
          <w:sz w:val="21"/>
        </w:rPr>
        <w:t>（3）付款方式：采用转账、银行汇付（含电汇）等形式。</w:t>
      </w:r>
    </w:p>
    <w:p w14:paraId="7E408CA7">
      <w:pPr>
        <w:pStyle w:val="4"/>
        <w:ind w:firstLine="420"/>
        <w:jc w:val="both"/>
      </w:pPr>
      <w:r>
        <w:rPr>
          <w:sz w:val="21"/>
        </w:rPr>
        <w:t>（4）每笔款项支付时，乙方同时向甲方提供相应金额的有效增值税发票，且收款方、出具发票方、合同乙方均必须与乙方名称一致。</w:t>
      </w:r>
    </w:p>
    <w:p w14:paraId="4A466817">
      <w:pPr>
        <w:pStyle w:val="4"/>
        <w:ind w:firstLine="420"/>
        <w:jc w:val="both"/>
      </w:pPr>
      <w:r>
        <w:rPr>
          <w:sz w:val="21"/>
        </w:rPr>
        <w:t>（5）乙方凭以下有效文件交由甲方支付货款。</w:t>
      </w:r>
    </w:p>
    <w:p w14:paraId="53CDAC84">
      <w:pPr>
        <w:pStyle w:val="4"/>
        <w:ind w:firstLine="420"/>
        <w:jc w:val="both"/>
      </w:pPr>
      <w:r>
        <w:rPr>
          <w:sz w:val="21"/>
        </w:rPr>
        <w:t>A.乙方开具的有效增值税发票；</w:t>
      </w:r>
    </w:p>
    <w:p w14:paraId="79188793">
      <w:pPr>
        <w:pStyle w:val="4"/>
        <w:ind w:firstLine="420"/>
        <w:jc w:val="both"/>
      </w:pPr>
      <w:r>
        <w:rPr>
          <w:sz w:val="21"/>
        </w:rPr>
        <w:t>B.验收报告；</w:t>
      </w:r>
    </w:p>
    <w:p w14:paraId="22313098">
      <w:pPr>
        <w:pStyle w:val="4"/>
        <w:ind w:firstLine="420"/>
        <w:jc w:val="both"/>
      </w:pPr>
      <w:r>
        <w:rPr>
          <w:sz w:val="21"/>
        </w:rPr>
        <w:t>C.中标通知书（首次支付时出具）。</w:t>
      </w:r>
    </w:p>
    <w:p w14:paraId="236A7E77">
      <w:pPr>
        <w:pStyle w:val="4"/>
        <w:jc w:val="both"/>
      </w:pPr>
      <w:r>
        <w:rPr>
          <w:b/>
          <w:sz w:val="21"/>
        </w:rPr>
        <w:t>五、质保期、售后服务及其他要求</w:t>
      </w:r>
    </w:p>
    <w:p w14:paraId="484F42D6">
      <w:pPr>
        <w:pStyle w:val="4"/>
        <w:ind w:firstLine="420"/>
        <w:jc w:val="both"/>
      </w:pPr>
      <w:r>
        <w:rPr>
          <w:sz w:val="21"/>
        </w:rPr>
        <w:t>1.器材要求</w:t>
      </w:r>
    </w:p>
    <w:p w14:paraId="7BF2FECF">
      <w:pPr>
        <w:pStyle w:val="4"/>
        <w:ind w:firstLine="420"/>
        <w:jc w:val="both"/>
      </w:pPr>
      <w:r>
        <w:rPr>
          <w:sz w:val="21"/>
        </w:rPr>
        <w:t>（1）按合同交付的所有器材必须是在中国范围内合法销售的厂商原装、全新、完全符合用户要求的正品，质量应符合国家及该器材出厂器材标准，并与投标时承诺的质量相一致，确保器材安全、有效。</w:t>
      </w:r>
    </w:p>
    <w:p w14:paraId="0D17E195">
      <w:pPr>
        <w:pStyle w:val="4"/>
        <w:ind w:firstLine="420"/>
        <w:jc w:val="both"/>
      </w:pPr>
      <w:r>
        <w:rPr>
          <w:sz w:val="21"/>
        </w:rPr>
        <w:t>（2）如因甲方赛事或训练等需要，乙方承诺可做出器材调整，以确保甲方训练或赛事能正常进行。</w:t>
      </w:r>
    </w:p>
    <w:p w14:paraId="4C64C56B">
      <w:pPr>
        <w:pStyle w:val="4"/>
        <w:ind w:firstLine="420"/>
        <w:jc w:val="both"/>
      </w:pPr>
      <w:r>
        <w:rPr>
          <w:sz w:val="21"/>
        </w:rPr>
        <w:t>（3）器材外观清洁，标记编号以及盘面显示等字体清晰，明确。</w:t>
      </w:r>
    </w:p>
    <w:p w14:paraId="0F1FFCD3">
      <w:pPr>
        <w:pStyle w:val="4"/>
        <w:ind w:firstLine="420"/>
        <w:jc w:val="both"/>
      </w:pPr>
      <w:r>
        <w:rPr>
          <w:sz w:val="21"/>
        </w:rPr>
        <w:t>（4）对于影响器材正常工作的必要组成部分，无论在技术规范中指出与否，乙方都应提供并在投标文件中明确列出。</w:t>
      </w:r>
    </w:p>
    <w:p w14:paraId="185E1DD2">
      <w:pPr>
        <w:pStyle w:val="4"/>
        <w:ind w:firstLine="420"/>
        <w:jc w:val="both"/>
      </w:pPr>
      <w:r>
        <w:rPr>
          <w:sz w:val="21"/>
        </w:rPr>
        <w:t>2.器材配送要求</w:t>
      </w:r>
    </w:p>
    <w:p w14:paraId="6AEEF323">
      <w:pPr>
        <w:pStyle w:val="4"/>
        <w:ind w:firstLine="420"/>
        <w:jc w:val="both"/>
      </w:pPr>
      <w:r>
        <w:rPr>
          <w:sz w:val="21"/>
        </w:rPr>
        <w:t>（1）器材由乙方按照甲方的要求分批分次直接配送，不得委托其他经销商或代理进行配送。乙方必须具有满足甲方所有器材需求的配送和装卸能力。不论甲方路程远近及批次数量或每批次采购器材数量和金额多少，乙方均应保证配送，并负责装卸车、搬运到甲方指定地点；每次配送的时间、品种、规格、地点和数量以甲方的指令为准急需器材的配送不应超过24小时，一般器材的配送不应超过3日，最长不超过5日。定制类产品交货时间以双方协商为准。</w:t>
      </w:r>
    </w:p>
    <w:p w14:paraId="7C0CD4A9">
      <w:pPr>
        <w:pStyle w:val="4"/>
        <w:ind w:firstLine="420"/>
        <w:jc w:val="both"/>
      </w:pPr>
      <w:r>
        <w:rPr>
          <w:sz w:val="21"/>
        </w:rPr>
        <w:t>（2）乙方负责将器材从出发地配送到甲方指定地点的全部运输、包括器材的装卸车、现场搬运、器材安装等工作，器材在验收现场由乙方负责保管，直至器材安装、验收、移交使用完毕。器材运输过程中造成的丢失、损坏及被有关部门查处等造成的损失或责任由乙方承担。</w:t>
      </w:r>
    </w:p>
    <w:p w14:paraId="01E1F264">
      <w:pPr>
        <w:pStyle w:val="4"/>
        <w:ind w:firstLine="420"/>
        <w:jc w:val="both"/>
      </w:pPr>
      <w:r>
        <w:rPr>
          <w:sz w:val="21"/>
        </w:rPr>
        <w:t>（3）乙方承担针对本项目投入的服务人员的酬劳、各项福利、社保、保险、税务等所有费用，并有合法、完善、健全的用工劳务合同及管理规章制度。服务期间产生的工伤、人身伤害（亡）、纠纷等一切法律责任由乙方自行负责，甲方无须承担 任何法律责任。</w:t>
      </w:r>
    </w:p>
    <w:p w14:paraId="76FA8A87">
      <w:pPr>
        <w:pStyle w:val="4"/>
        <w:ind w:firstLine="420"/>
        <w:jc w:val="both"/>
      </w:pPr>
      <w:r>
        <w:rPr>
          <w:sz w:val="21"/>
        </w:rPr>
        <w:t>3.伴随服务要求（费用已包含在合同价款中）</w:t>
      </w:r>
    </w:p>
    <w:p w14:paraId="77602572">
      <w:pPr>
        <w:pStyle w:val="4"/>
        <w:ind w:firstLine="420"/>
        <w:jc w:val="both"/>
      </w:pPr>
      <w:r>
        <w:rPr>
          <w:sz w:val="21"/>
        </w:rPr>
        <w:t>乙方可能被要求提供下列服务中的一项或全部伴随服务。</w:t>
      </w:r>
    </w:p>
    <w:p w14:paraId="5337615C">
      <w:pPr>
        <w:pStyle w:val="4"/>
        <w:ind w:firstLine="420"/>
        <w:jc w:val="both"/>
      </w:pPr>
      <w:r>
        <w:rPr>
          <w:sz w:val="21"/>
        </w:rPr>
        <w:t>（1）乙方须负责分批次对甲方的技术人员进行安装、操作、数据处理、维护维修等方面多角度、多层次的培训，至学会为止。乙方已在投标文件中提出针对甲方专业技术人员的培训计划。</w:t>
      </w:r>
    </w:p>
    <w:p w14:paraId="4DD71D06">
      <w:pPr>
        <w:pStyle w:val="4"/>
        <w:ind w:firstLine="420"/>
        <w:jc w:val="both"/>
      </w:pPr>
      <w:r>
        <w:rPr>
          <w:sz w:val="21"/>
        </w:rPr>
        <w:t>（2）提供器材开箱或分装的用具；</w:t>
      </w:r>
    </w:p>
    <w:p w14:paraId="392ED4E0">
      <w:pPr>
        <w:pStyle w:val="4"/>
        <w:ind w:firstLine="420"/>
        <w:jc w:val="both"/>
      </w:pPr>
      <w:r>
        <w:rPr>
          <w:sz w:val="21"/>
        </w:rPr>
        <w:t>（3）乙方应提供的其他相关服务项目。</w:t>
      </w:r>
    </w:p>
    <w:p w14:paraId="067C6295">
      <w:pPr>
        <w:pStyle w:val="4"/>
        <w:ind w:firstLine="420"/>
        <w:jc w:val="both"/>
      </w:pPr>
      <w:r>
        <w:rPr>
          <w:sz w:val="21"/>
        </w:rPr>
        <w:t>（4）乙方应提供包括但不限于满足器材安装、使用和维护的技术文件。</w:t>
      </w:r>
    </w:p>
    <w:p w14:paraId="2BC1BD41">
      <w:pPr>
        <w:pStyle w:val="4"/>
        <w:ind w:firstLine="420"/>
        <w:jc w:val="both"/>
      </w:pPr>
      <w:r>
        <w:rPr>
          <w:sz w:val="21"/>
        </w:rPr>
        <w:t>如果乙方对伴随服务单独报价的，均已在报价时予以注明，无论乙方是否注明伴随服务的报价，均视为该费用已包含在合同报价内。</w:t>
      </w:r>
    </w:p>
    <w:p w14:paraId="687EBBDD">
      <w:pPr>
        <w:pStyle w:val="4"/>
        <w:ind w:firstLine="420"/>
        <w:jc w:val="both"/>
      </w:pPr>
      <w:r>
        <w:rPr>
          <w:sz w:val="21"/>
        </w:rPr>
        <w:t>4.质保期及售后服务要求</w:t>
      </w:r>
    </w:p>
    <w:p w14:paraId="36DD2C76">
      <w:pPr>
        <w:pStyle w:val="4"/>
        <w:ind w:firstLine="420"/>
        <w:jc w:val="both"/>
      </w:pPr>
      <w:r>
        <w:rPr>
          <w:sz w:val="21"/>
        </w:rPr>
        <w:t>（1）乙方向甲方供应的器材，按照官方或行业规定的该类器材之质保期限确定质保期，质保期从甲方正式验收合格之日起计算，质保期相关规定不得低于器材生产商承诺的质保期限和标准。</w:t>
      </w:r>
    </w:p>
    <w:p w14:paraId="159C82CD">
      <w:pPr>
        <w:pStyle w:val="4"/>
        <w:ind w:firstLine="420"/>
        <w:jc w:val="both"/>
      </w:pPr>
      <w:r>
        <w:rPr>
          <w:sz w:val="21"/>
        </w:rPr>
        <w:t>（2）乙方应建立缺陷器材召回机制，质保期内如器材发生质量问题需要成批召回维护、更换的，或非因甲方的人为原因而出现质量问题的，乙方应主动、及时通知甲方或响应甲方的要求积极协助办理相关手续，含包换、包退和维修，在退换期间乙方须提供同类不低于原档次的替代器材供甲方临时使用，直至全部器材维修或更换完毕可投入正常使用为止，并承担调换、退货和维修的所有费用。如有重大质量问题，必须按照国内相关法律规定程序进行退货、更换等，并承担相关的违约责任。</w:t>
      </w:r>
    </w:p>
    <w:p w14:paraId="1073FBC7">
      <w:pPr>
        <w:pStyle w:val="4"/>
        <w:ind w:firstLine="420"/>
        <w:jc w:val="both"/>
      </w:pPr>
      <w:r>
        <w:rPr>
          <w:sz w:val="21"/>
        </w:rPr>
        <w:t>（3）质保期内乙方对所提供器材提供三包服务（即保修、包退、包换），乙方须在接到电话通知后4小时内响应，并且于24小时内派售后服务人员到达现场提供响应服务及解决方案。</w:t>
      </w:r>
    </w:p>
    <w:p w14:paraId="7353268B">
      <w:pPr>
        <w:pStyle w:val="4"/>
        <w:ind w:firstLine="420"/>
        <w:jc w:val="both"/>
      </w:pPr>
      <w:r>
        <w:rPr>
          <w:sz w:val="21"/>
        </w:rPr>
        <w:t>（4）乙方应为甲方提供质保期内维修服务，保证提供原厂保修服务，并使用原厂配件进行维修、更换。质保期满后设备出现故障需更换配件，维修时收取零配件成本费用，其他费用另行协商规定。</w:t>
      </w:r>
    </w:p>
    <w:p w14:paraId="0DC7AB78">
      <w:pPr>
        <w:pStyle w:val="4"/>
        <w:ind w:firstLine="420"/>
        <w:jc w:val="both"/>
      </w:pPr>
      <w:r>
        <w:rPr>
          <w:sz w:val="21"/>
        </w:rPr>
        <w:t>5.价格</w:t>
      </w:r>
    </w:p>
    <w:p w14:paraId="232F51F7">
      <w:pPr>
        <w:pStyle w:val="4"/>
        <w:ind w:firstLine="420"/>
        <w:jc w:val="both"/>
      </w:pPr>
      <w:r>
        <w:rPr>
          <w:sz w:val="21"/>
        </w:rPr>
        <w:t>（1）在合同履行期内，乙方在本合同下提交招标目录内的器材和履行服务的价格应该是中标通知书中确认的价格。</w:t>
      </w:r>
    </w:p>
    <w:p w14:paraId="386AF27F">
      <w:pPr>
        <w:pStyle w:val="4"/>
        <w:ind w:firstLine="420"/>
        <w:jc w:val="both"/>
      </w:pPr>
      <w:r>
        <w:rPr>
          <w:sz w:val="21"/>
        </w:rPr>
        <w:t>（2）在采购期限内，乙方不得以任何理由、方式要求调高器材价格。</w:t>
      </w:r>
    </w:p>
    <w:p w14:paraId="4B5D9448">
      <w:pPr>
        <w:pStyle w:val="4"/>
        <w:ind w:firstLine="420"/>
        <w:jc w:val="both"/>
      </w:pPr>
      <w:r>
        <w:rPr>
          <w:sz w:val="21"/>
        </w:rPr>
        <w:t>（3）器材单价由以下款项组成：采购款项、配送款项、实施款项、服务款项、各类税费、合同实施过程中不可预见费用等一切款项（结算单价应包含以上所有费用，甲方不再另行支付其他费用）。</w:t>
      </w:r>
    </w:p>
    <w:p w14:paraId="6226AFCC">
      <w:pPr>
        <w:pStyle w:val="4"/>
        <w:ind w:firstLine="420"/>
        <w:jc w:val="both"/>
      </w:pPr>
      <w:r>
        <w:rPr>
          <w:sz w:val="21"/>
        </w:rPr>
        <w:t>6.其他要求</w:t>
      </w:r>
    </w:p>
    <w:p w14:paraId="11CAFB1C">
      <w:pPr>
        <w:pStyle w:val="4"/>
        <w:ind w:firstLine="420"/>
        <w:jc w:val="both"/>
      </w:pPr>
      <w:r>
        <w:rPr>
          <w:sz w:val="21"/>
        </w:rPr>
        <w:t>（1）乙方必须安排固定业务经理与甲方对接（乙方需向甲方提交乙方为前述固定业务经理缴交社保的有效证明文件以供甲方备案），如需更换业务经理，乙方应提前3个工作日以书面形式告知甲方，经甲方同意后方可更换，乙方所更换的业务经理需无缝衔接对接本项目所有的业务内容。</w:t>
      </w:r>
    </w:p>
    <w:p w14:paraId="25ECB837">
      <w:pPr>
        <w:pStyle w:val="4"/>
        <w:ind w:firstLine="420"/>
        <w:jc w:val="both"/>
      </w:pPr>
      <w:r>
        <w:rPr>
          <w:sz w:val="21"/>
        </w:rPr>
        <w:t>（2）乙方履行本合同的指定（固定）业务经理（联系人）为     ；身份证号码：    ；职务：    ；联系电话    。在履行合同过程中，该指定业务经理（联系人）的行为、意思表示及对甲方所作的任何承诺、通知等，都对乙方直接具有约束力；甲方通知送达该业务经理（联系人）时，即视为通知送达乙方。</w:t>
      </w:r>
    </w:p>
    <w:p w14:paraId="28A14696">
      <w:pPr>
        <w:pStyle w:val="4"/>
        <w:ind w:firstLine="420"/>
        <w:jc w:val="both"/>
      </w:pPr>
      <w:r>
        <w:rPr>
          <w:sz w:val="21"/>
        </w:rPr>
        <w:t>7.甲方的权利</w:t>
      </w:r>
    </w:p>
    <w:p w14:paraId="219FF5AB">
      <w:pPr>
        <w:pStyle w:val="4"/>
        <w:ind w:firstLine="420"/>
        <w:jc w:val="both"/>
      </w:pPr>
      <w:r>
        <w:rPr>
          <w:sz w:val="21"/>
        </w:rPr>
        <w:t>（1）甲方按中标品种（类别）目录根据实际需要分期分批采购中标品种。</w:t>
      </w:r>
    </w:p>
    <w:p w14:paraId="2D3114AF">
      <w:pPr>
        <w:pStyle w:val="4"/>
        <w:ind w:firstLine="420"/>
        <w:jc w:val="both"/>
      </w:pPr>
      <w:r>
        <w:rPr>
          <w:sz w:val="21"/>
        </w:rPr>
        <w:t>（2）当乙方收到每次的通知后，对当次涉及的器材、规格及采购数量进行确认。甲方在服务期内对乙方的采购量均不予任何承诺。</w:t>
      </w:r>
    </w:p>
    <w:p w14:paraId="7F3DE7D7">
      <w:pPr>
        <w:pStyle w:val="4"/>
        <w:ind w:firstLine="420"/>
        <w:jc w:val="both"/>
      </w:pPr>
      <w:r>
        <w:rPr>
          <w:sz w:val="21"/>
        </w:rPr>
        <w:t>（3）即使甲方对乙方供应的器材予以验收和支付款项，但前述行为均不代表乙方所供应的器材符合或完全符合合同的相关约定。如乙方所供器材出现质量问题，甲方有权依据合同的相关约定和相关法律文件的规定追究乙方的违约赔偿责任。</w:t>
      </w:r>
    </w:p>
    <w:p w14:paraId="0D1B1A5B">
      <w:pPr>
        <w:pStyle w:val="4"/>
        <w:ind w:firstLine="420"/>
        <w:jc w:val="both"/>
      </w:pPr>
      <w:r>
        <w:rPr>
          <w:sz w:val="21"/>
        </w:rPr>
        <w:t>8.特殊情况要求</w:t>
      </w:r>
    </w:p>
    <w:p w14:paraId="134CA331">
      <w:pPr>
        <w:pStyle w:val="4"/>
        <w:ind w:firstLine="420"/>
        <w:jc w:val="both"/>
      </w:pPr>
      <w:r>
        <w:rPr>
          <w:sz w:val="21"/>
        </w:rPr>
        <w:t>配送服务人员、配送车辆需要清晰可追溯，可追溯信息至少包括配送服务人员身份证、配送运输车辆的行驶证及司机驾驶证等记录。如遇特殊情况：甲方有权要求乙方根据甲方单位要求提供相关材料方可进行配送。</w:t>
      </w:r>
    </w:p>
    <w:p w14:paraId="05E07902">
      <w:pPr>
        <w:pStyle w:val="4"/>
        <w:ind w:firstLine="420"/>
        <w:jc w:val="both"/>
      </w:pPr>
      <w:r>
        <w:rPr>
          <w:sz w:val="21"/>
        </w:rPr>
        <w:t>9.乙方不得将中标项目转包、分包，否则甲方有权单方即时解除合同，乙方除应向甲方即时返还已预收的款项外，乙方还应向甲方支付合同总金额的20%作为违约金，并且由此产生的一切经济损失由乙方自行承担。且如乙方的前述违约行为给甲方和/或任何第三方造成损失，甲方有权另行追究乙方的赔偿责任。</w:t>
      </w:r>
    </w:p>
    <w:p w14:paraId="5AC2CC4B">
      <w:pPr>
        <w:pStyle w:val="4"/>
        <w:jc w:val="both"/>
      </w:pPr>
      <w:r>
        <w:rPr>
          <w:b/>
          <w:sz w:val="21"/>
        </w:rPr>
        <w:t>六、验收：</w:t>
      </w:r>
    </w:p>
    <w:p w14:paraId="223F3EDB">
      <w:pPr>
        <w:pStyle w:val="4"/>
        <w:ind w:firstLine="420"/>
        <w:jc w:val="both"/>
      </w:pPr>
      <w:r>
        <w:rPr>
          <w:sz w:val="21"/>
        </w:rPr>
        <w:t>1.器材按招标文件的要求进行验收，器材为原制造商制造的全新器材，无污染，无侵权行为、表面无划损、无任何缺陷隐患，在中国境内可依常规安全、合法使用。</w:t>
      </w:r>
    </w:p>
    <w:p w14:paraId="2894325D">
      <w:pPr>
        <w:pStyle w:val="4"/>
        <w:ind w:firstLine="420"/>
        <w:jc w:val="both"/>
      </w:pPr>
      <w:r>
        <w:rPr>
          <w:sz w:val="21"/>
        </w:rPr>
        <w:t>2.器材为原厂商未启封全新包装，具出厂合格证等质量证明文件，序列号、包装箱号与出厂批号一致，并可追索查阅，电子器材型号规格需与设备机身铭牌一致，所有随器材的附件必须齐全。</w:t>
      </w:r>
    </w:p>
    <w:p w14:paraId="7E632CFE">
      <w:pPr>
        <w:pStyle w:val="4"/>
        <w:ind w:firstLine="420"/>
        <w:jc w:val="both"/>
      </w:pPr>
      <w:r>
        <w:rPr>
          <w:sz w:val="21"/>
        </w:rPr>
        <w:t>3.甲方在接收器材时，应对器材进行验货确认，对开箱时发现的破损、临近有效期截止日器材或其他不合格包装器材，不符合合同要求或质量要求的，甲方有权拒绝接受且全部退回，并要求乙方在规定时间内，送回符合质量要求的器材。乙方应及时更换被拒绝接受的器材，不得影响甲方的采购计划。乙方不能调换或退货的，均按乙方不能交货的情形，追究乙方的违约赔偿责任。</w:t>
      </w:r>
    </w:p>
    <w:p w14:paraId="47A97D69">
      <w:pPr>
        <w:pStyle w:val="4"/>
        <w:ind w:firstLine="420"/>
        <w:jc w:val="both"/>
      </w:pPr>
      <w:r>
        <w:rPr>
          <w:sz w:val="21"/>
        </w:rPr>
        <w:t>4.乙方送货完成后，由甲方收到乙方验收申请后7日内组成最终验收小组按国家有关规定、规范进行验收，必要时邀请相关的专业人员或机构参与验收。因器材质量问题发生争议或甲方确认需要进行器材质量检验时，由乙方交付的最终目的地质量技术监督部门鉴定，器材符合质量技术标准且无质量问题的，鉴定费由甲方承担；否则鉴定费由乙方承担。</w:t>
      </w:r>
    </w:p>
    <w:p w14:paraId="1EC05C98">
      <w:pPr>
        <w:pStyle w:val="4"/>
        <w:ind w:firstLine="420"/>
        <w:jc w:val="both"/>
      </w:pPr>
      <w:r>
        <w:rPr>
          <w:sz w:val="21"/>
        </w:rPr>
        <w:t>5.为便于甲方后期固定资产管理的相关要求，乙方应依甲方要求需为采购的器材定制标识，带有清晰明确的器材名称、型号规格，采购日期，标识要防水防潮防脱落防褪色。</w:t>
      </w:r>
    </w:p>
    <w:p w14:paraId="06FF1539">
      <w:pPr>
        <w:pStyle w:val="4"/>
        <w:ind w:firstLine="420"/>
        <w:jc w:val="both"/>
      </w:pPr>
      <w:r>
        <w:rPr>
          <w:sz w:val="21"/>
        </w:rPr>
        <w:t>6.乙方每次配送需随货附上一式三联的送货单作为凭证，数量由双方当面清点并签字确认。送货单须详细注明器材品名、品牌、规格、单价、数量。送货单涂改或标记不清晰的，甲方有权拒绝签收。</w:t>
      </w:r>
    </w:p>
    <w:p w14:paraId="1C8EEA14">
      <w:pPr>
        <w:pStyle w:val="4"/>
        <w:ind w:firstLine="420"/>
        <w:jc w:val="both"/>
      </w:pPr>
      <w:r>
        <w:rPr>
          <w:sz w:val="21"/>
        </w:rPr>
        <w:t>7.如甲方需要，乙方需提供所供器材的合法来源渠道，证明其所供器材的合法来源。</w:t>
      </w:r>
    </w:p>
    <w:p w14:paraId="07D19A19">
      <w:pPr>
        <w:pStyle w:val="4"/>
        <w:ind w:firstLine="420"/>
        <w:jc w:val="both"/>
      </w:pPr>
      <w:r>
        <w:rPr>
          <w:sz w:val="21"/>
        </w:rPr>
        <w:t>8.即使甲方验收通过乙方所供应的器材，甲方的该等行为并不代表乙方向甲方供应的器材无任何质量问题和/或价格问题，如若乙方供应的器材存在质量问题和/或价格问题，甲方有权依照《中华人民共和国民法典》等相关法律文件的规定和本合同的相关约定追究乙方的违约赔偿责任。</w:t>
      </w:r>
    </w:p>
    <w:p w14:paraId="54F7D83C">
      <w:pPr>
        <w:pStyle w:val="4"/>
        <w:jc w:val="both"/>
      </w:pPr>
      <w:r>
        <w:rPr>
          <w:b/>
          <w:sz w:val="21"/>
        </w:rPr>
        <w:t>七、违约责任与赔偿损失</w:t>
      </w:r>
    </w:p>
    <w:p w14:paraId="0D2B5302">
      <w:pPr>
        <w:pStyle w:val="4"/>
        <w:ind w:firstLine="420"/>
        <w:jc w:val="both"/>
      </w:pPr>
      <w:r>
        <w:rPr>
          <w:sz w:val="21"/>
        </w:rPr>
        <w:t>1.乙方如有下列情况之一，甲方可向乙方发出书面通知书，提出部分或全部解除本合同。</w:t>
      </w:r>
    </w:p>
    <w:p w14:paraId="25D666D3">
      <w:pPr>
        <w:pStyle w:val="4"/>
        <w:ind w:firstLine="420"/>
        <w:jc w:val="both"/>
      </w:pPr>
      <w:r>
        <w:rPr>
          <w:sz w:val="21"/>
        </w:rPr>
        <w:t>①履行合同的过程中，如果乙方遇到妨碍按时配送器材和提供伴随服务的情况时，应及时将拖延的事实、可能拖延的时间和原因通知甲方。甲方在收到乙方通知后，应尽快对情况进行核实，并由甲方确定是否酌情延长交货时间以及是否收取违约金或终止合同。乙方未能在合同规定的限期或甲方同意延长的限期内提供部分或全部器材。延迟交货时间达到3日的，每延迟1日扣罚该批次器材款项的千分之一，延迟达到10日的，视为乙方根本违约，甲方有权单方即时解除本合同，乙方除应向甲方即时返还已预收的款项外，乙方还应向甲方支付合同总金额的10%作为违约金，并且由此产生的一切经济损失由乙方自行承担。与此同时，如乙方的前述违约行为给甲方和/或任何第三方造成损失，甲方有权另行追究乙方的赔偿责任。</w:t>
      </w:r>
    </w:p>
    <w:p w14:paraId="39A1D43F">
      <w:pPr>
        <w:pStyle w:val="4"/>
        <w:ind w:firstLine="420"/>
        <w:jc w:val="both"/>
      </w:pPr>
      <w:r>
        <w:rPr>
          <w:sz w:val="21"/>
        </w:rPr>
        <w:t>②乙方配送（含更换）的器材质量不能达到采购要求，每次扣罚该批次不合格器材款项的5%，累计不合格次数达到三次或以上的，视为乙方根本违约，甲方有权单方即时解除本合同，乙方除应向甲方即时返还已预收的款项外，乙方还应向甲方支 付合同总金额的10%作为违约金，并且由此产生的一切经济损失由乙方自行承担。与此同时，如乙方的前述违约行为给甲方和/或任何第三方造成损失，甲方有权另行追究乙方的赔偿责任。</w:t>
      </w:r>
    </w:p>
    <w:p w14:paraId="216F3FF2">
      <w:pPr>
        <w:pStyle w:val="4"/>
        <w:ind w:firstLine="420"/>
        <w:jc w:val="both"/>
      </w:pPr>
      <w:r>
        <w:rPr>
          <w:sz w:val="21"/>
        </w:rPr>
        <w:t>③乙方不按要求提供伴随服务或售后服务的，每次扣罚合同总额的1%，累计达到三次或以上的，视为乙方根本违约，甲方有权单方即时解除本合同，乙方除应向甲方即时返还已预收的款项外，乙方还应向甲方支付合同总金额的10%作为违约金，并且由此产生的一切经济损失由乙方自行承担。与此同时，如乙方的前述违约行为给甲方和/或任何第三方造成损失，甲方有权另行追究乙方的赔偿责任。</w:t>
      </w:r>
    </w:p>
    <w:p w14:paraId="09C668F1">
      <w:pPr>
        <w:pStyle w:val="4"/>
        <w:ind w:firstLine="420"/>
        <w:jc w:val="both"/>
      </w:pPr>
      <w:r>
        <w:rPr>
          <w:sz w:val="21"/>
        </w:rPr>
        <w:t>④乙方未能履行合同规定的其它任何义务的，每次扣罚合同总额的1%，累计达到三次或以上的，视为乙方根本违约，甲方有权单方即时解除本合同，乙方除应向甲方即时返还已预收的款项外，乙方还应向甲方支付合同总金额的10%作为违约金，并且由此产生的一切经济损失由乙方自行承担。与此同时，如乙方的前述违约行为给甲方和/或任何第三方造成损失，甲方有权另行追究乙方的赔偿责任。</w:t>
      </w:r>
    </w:p>
    <w:p w14:paraId="1D7D7BB4">
      <w:pPr>
        <w:pStyle w:val="4"/>
        <w:ind w:firstLine="420"/>
        <w:jc w:val="both"/>
      </w:pPr>
      <w:r>
        <w:rPr>
          <w:sz w:val="21"/>
        </w:rPr>
        <w:t>⑤甲方认定乙方在本合同的实施过程中有严重违法行为或因为乙方配送的器材侵犯第三方权益或因使用不合格器材造成人员伤亡的，视为乙方根本违约，甲方有权单方即时解除本合同，乙方除应向甲方即时返还已预收的款项外，乙方还应向甲方支付合同总金额的10%作为违约金，并且由此产生的一切经济损失由乙方自行承担。与此同时，如乙方的前述违约行为给甲方和/或任何第三方造成损失，甲方有权另行追究乙方的赔偿责任。</w:t>
      </w:r>
    </w:p>
    <w:p w14:paraId="5461FEC8">
      <w:pPr>
        <w:pStyle w:val="4"/>
        <w:ind w:firstLine="420"/>
        <w:jc w:val="both"/>
      </w:pPr>
      <w:r>
        <w:rPr>
          <w:sz w:val="21"/>
        </w:rPr>
        <w:t>⑥乙方不得配送非原装器材，如套牌、组装的器材等，否则视为乙方根本违约，甲方有权单方即时解除本合同，乙方除应向甲方即时返还已预收的款项外，乙方还应向甲方支付合同总金额的10%作为违约金，并且由此产生的一切经济损失由乙方自行承担。与此同时，如乙方的前述违约行为给甲方和/或任何第三方造成损失，甲方有权另行追究乙方的赔偿责任（详见附件3）。</w:t>
      </w:r>
    </w:p>
    <w:p w14:paraId="76EF416C">
      <w:pPr>
        <w:pStyle w:val="4"/>
        <w:ind w:firstLine="420"/>
        <w:jc w:val="both"/>
      </w:pPr>
      <w:r>
        <w:rPr>
          <w:sz w:val="21"/>
        </w:rPr>
        <w:t>2.在服务期内出现因乙方责任导致人员伤亡等情况或造成甲方损失的，乙方负责全额赔偿（包括但不限于直接损失费用、赔偿金、违约金、律师费、诉讼费、仲裁费、调查取证费、公证费、评估费、鉴定费、执行费等）。</w:t>
      </w:r>
    </w:p>
    <w:p w14:paraId="5A20447F">
      <w:pPr>
        <w:pStyle w:val="4"/>
        <w:ind w:firstLine="420"/>
        <w:jc w:val="both"/>
      </w:pPr>
      <w:r>
        <w:rPr>
          <w:sz w:val="21"/>
        </w:rPr>
        <w:t>3.因乙方违约导致甲方解除本合同的，乙方须承担由此产生的一切风险、责任和后果，赔偿因此造成甲方的一切损失（包 括但不限于赔偿金、违约金、律师费、诉讼费、仲裁费、调查取证费、公证费、评估费、鉴定费、执行费等）。</w:t>
      </w:r>
    </w:p>
    <w:p w14:paraId="6963DCB9">
      <w:pPr>
        <w:pStyle w:val="4"/>
        <w:ind w:firstLine="420"/>
        <w:jc w:val="both"/>
      </w:pPr>
      <w:r>
        <w:rPr>
          <w:sz w:val="21"/>
        </w:rPr>
        <w:t>4.乙方须保证本合同项下器材的权利无瑕疵，包括器材所有权及知识产权等权利无瑕疵。如任何第三方经法院（或仲裁机构）裁决有权对上述器材主张权利或国家机关依法对器材进行没收查处的，乙方除应向甲方返还已收款项外，还应按合同总价10%向甲方支付的违约金并赔偿因此给甲方造成的一切损失（包括但不限于罚款、罚金、赔偿款、补偿款、违约金、诉讼费、仲裁费、调查取证费、公证费、鉴定评估费、律师费、执行费等）。</w:t>
      </w:r>
    </w:p>
    <w:p w14:paraId="48932948">
      <w:pPr>
        <w:pStyle w:val="4"/>
        <w:ind w:firstLine="420"/>
        <w:jc w:val="both"/>
      </w:pPr>
      <w:r>
        <w:rPr>
          <w:sz w:val="21"/>
        </w:rPr>
        <w:t>5.如若中标签订合同之后，甲方或相关政府采购主管部门发现乙方所提供的投标文件存在虚假情形（包括但不限于存在伪造投标文件的情形；隐瞒足以影响评标结果之重大事实的情形等），甲方有权单方即时解除合同并按照合同约定另外追究乙方的违约赔偿责任。</w:t>
      </w:r>
    </w:p>
    <w:p w14:paraId="2F1C9AFD">
      <w:pPr>
        <w:pStyle w:val="4"/>
        <w:ind w:firstLine="420"/>
        <w:jc w:val="both"/>
      </w:pPr>
      <w:r>
        <w:rPr>
          <w:sz w:val="21"/>
        </w:rPr>
        <w:t>6.如若采购合同签订之后，经相关政府采购主管部门作出废标处理决定，甲方有权依据相关采购主管部门作出的相应认定单方解除本合同，且有权按照合同的约定另外追究乙方的违约赔偿责任。</w:t>
      </w:r>
    </w:p>
    <w:p w14:paraId="657A1C61">
      <w:pPr>
        <w:pStyle w:val="4"/>
        <w:ind w:firstLine="420"/>
        <w:jc w:val="both"/>
      </w:pPr>
      <w:r>
        <w:rPr>
          <w:sz w:val="21"/>
        </w:rPr>
        <w:t>7.其它违约责任按《中华人民共和国民法典》 处理。</w:t>
      </w:r>
    </w:p>
    <w:p w14:paraId="54D228BA">
      <w:pPr>
        <w:pStyle w:val="4"/>
        <w:jc w:val="both"/>
      </w:pPr>
      <w:r>
        <w:rPr>
          <w:b/>
          <w:sz w:val="21"/>
        </w:rPr>
        <w:t>八、争议的解决</w:t>
      </w:r>
    </w:p>
    <w:p w14:paraId="11D5E2B9">
      <w:pPr>
        <w:pStyle w:val="4"/>
        <w:ind w:firstLine="420"/>
        <w:jc w:val="both"/>
      </w:pPr>
      <w:r>
        <w:rPr>
          <w:sz w:val="21"/>
        </w:rPr>
        <w:t>合同执行过程中发生的任何争议，如双方不能通过友好协商解决，任何一方应向甲方住所地的人民法院提起诉讼。</w:t>
      </w:r>
    </w:p>
    <w:p w14:paraId="5E3994BA">
      <w:pPr>
        <w:pStyle w:val="4"/>
        <w:jc w:val="both"/>
      </w:pPr>
      <w:r>
        <w:rPr>
          <w:b/>
          <w:sz w:val="21"/>
        </w:rPr>
        <w:t>九、不可抗力</w:t>
      </w:r>
    </w:p>
    <w:p w14:paraId="21DBDDA4">
      <w:pPr>
        <w:pStyle w:val="4"/>
        <w:ind w:firstLine="420"/>
        <w:jc w:val="both"/>
      </w:pPr>
      <w:r>
        <w:rPr>
          <w:sz w:val="21"/>
        </w:rPr>
        <w:t>1.任何一方由于不可抗力[前述不可抗力指不能预见、不能避免且无法克服的客观情况，如自然灾害（如洪水、地震、火灾、海啸、台风等），战争、动乱、疫情，以及法律、法规、政策的变更，政府行为等]原因不能履行合同时，应在不可抗力事件结束后1日内向对方通报，以减轻可能给对方造成的损失，在取得有关机构的不可抗力证明或双方谅解确认后，允许延期 履行或修订合同，并根据情况可部分或全部免于承担违约责任。</w:t>
      </w:r>
    </w:p>
    <w:p w14:paraId="69C864E3">
      <w:pPr>
        <w:pStyle w:val="4"/>
        <w:jc w:val="both"/>
      </w:pPr>
      <w:r>
        <w:rPr>
          <w:b/>
          <w:sz w:val="21"/>
        </w:rPr>
        <w:t>十、税费</w:t>
      </w:r>
    </w:p>
    <w:p w14:paraId="2840B6CA">
      <w:pPr>
        <w:pStyle w:val="4"/>
        <w:ind w:firstLine="420"/>
        <w:jc w:val="both"/>
      </w:pPr>
      <w:r>
        <w:rPr>
          <w:sz w:val="21"/>
        </w:rPr>
        <w:t>1.在中国境内、外发生的与本合同执行有关的一切税费均由乙方负担。</w:t>
      </w:r>
    </w:p>
    <w:p w14:paraId="2C7A969B">
      <w:pPr>
        <w:pStyle w:val="4"/>
        <w:jc w:val="both"/>
      </w:pPr>
      <w:r>
        <w:rPr>
          <w:b/>
          <w:sz w:val="21"/>
        </w:rPr>
        <w:t>十一、其它</w:t>
      </w:r>
    </w:p>
    <w:p w14:paraId="036EA10D">
      <w:pPr>
        <w:pStyle w:val="4"/>
        <w:ind w:firstLine="420"/>
        <w:jc w:val="both"/>
      </w:pPr>
      <w:r>
        <w:rPr>
          <w:sz w:val="21"/>
        </w:rPr>
        <w:t>1.本合同所有附件、招标文件、投标文件、中标通知书均为合同的有效组成部分，与本合同具有同等法律效力。</w:t>
      </w:r>
    </w:p>
    <w:p w14:paraId="7E37B5A6">
      <w:pPr>
        <w:pStyle w:val="4"/>
        <w:ind w:firstLine="420"/>
        <w:jc w:val="both"/>
      </w:pPr>
      <w:r>
        <w:rPr>
          <w:sz w:val="21"/>
        </w:rPr>
        <w:t>2.在执行本合同的过程中，所有经双方签署确认的文件（包括会议纪要、补充协议、往来信函）即成为本合同的有效组成部分。</w:t>
      </w:r>
    </w:p>
    <w:p w14:paraId="610D4BAB">
      <w:pPr>
        <w:pStyle w:val="4"/>
        <w:ind w:firstLine="420"/>
        <w:jc w:val="both"/>
      </w:pPr>
      <w:r>
        <w:rPr>
          <w:sz w:val="21"/>
        </w:rPr>
        <w:t>3.乙方在招标过程中提交的所有承诺函均作为本合同的附件，与本合同具有同等法律效力，且对乙方具有法律约束力。</w:t>
      </w:r>
    </w:p>
    <w:p w14:paraId="0297D1A2">
      <w:pPr>
        <w:pStyle w:val="4"/>
        <w:ind w:firstLine="420"/>
        <w:jc w:val="both"/>
      </w:pPr>
      <w:r>
        <w:rPr>
          <w:sz w:val="21"/>
        </w:rPr>
        <w:t>4.如一方通讯地址、联系电话有变更，应在变更当日内书面通知对方，否则，应承担相应责任。</w:t>
      </w:r>
    </w:p>
    <w:p w14:paraId="1FD827B6">
      <w:pPr>
        <w:pStyle w:val="4"/>
        <w:ind w:firstLine="420"/>
        <w:jc w:val="both"/>
      </w:pPr>
      <w:r>
        <w:rPr>
          <w:sz w:val="21"/>
        </w:rPr>
        <w:t>5.除甲方事先书面同意外，乙方不得部分或全部转让其应履行的合同项下的义务。</w:t>
      </w:r>
    </w:p>
    <w:p w14:paraId="1040878C">
      <w:pPr>
        <w:pStyle w:val="4"/>
        <w:jc w:val="both"/>
      </w:pPr>
      <w:r>
        <w:rPr>
          <w:b/>
          <w:sz w:val="21"/>
        </w:rPr>
        <w:t>十二、合同生效</w:t>
      </w:r>
    </w:p>
    <w:p w14:paraId="013D2DC2">
      <w:pPr>
        <w:pStyle w:val="4"/>
        <w:ind w:firstLine="420"/>
        <w:jc w:val="both"/>
      </w:pPr>
      <w:r>
        <w:rPr>
          <w:sz w:val="21"/>
        </w:rPr>
        <w:t>1.本合同经在甲方、乙方双方法人代表或其授权代表签字盖章后生效。</w:t>
      </w:r>
    </w:p>
    <w:p w14:paraId="58C30E85">
      <w:pPr>
        <w:pStyle w:val="4"/>
        <w:ind w:firstLine="420"/>
        <w:jc w:val="both"/>
      </w:pPr>
      <w:r>
        <w:rPr>
          <w:sz w:val="21"/>
        </w:rPr>
        <w:t>2.本合同一式  份，甲方、乙方双方各执  份，具有同等法律效力。</w:t>
      </w:r>
    </w:p>
    <w:p w14:paraId="6596B017">
      <w:pPr>
        <w:pStyle w:val="4"/>
        <w:ind w:firstLine="420"/>
        <w:jc w:val="both"/>
      </w:pPr>
      <w:r>
        <w:rPr>
          <w:sz w:val="21"/>
        </w:rPr>
        <w:t>本合同签订日期：20  年  月  日。</w:t>
      </w:r>
    </w:p>
    <w:p w14:paraId="2B95FC53">
      <w:pPr>
        <w:pStyle w:val="4"/>
        <w:ind w:firstLine="420"/>
        <w:jc w:val="both"/>
      </w:pPr>
      <w:r>
        <w:rPr>
          <w:sz w:val="21"/>
        </w:rPr>
        <w:t>附件：1.订货单</w:t>
      </w:r>
    </w:p>
    <w:p w14:paraId="552E81A9">
      <w:pPr>
        <w:pStyle w:val="4"/>
        <w:ind w:firstLine="1050"/>
        <w:jc w:val="both"/>
      </w:pPr>
      <w:r>
        <w:rPr>
          <w:sz w:val="21"/>
        </w:rPr>
        <w:t>2.送货单</w:t>
      </w:r>
    </w:p>
    <w:p w14:paraId="34638BD9">
      <w:pPr>
        <w:pStyle w:val="4"/>
        <w:ind w:firstLine="1050"/>
        <w:jc w:val="both"/>
      </w:pPr>
      <w:r>
        <w:rPr>
          <w:sz w:val="21"/>
        </w:rPr>
        <w:t>3.供货服务评价表</w:t>
      </w:r>
    </w:p>
    <w:p w14:paraId="52C62C15">
      <w:pPr>
        <w:pStyle w:val="4"/>
        <w:ind w:firstLine="1050"/>
        <w:jc w:val="both"/>
      </w:pPr>
      <w:r>
        <w:rPr>
          <w:sz w:val="21"/>
        </w:rPr>
        <w:t>4.报价单</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183"/>
        <w:gridCol w:w="4121"/>
      </w:tblGrid>
      <w:tr w14:paraId="39FBFBF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83" w:type="dxa"/>
            <w:tcBorders>
              <w:top w:val="nil"/>
              <w:left w:val="nil"/>
              <w:bottom w:val="nil"/>
              <w:right w:val="nil"/>
            </w:tcBorders>
            <w:tcMar>
              <w:top w:w="0" w:type="dxa"/>
              <w:left w:w="105" w:type="dxa"/>
              <w:bottom w:w="0" w:type="dxa"/>
              <w:right w:w="105" w:type="dxa"/>
            </w:tcMar>
            <w:vAlign w:val="top"/>
          </w:tcPr>
          <w:p w14:paraId="7E84F88C">
            <w:pPr>
              <w:pStyle w:val="4"/>
              <w:jc w:val="both"/>
            </w:pPr>
            <w:r>
              <w:rPr>
                <w:sz w:val="21"/>
              </w:rPr>
              <w:t>甲方（公章）：广东省黄村体育训练中心</w:t>
            </w:r>
          </w:p>
          <w:p w14:paraId="1EF9D52A">
            <w:pPr>
              <w:pStyle w:val="4"/>
              <w:jc w:val="both"/>
            </w:pPr>
            <w:r>
              <w:rPr>
                <w:sz w:val="21"/>
              </w:rPr>
              <w:t>联系人：</w:t>
            </w:r>
          </w:p>
        </w:tc>
        <w:tc>
          <w:tcPr>
            <w:tcW w:w="4121" w:type="dxa"/>
            <w:tcBorders>
              <w:top w:val="nil"/>
              <w:left w:val="nil"/>
              <w:bottom w:val="nil"/>
              <w:right w:val="nil"/>
            </w:tcBorders>
            <w:tcMar>
              <w:top w:w="0" w:type="dxa"/>
              <w:left w:w="105" w:type="dxa"/>
              <w:bottom w:w="0" w:type="dxa"/>
              <w:right w:w="105" w:type="dxa"/>
            </w:tcMar>
            <w:vAlign w:val="top"/>
          </w:tcPr>
          <w:p w14:paraId="2A401696">
            <w:pPr>
              <w:pStyle w:val="4"/>
              <w:jc w:val="both"/>
            </w:pPr>
            <w:r>
              <w:rPr>
                <w:sz w:val="21"/>
              </w:rPr>
              <w:t>乙方（公章）：</w:t>
            </w:r>
          </w:p>
          <w:p w14:paraId="13C135DD">
            <w:pPr>
              <w:pStyle w:val="4"/>
              <w:jc w:val="both"/>
            </w:pPr>
            <w:r>
              <w:rPr>
                <w:sz w:val="21"/>
              </w:rPr>
              <w:t>联系人：</w:t>
            </w:r>
          </w:p>
        </w:tc>
      </w:tr>
      <w:tr w14:paraId="7626AC3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83" w:type="dxa"/>
            <w:tcBorders>
              <w:top w:val="nil"/>
              <w:left w:val="nil"/>
              <w:bottom w:val="nil"/>
              <w:right w:val="nil"/>
            </w:tcBorders>
            <w:tcMar>
              <w:top w:w="0" w:type="dxa"/>
              <w:left w:w="105" w:type="dxa"/>
              <w:bottom w:w="0" w:type="dxa"/>
              <w:right w:w="105" w:type="dxa"/>
            </w:tcMar>
            <w:vAlign w:val="top"/>
          </w:tcPr>
          <w:p w14:paraId="4AC390E4">
            <w:pPr>
              <w:pStyle w:val="4"/>
              <w:jc w:val="both"/>
            </w:pPr>
            <w:r>
              <w:rPr>
                <w:sz w:val="21"/>
              </w:rPr>
              <w:t>法定代表人/授权签约人：</w:t>
            </w:r>
          </w:p>
        </w:tc>
        <w:tc>
          <w:tcPr>
            <w:tcW w:w="4121" w:type="dxa"/>
            <w:tcBorders>
              <w:top w:val="nil"/>
              <w:left w:val="nil"/>
              <w:bottom w:val="nil"/>
              <w:right w:val="nil"/>
            </w:tcBorders>
            <w:tcMar>
              <w:top w:w="0" w:type="dxa"/>
              <w:left w:w="105" w:type="dxa"/>
              <w:bottom w:w="0" w:type="dxa"/>
              <w:right w:w="105" w:type="dxa"/>
            </w:tcMar>
            <w:vAlign w:val="top"/>
          </w:tcPr>
          <w:p w14:paraId="2061F331">
            <w:pPr>
              <w:pStyle w:val="4"/>
              <w:jc w:val="both"/>
            </w:pPr>
            <w:r>
              <w:rPr>
                <w:sz w:val="21"/>
              </w:rPr>
              <w:t>法定代表人/授权签约人：</w:t>
            </w:r>
          </w:p>
        </w:tc>
      </w:tr>
      <w:tr w14:paraId="5521640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183" w:type="dxa"/>
            <w:tcBorders>
              <w:top w:val="nil"/>
              <w:left w:val="nil"/>
              <w:bottom w:val="nil"/>
              <w:right w:val="nil"/>
            </w:tcBorders>
            <w:tcMar>
              <w:top w:w="0" w:type="dxa"/>
              <w:left w:w="105" w:type="dxa"/>
              <w:bottom w:w="0" w:type="dxa"/>
              <w:right w:w="105" w:type="dxa"/>
            </w:tcMar>
            <w:vAlign w:val="top"/>
          </w:tcPr>
          <w:p w14:paraId="3042F7FD">
            <w:pPr>
              <w:pStyle w:val="4"/>
              <w:jc w:val="both"/>
            </w:pPr>
            <w:r>
              <w:rPr>
                <w:sz w:val="21"/>
              </w:rPr>
              <w:t>开户名称：广东省黄村体育训练中心</w:t>
            </w:r>
          </w:p>
          <w:p w14:paraId="15D1F7DE">
            <w:pPr>
              <w:pStyle w:val="4"/>
              <w:jc w:val="both"/>
            </w:pPr>
            <w:r>
              <w:rPr>
                <w:sz w:val="21"/>
              </w:rPr>
              <w:t>开户银行：</w:t>
            </w:r>
          </w:p>
          <w:p w14:paraId="4617E255">
            <w:pPr>
              <w:pStyle w:val="4"/>
              <w:jc w:val="both"/>
            </w:pPr>
            <w:r>
              <w:rPr>
                <w:sz w:val="21"/>
              </w:rPr>
              <w:t>银行账号：</w:t>
            </w:r>
          </w:p>
          <w:p w14:paraId="15A0EB81">
            <w:pPr>
              <w:pStyle w:val="4"/>
              <w:jc w:val="both"/>
            </w:pPr>
            <w:r>
              <w:rPr>
                <w:sz w:val="21"/>
              </w:rPr>
              <w:t>纳税人识别号：</w:t>
            </w:r>
          </w:p>
          <w:p w14:paraId="1128E4C1">
            <w:pPr>
              <w:pStyle w:val="4"/>
              <w:jc w:val="both"/>
            </w:pPr>
            <w:r>
              <w:rPr>
                <w:sz w:val="21"/>
              </w:rPr>
              <w:t>地址：</w:t>
            </w:r>
          </w:p>
          <w:p w14:paraId="39D510DB">
            <w:pPr>
              <w:pStyle w:val="4"/>
              <w:jc w:val="both"/>
            </w:pPr>
            <w:r>
              <w:rPr>
                <w:sz w:val="21"/>
              </w:rPr>
              <w:t>联系方式：</w:t>
            </w:r>
          </w:p>
        </w:tc>
        <w:tc>
          <w:tcPr>
            <w:tcW w:w="4121" w:type="dxa"/>
            <w:tcBorders>
              <w:top w:val="nil"/>
              <w:left w:val="nil"/>
              <w:bottom w:val="nil"/>
              <w:right w:val="nil"/>
            </w:tcBorders>
            <w:tcMar>
              <w:top w:w="0" w:type="dxa"/>
              <w:left w:w="105" w:type="dxa"/>
              <w:bottom w:w="0" w:type="dxa"/>
              <w:right w:w="105" w:type="dxa"/>
            </w:tcMar>
            <w:vAlign w:val="top"/>
          </w:tcPr>
          <w:p w14:paraId="65DCA286">
            <w:pPr>
              <w:pStyle w:val="4"/>
              <w:jc w:val="both"/>
            </w:pPr>
            <w:r>
              <w:rPr>
                <w:sz w:val="21"/>
              </w:rPr>
              <w:t>投标人规模：（中型企业/小微型企业/其他）</w:t>
            </w:r>
          </w:p>
          <w:p w14:paraId="6E09D64F">
            <w:pPr>
              <w:pStyle w:val="4"/>
              <w:jc w:val="both"/>
            </w:pPr>
            <w:r>
              <w:rPr>
                <w:sz w:val="21"/>
              </w:rPr>
              <w:t xml:space="preserve">投标人特殊性质：（监狱企业/残疾人福利性单位/其他）                              </w:t>
            </w:r>
          </w:p>
          <w:p w14:paraId="60076F2B">
            <w:pPr>
              <w:pStyle w:val="4"/>
              <w:jc w:val="both"/>
            </w:pPr>
            <w:r>
              <w:rPr>
                <w:sz w:val="21"/>
              </w:rPr>
              <w:t xml:space="preserve">开户名称：                             </w:t>
            </w:r>
          </w:p>
          <w:p w14:paraId="4216772B">
            <w:pPr>
              <w:pStyle w:val="4"/>
              <w:jc w:val="both"/>
            </w:pPr>
            <w:r>
              <w:rPr>
                <w:sz w:val="21"/>
              </w:rPr>
              <w:t xml:space="preserve">开户银行：                             </w:t>
            </w:r>
          </w:p>
          <w:p w14:paraId="032E354D">
            <w:pPr>
              <w:pStyle w:val="4"/>
              <w:jc w:val="both"/>
            </w:pPr>
            <w:r>
              <w:rPr>
                <w:sz w:val="21"/>
              </w:rPr>
              <w:t xml:space="preserve">银行账号：                            </w:t>
            </w:r>
          </w:p>
          <w:p w14:paraId="62E358A5">
            <w:pPr>
              <w:pStyle w:val="4"/>
              <w:jc w:val="both"/>
            </w:pPr>
            <w:r>
              <w:rPr>
                <w:sz w:val="21"/>
              </w:rPr>
              <w:t xml:space="preserve">纳税人识别号：                                                  </w:t>
            </w:r>
          </w:p>
          <w:p w14:paraId="2A24DD0D">
            <w:pPr>
              <w:pStyle w:val="4"/>
              <w:jc w:val="both"/>
            </w:pPr>
            <w:r>
              <w:rPr>
                <w:sz w:val="21"/>
              </w:rPr>
              <w:t>地址：</w:t>
            </w:r>
          </w:p>
          <w:p w14:paraId="4402CE21">
            <w:pPr>
              <w:pStyle w:val="4"/>
              <w:jc w:val="both"/>
            </w:pPr>
            <w:r>
              <w:rPr>
                <w:sz w:val="21"/>
              </w:rPr>
              <w:t>联系方式：</w:t>
            </w:r>
          </w:p>
        </w:tc>
      </w:tr>
    </w:tbl>
    <w:p w14:paraId="765AE573">
      <w:pPr>
        <w:pStyle w:val="4"/>
        <w:jc w:val="both"/>
      </w:pPr>
      <w:r>
        <w:t xml:space="preserve"> </w:t>
      </w:r>
    </w:p>
    <w:p w14:paraId="5AA8ED9C">
      <w:pPr>
        <w:pStyle w:val="4"/>
        <w:jc w:val="both"/>
      </w:pPr>
      <w:r>
        <w:rPr>
          <w:b/>
          <w:sz w:val="21"/>
        </w:rPr>
        <w:t>附件一：</w:t>
      </w:r>
    </w:p>
    <w:p w14:paraId="424BE38D">
      <w:pPr>
        <w:pStyle w:val="4"/>
        <w:jc w:val="center"/>
      </w:pPr>
      <w:r>
        <w:rPr>
          <w:b/>
          <w:sz w:val="21"/>
        </w:rPr>
        <w:t>订货单</w:t>
      </w:r>
    </w:p>
    <w:p w14:paraId="0055E3B2">
      <w:pPr>
        <w:pStyle w:val="4"/>
        <w:jc w:val="both"/>
      </w:pPr>
      <w:r>
        <w:rPr>
          <w:b/>
          <w:sz w:val="21"/>
        </w:rPr>
        <w:t>订货日期：</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54"/>
        <w:gridCol w:w="1254"/>
        <w:gridCol w:w="976"/>
        <w:gridCol w:w="580"/>
        <w:gridCol w:w="858"/>
        <w:gridCol w:w="647"/>
        <w:gridCol w:w="727"/>
        <w:gridCol w:w="1011"/>
        <w:gridCol w:w="1011"/>
        <w:gridCol w:w="687"/>
      </w:tblGrid>
      <w:tr w14:paraId="7FBBA66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A8DDD0A">
            <w:pPr>
              <w:pStyle w:val="4"/>
              <w:jc w:val="center"/>
            </w:pPr>
            <w:r>
              <w:rPr>
                <w:b/>
                <w:sz w:val="21"/>
              </w:rPr>
              <w:t>序号</w:t>
            </w:r>
          </w:p>
        </w:tc>
        <w:tc>
          <w:tcPr>
            <w:tcW w:w="125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8DE1AEE">
            <w:pPr>
              <w:pStyle w:val="4"/>
              <w:jc w:val="center"/>
            </w:pPr>
            <w:r>
              <w:rPr>
                <w:b/>
                <w:sz w:val="21"/>
              </w:rPr>
              <w:t>器材及配件名称</w:t>
            </w:r>
          </w:p>
        </w:tc>
        <w:tc>
          <w:tcPr>
            <w:tcW w:w="97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BA2C4C6">
            <w:pPr>
              <w:pStyle w:val="4"/>
              <w:jc w:val="center"/>
            </w:pPr>
            <w:r>
              <w:rPr>
                <w:b/>
                <w:sz w:val="21"/>
              </w:rPr>
              <w:t>品牌/型号/规格</w:t>
            </w:r>
          </w:p>
        </w:tc>
        <w:tc>
          <w:tcPr>
            <w:tcW w:w="58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D610D17">
            <w:pPr>
              <w:pStyle w:val="4"/>
              <w:jc w:val="center"/>
            </w:pPr>
            <w:r>
              <w:rPr>
                <w:b/>
                <w:sz w:val="21"/>
              </w:rPr>
              <w:t>产地/厂家</w:t>
            </w:r>
          </w:p>
        </w:tc>
        <w:tc>
          <w:tcPr>
            <w:tcW w:w="85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028AD0E">
            <w:pPr>
              <w:pStyle w:val="4"/>
              <w:jc w:val="center"/>
            </w:pPr>
            <w:r>
              <w:rPr>
                <w:b/>
                <w:sz w:val="21"/>
              </w:rPr>
              <w:t>主要技术参数</w:t>
            </w:r>
          </w:p>
        </w:tc>
        <w:tc>
          <w:tcPr>
            <w:tcW w:w="64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524106A">
            <w:pPr>
              <w:pStyle w:val="4"/>
              <w:jc w:val="center"/>
            </w:pPr>
            <w:r>
              <w:rPr>
                <w:b/>
                <w:sz w:val="21"/>
              </w:rPr>
              <w:t>数量</w:t>
            </w:r>
          </w:p>
        </w:tc>
        <w:tc>
          <w:tcPr>
            <w:tcW w:w="72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60D2862">
            <w:pPr>
              <w:pStyle w:val="4"/>
              <w:jc w:val="center"/>
            </w:pPr>
            <w:r>
              <w:rPr>
                <w:b/>
                <w:sz w:val="21"/>
              </w:rPr>
              <w:t>单位</w:t>
            </w:r>
          </w:p>
        </w:tc>
        <w:tc>
          <w:tcPr>
            <w:tcW w:w="101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6480810">
            <w:pPr>
              <w:pStyle w:val="4"/>
              <w:jc w:val="center"/>
            </w:pPr>
            <w:r>
              <w:rPr>
                <w:b/>
                <w:sz w:val="21"/>
              </w:rPr>
              <w:t>单价（元）</w:t>
            </w:r>
          </w:p>
        </w:tc>
        <w:tc>
          <w:tcPr>
            <w:tcW w:w="101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21D9EF3">
            <w:pPr>
              <w:pStyle w:val="4"/>
              <w:jc w:val="center"/>
            </w:pPr>
            <w:r>
              <w:rPr>
                <w:b/>
                <w:sz w:val="21"/>
              </w:rPr>
              <w:t>合计（元）</w:t>
            </w:r>
          </w:p>
        </w:tc>
        <w:tc>
          <w:tcPr>
            <w:tcW w:w="68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9B106DC">
            <w:pPr>
              <w:pStyle w:val="4"/>
              <w:jc w:val="center"/>
            </w:pPr>
            <w:r>
              <w:rPr>
                <w:b/>
                <w:sz w:val="21"/>
              </w:rPr>
              <w:t>备注</w:t>
            </w:r>
          </w:p>
        </w:tc>
      </w:tr>
      <w:tr w14:paraId="40C688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529613B">
            <w:pPr>
              <w:pStyle w:val="4"/>
              <w:jc w:val="center"/>
            </w:pPr>
            <w:r>
              <w:rPr>
                <w:b/>
                <w:sz w:val="21"/>
              </w:rPr>
              <w:t>1</w:t>
            </w:r>
          </w:p>
        </w:tc>
        <w:tc>
          <w:tcPr>
            <w:tcW w:w="12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75179C2F">
            <w:pPr>
              <w:pStyle w:val="4"/>
              <w:jc w:val="center"/>
            </w:pPr>
          </w:p>
        </w:tc>
        <w:tc>
          <w:tcPr>
            <w:tcW w:w="9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6043C7"/>
        </w:tc>
        <w:tc>
          <w:tcPr>
            <w:tcW w:w="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0A0BD1"/>
        </w:tc>
        <w:tc>
          <w:tcPr>
            <w:tcW w:w="8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90954E8"/>
        </w:tc>
        <w:tc>
          <w:tcPr>
            <w:tcW w:w="6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585474"/>
        </w:tc>
        <w:tc>
          <w:tcPr>
            <w:tcW w:w="7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8F8B11"/>
        </w:tc>
        <w:tc>
          <w:tcPr>
            <w:tcW w:w="10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6379B12"/>
        </w:tc>
        <w:tc>
          <w:tcPr>
            <w:tcW w:w="10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47CCB4"/>
        </w:tc>
        <w:tc>
          <w:tcPr>
            <w:tcW w:w="68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BFD471"/>
        </w:tc>
      </w:tr>
      <w:tr w14:paraId="5A5FE79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B4AED4">
            <w:pPr>
              <w:pStyle w:val="4"/>
              <w:jc w:val="center"/>
            </w:pPr>
            <w:r>
              <w:rPr>
                <w:b/>
                <w:sz w:val="21"/>
              </w:rPr>
              <w:t>2</w:t>
            </w:r>
          </w:p>
        </w:tc>
        <w:tc>
          <w:tcPr>
            <w:tcW w:w="12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1F93E3">
            <w:pPr>
              <w:pStyle w:val="4"/>
              <w:jc w:val="center"/>
            </w:pPr>
          </w:p>
        </w:tc>
        <w:tc>
          <w:tcPr>
            <w:tcW w:w="9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2AEB31"/>
        </w:tc>
        <w:tc>
          <w:tcPr>
            <w:tcW w:w="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5BB3D457"/>
        </w:tc>
        <w:tc>
          <w:tcPr>
            <w:tcW w:w="8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783FDCB"/>
        </w:tc>
        <w:tc>
          <w:tcPr>
            <w:tcW w:w="6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21048ED"/>
        </w:tc>
        <w:tc>
          <w:tcPr>
            <w:tcW w:w="7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BCC696B"/>
        </w:tc>
        <w:tc>
          <w:tcPr>
            <w:tcW w:w="10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3BCEEF"/>
        </w:tc>
        <w:tc>
          <w:tcPr>
            <w:tcW w:w="10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96B35D"/>
        </w:tc>
        <w:tc>
          <w:tcPr>
            <w:tcW w:w="68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A3789E"/>
        </w:tc>
      </w:tr>
      <w:tr w14:paraId="2BE5C06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361B250">
            <w:pPr>
              <w:pStyle w:val="4"/>
              <w:jc w:val="center"/>
            </w:pPr>
            <w:r>
              <w:rPr>
                <w:b/>
                <w:sz w:val="21"/>
              </w:rPr>
              <w:t>…</w:t>
            </w:r>
          </w:p>
        </w:tc>
        <w:tc>
          <w:tcPr>
            <w:tcW w:w="12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3B5D43B3">
            <w:pPr>
              <w:pStyle w:val="4"/>
              <w:jc w:val="center"/>
            </w:pPr>
          </w:p>
        </w:tc>
        <w:tc>
          <w:tcPr>
            <w:tcW w:w="9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160C66"/>
        </w:tc>
        <w:tc>
          <w:tcPr>
            <w:tcW w:w="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4F20507"/>
        </w:tc>
        <w:tc>
          <w:tcPr>
            <w:tcW w:w="8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EB6B303"/>
        </w:tc>
        <w:tc>
          <w:tcPr>
            <w:tcW w:w="6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E3EAE8"/>
        </w:tc>
        <w:tc>
          <w:tcPr>
            <w:tcW w:w="7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A13AF9"/>
        </w:tc>
        <w:tc>
          <w:tcPr>
            <w:tcW w:w="10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2025A81A"/>
        </w:tc>
        <w:tc>
          <w:tcPr>
            <w:tcW w:w="10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746CE8"/>
        </w:tc>
        <w:tc>
          <w:tcPr>
            <w:tcW w:w="68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B71053"/>
        </w:tc>
      </w:tr>
      <w:tr w14:paraId="7F63FD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829C61">
            <w:pPr>
              <w:pStyle w:val="4"/>
              <w:jc w:val="center"/>
            </w:pPr>
            <w:r>
              <w:rPr>
                <w:b/>
                <w:sz w:val="21"/>
              </w:rPr>
              <w:t>总价</w:t>
            </w:r>
          </w:p>
        </w:tc>
        <w:tc>
          <w:tcPr>
            <w:tcW w:w="7064"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3316F757">
            <w:pPr>
              <w:pStyle w:val="4"/>
              <w:jc w:val="center"/>
            </w:pPr>
          </w:p>
        </w:tc>
        <w:tc>
          <w:tcPr>
            <w:tcW w:w="687" w:type="dxa"/>
            <w:tcBorders>
              <w:top w:val="nil"/>
              <w:left w:val="nil"/>
              <w:bottom w:val="single" w:color="000000" w:sz="4" w:space="0"/>
              <w:right w:val="single" w:color="000000" w:sz="4" w:space="0"/>
            </w:tcBorders>
            <w:tcMar>
              <w:top w:w="0" w:type="dxa"/>
              <w:left w:w="105" w:type="dxa"/>
              <w:bottom w:w="0" w:type="dxa"/>
              <w:right w:w="105" w:type="dxa"/>
            </w:tcMar>
            <w:vAlign w:val="top"/>
          </w:tcPr>
          <w:p w14:paraId="576E5A1A"/>
        </w:tc>
      </w:tr>
      <w:tr w14:paraId="52C2520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5" w:type="dxa"/>
            <w:gridSpan w:val="10"/>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E02358">
            <w:pPr>
              <w:pStyle w:val="4"/>
              <w:jc w:val="both"/>
            </w:pPr>
            <w:r>
              <w:rPr>
                <w:b/>
                <w:sz w:val="21"/>
              </w:rPr>
              <w:t>交货时间：</w:t>
            </w:r>
          </w:p>
        </w:tc>
      </w:tr>
      <w:tr w14:paraId="7AF438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5" w:type="dxa"/>
            <w:gridSpan w:val="10"/>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281ABBE">
            <w:pPr>
              <w:pStyle w:val="4"/>
              <w:jc w:val="both"/>
            </w:pPr>
            <w:r>
              <w:rPr>
                <w:b/>
                <w:sz w:val="21"/>
              </w:rPr>
              <w:t>交货地点：</w:t>
            </w:r>
          </w:p>
        </w:tc>
      </w:tr>
    </w:tbl>
    <w:p w14:paraId="7225026C">
      <w:pPr>
        <w:pStyle w:val="4"/>
        <w:jc w:val="both"/>
      </w:pPr>
      <w:r>
        <w:rPr>
          <w:b/>
          <w:sz w:val="21"/>
        </w:rPr>
        <w:t xml:space="preserve">                            部门经办人（签字）：</w:t>
      </w:r>
    </w:p>
    <w:p w14:paraId="1759CD6A">
      <w:pPr>
        <w:pStyle w:val="4"/>
        <w:ind w:firstLine="723"/>
        <w:jc w:val="center"/>
      </w:pPr>
      <w:r>
        <w:rPr>
          <w:b/>
          <w:sz w:val="21"/>
        </w:rPr>
        <w:t xml:space="preserve">                            部门负责人（签字）：</w:t>
      </w:r>
    </w:p>
    <w:p w14:paraId="39EF10AB">
      <w:pPr>
        <w:pStyle w:val="4"/>
        <w:jc w:val="both"/>
      </w:pPr>
      <w:r>
        <w:t xml:space="preserve"> </w:t>
      </w:r>
    </w:p>
    <w:p w14:paraId="5C76437E">
      <w:pPr>
        <w:pStyle w:val="4"/>
        <w:jc w:val="both"/>
      </w:pPr>
      <w:r>
        <w:rPr>
          <w:b/>
          <w:sz w:val="21"/>
        </w:rPr>
        <w:t>附件二：</w:t>
      </w:r>
    </w:p>
    <w:p w14:paraId="2C4926C5">
      <w:pPr>
        <w:pStyle w:val="4"/>
        <w:jc w:val="center"/>
      </w:pPr>
      <w:r>
        <w:rPr>
          <w:b/>
          <w:sz w:val="21"/>
        </w:rPr>
        <w:t>供货单</w:t>
      </w:r>
    </w:p>
    <w:p w14:paraId="1B3DAB74">
      <w:pPr>
        <w:pStyle w:val="4"/>
        <w:jc w:val="both"/>
      </w:pPr>
      <w:r>
        <w:rPr>
          <w:b/>
          <w:sz w:val="21"/>
        </w:rPr>
        <w:t>供货日期：</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54"/>
        <w:gridCol w:w="1254"/>
        <w:gridCol w:w="976"/>
        <w:gridCol w:w="580"/>
        <w:gridCol w:w="858"/>
        <w:gridCol w:w="647"/>
        <w:gridCol w:w="727"/>
        <w:gridCol w:w="1011"/>
        <w:gridCol w:w="1011"/>
        <w:gridCol w:w="687"/>
      </w:tblGrid>
      <w:tr w14:paraId="6AA665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2A07BA51">
            <w:pPr>
              <w:pStyle w:val="4"/>
              <w:jc w:val="center"/>
            </w:pPr>
            <w:r>
              <w:rPr>
                <w:b/>
                <w:sz w:val="21"/>
              </w:rPr>
              <w:t>序号</w:t>
            </w:r>
          </w:p>
        </w:tc>
        <w:tc>
          <w:tcPr>
            <w:tcW w:w="125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98A400A">
            <w:pPr>
              <w:pStyle w:val="4"/>
              <w:jc w:val="center"/>
            </w:pPr>
            <w:r>
              <w:rPr>
                <w:b/>
                <w:sz w:val="21"/>
              </w:rPr>
              <w:t>器材及配件名称</w:t>
            </w:r>
          </w:p>
        </w:tc>
        <w:tc>
          <w:tcPr>
            <w:tcW w:w="97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EEDBB6F">
            <w:pPr>
              <w:pStyle w:val="4"/>
              <w:jc w:val="center"/>
            </w:pPr>
            <w:r>
              <w:rPr>
                <w:b/>
                <w:sz w:val="21"/>
              </w:rPr>
              <w:t>品牌/型号/规格</w:t>
            </w:r>
          </w:p>
        </w:tc>
        <w:tc>
          <w:tcPr>
            <w:tcW w:w="58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17F30FF">
            <w:pPr>
              <w:pStyle w:val="4"/>
              <w:jc w:val="center"/>
            </w:pPr>
            <w:r>
              <w:rPr>
                <w:b/>
                <w:sz w:val="21"/>
              </w:rPr>
              <w:t>产地/厂家</w:t>
            </w:r>
          </w:p>
        </w:tc>
        <w:tc>
          <w:tcPr>
            <w:tcW w:w="85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A3ED0B9">
            <w:pPr>
              <w:pStyle w:val="4"/>
              <w:jc w:val="center"/>
            </w:pPr>
            <w:r>
              <w:rPr>
                <w:b/>
                <w:sz w:val="21"/>
              </w:rPr>
              <w:t>主要技术参数</w:t>
            </w:r>
          </w:p>
        </w:tc>
        <w:tc>
          <w:tcPr>
            <w:tcW w:w="64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2DD0FEB">
            <w:pPr>
              <w:pStyle w:val="4"/>
              <w:jc w:val="center"/>
            </w:pPr>
            <w:r>
              <w:rPr>
                <w:b/>
                <w:sz w:val="21"/>
              </w:rPr>
              <w:t>数量</w:t>
            </w:r>
          </w:p>
        </w:tc>
        <w:tc>
          <w:tcPr>
            <w:tcW w:w="72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B5C8C32">
            <w:pPr>
              <w:pStyle w:val="4"/>
              <w:jc w:val="center"/>
            </w:pPr>
            <w:r>
              <w:rPr>
                <w:b/>
                <w:sz w:val="21"/>
              </w:rPr>
              <w:t>单位</w:t>
            </w:r>
          </w:p>
        </w:tc>
        <w:tc>
          <w:tcPr>
            <w:tcW w:w="101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3B284BD">
            <w:pPr>
              <w:pStyle w:val="4"/>
              <w:jc w:val="center"/>
            </w:pPr>
            <w:r>
              <w:rPr>
                <w:b/>
                <w:sz w:val="21"/>
              </w:rPr>
              <w:t>单价（元）</w:t>
            </w:r>
          </w:p>
        </w:tc>
        <w:tc>
          <w:tcPr>
            <w:tcW w:w="101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66BD3B6">
            <w:pPr>
              <w:pStyle w:val="4"/>
              <w:jc w:val="center"/>
            </w:pPr>
            <w:r>
              <w:rPr>
                <w:b/>
                <w:sz w:val="21"/>
              </w:rPr>
              <w:t>合计（元）</w:t>
            </w:r>
          </w:p>
        </w:tc>
        <w:tc>
          <w:tcPr>
            <w:tcW w:w="68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5A4B1D7">
            <w:pPr>
              <w:pStyle w:val="4"/>
              <w:jc w:val="center"/>
            </w:pPr>
            <w:r>
              <w:rPr>
                <w:b/>
                <w:sz w:val="21"/>
              </w:rPr>
              <w:t>备注</w:t>
            </w:r>
          </w:p>
        </w:tc>
      </w:tr>
      <w:tr w14:paraId="1C71739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231AE3C">
            <w:pPr>
              <w:pStyle w:val="4"/>
              <w:jc w:val="center"/>
            </w:pPr>
            <w:r>
              <w:rPr>
                <w:b/>
                <w:sz w:val="21"/>
              </w:rPr>
              <w:t>1</w:t>
            </w:r>
          </w:p>
        </w:tc>
        <w:tc>
          <w:tcPr>
            <w:tcW w:w="12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66E5A5B">
            <w:pPr>
              <w:pStyle w:val="4"/>
              <w:jc w:val="center"/>
            </w:pPr>
          </w:p>
        </w:tc>
        <w:tc>
          <w:tcPr>
            <w:tcW w:w="9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FFC9478"/>
        </w:tc>
        <w:tc>
          <w:tcPr>
            <w:tcW w:w="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CC72EE"/>
        </w:tc>
        <w:tc>
          <w:tcPr>
            <w:tcW w:w="8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5B89E4"/>
        </w:tc>
        <w:tc>
          <w:tcPr>
            <w:tcW w:w="6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F31969"/>
        </w:tc>
        <w:tc>
          <w:tcPr>
            <w:tcW w:w="7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6A69DE55"/>
        </w:tc>
        <w:tc>
          <w:tcPr>
            <w:tcW w:w="10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39098A"/>
        </w:tc>
        <w:tc>
          <w:tcPr>
            <w:tcW w:w="10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C8A688"/>
        </w:tc>
        <w:tc>
          <w:tcPr>
            <w:tcW w:w="68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CB22D0"/>
        </w:tc>
      </w:tr>
      <w:tr w14:paraId="124F267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9018569">
            <w:pPr>
              <w:pStyle w:val="4"/>
              <w:jc w:val="center"/>
            </w:pPr>
            <w:r>
              <w:rPr>
                <w:b/>
                <w:sz w:val="21"/>
              </w:rPr>
              <w:t>2</w:t>
            </w:r>
          </w:p>
        </w:tc>
        <w:tc>
          <w:tcPr>
            <w:tcW w:w="12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442127">
            <w:pPr>
              <w:pStyle w:val="4"/>
              <w:jc w:val="center"/>
            </w:pPr>
          </w:p>
        </w:tc>
        <w:tc>
          <w:tcPr>
            <w:tcW w:w="9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51BF0B5F"/>
        </w:tc>
        <w:tc>
          <w:tcPr>
            <w:tcW w:w="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713D90"/>
        </w:tc>
        <w:tc>
          <w:tcPr>
            <w:tcW w:w="8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80E212"/>
        </w:tc>
        <w:tc>
          <w:tcPr>
            <w:tcW w:w="6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3A76CB1D"/>
        </w:tc>
        <w:tc>
          <w:tcPr>
            <w:tcW w:w="7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014F311"/>
        </w:tc>
        <w:tc>
          <w:tcPr>
            <w:tcW w:w="10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E7CED07"/>
        </w:tc>
        <w:tc>
          <w:tcPr>
            <w:tcW w:w="10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F002670"/>
        </w:tc>
        <w:tc>
          <w:tcPr>
            <w:tcW w:w="687" w:type="dxa"/>
            <w:tcBorders>
              <w:top w:val="nil"/>
              <w:left w:val="nil"/>
              <w:bottom w:val="single" w:color="000000" w:sz="4" w:space="0"/>
              <w:right w:val="single" w:color="000000" w:sz="4" w:space="0"/>
            </w:tcBorders>
            <w:tcMar>
              <w:top w:w="0" w:type="dxa"/>
              <w:left w:w="105" w:type="dxa"/>
              <w:bottom w:w="0" w:type="dxa"/>
              <w:right w:w="105" w:type="dxa"/>
            </w:tcMar>
            <w:vAlign w:val="top"/>
          </w:tcPr>
          <w:p w14:paraId="1D3B427D"/>
        </w:tc>
      </w:tr>
      <w:tr w14:paraId="3BABA06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E900F2B">
            <w:pPr>
              <w:pStyle w:val="4"/>
              <w:jc w:val="center"/>
            </w:pPr>
            <w:r>
              <w:rPr>
                <w:b/>
                <w:sz w:val="21"/>
              </w:rPr>
              <w:t>…</w:t>
            </w:r>
          </w:p>
        </w:tc>
        <w:tc>
          <w:tcPr>
            <w:tcW w:w="12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CA0C59B">
            <w:pPr>
              <w:pStyle w:val="4"/>
              <w:jc w:val="center"/>
            </w:pPr>
          </w:p>
        </w:tc>
        <w:tc>
          <w:tcPr>
            <w:tcW w:w="976"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25BE24"/>
        </w:tc>
        <w:tc>
          <w:tcPr>
            <w:tcW w:w="5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1E2FB0A"/>
        </w:tc>
        <w:tc>
          <w:tcPr>
            <w:tcW w:w="8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3F36A956"/>
        </w:tc>
        <w:tc>
          <w:tcPr>
            <w:tcW w:w="64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D4893F"/>
        </w:tc>
        <w:tc>
          <w:tcPr>
            <w:tcW w:w="72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D0C35A5"/>
        </w:tc>
        <w:tc>
          <w:tcPr>
            <w:tcW w:w="10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F11A21"/>
        </w:tc>
        <w:tc>
          <w:tcPr>
            <w:tcW w:w="10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88CFCD6"/>
        </w:tc>
        <w:tc>
          <w:tcPr>
            <w:tcW w:w="687" w:type="dxa"/>
            <w:tcBorders>
              <w:top w:val="nil"/>
              <w:left w:val="nil"/>
              <w:bottom w:val="single" w:color="000000" w:sz="4" w:space="0"/>
              <w:right w:val="single" w:color="000000" w:sz="4" w:space="0"/>
            </w:tcBorders>
            <w:tcMar>
              <w:top w:w="0" w:type="dxa"/>
              <w:left w:w="105" w:type="dxa"/>
              <w:bottom w:w="0" w:type="dxa"/>
              <w:right w:w="105" w:type="dxa"/>
            </w:tcMar>
            <w:vAlign w:val="top"/>
          </w:tcPr>
          <w:p w14:paraId="26DD21C5"/>
        </w:tc>
      </w:tr>
      <w:tr w14:paraId="690FBD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54"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D79599C">
            <w:pPr>
              <w:pStyle w:val="4"/>
              <w:jc w:val="center"/>
            </w:pPr>
            <w:r>
              <w:rPr>
                <w:b/>
                <w:sz w:val="21"/>
              </w:rPr>
              <w:t>总价</w:t>
            </w:r>
          </w:p>
        </w:tc>
        <w:tc>
          <w:tcPr>
            <w:tcW w:w="7064"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53F61418">
            <w:pPr>
              <w:pStyle w:val="4"/>
              <w:jc w:val="center"/>
            </w:pPr>
          </w:p>
        </w:tc>
        <w:tc>
          <w:tcPr>
            <w:tcW w:w="68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B898FE5"/>
        </w:tc>
      </w:tr>
      <w:tr w14:paraId="6E3C97B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5" w:type="dxa"/>
            <w:gridSpan w:val="10"/>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8147A59">
            <w:pPr>
              <w:pStyle w:val="4"/>
              <w:jc w:val="both"/>
            </w:pPr>
            <w:r>
              <w:rPr>
                <w:b/>
                <w:sz w:val="21"/>
              </w:rPr>
              <w:t>交货时间：</w:t>
            </w:r>
          </w:p>
        </w:tc>
      </w:tr>
      <w:tr w14:paraId="09FF0B0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5" w:type="dxa"/>
            <w:gridSpan w:val="10"/>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DBC5711">
            <w:pPr>
              <w:pStyle w:val="4"/>
              <w:jc w:val="both"/>
            </w:pPr>
            <w:r>
              <w:rPr>
                <w:b/>
                <w:sz w:val="21"/>
              </w:rPr>
              <w:t>交货地点：</w:t>
            </w:r>
          </w:p>
        </w:tc>
      </w:tr>
    </w:tbl>
    <w:p w14:paraId="3EBD19A9">
      <w:pPr>
        <w:pStyle w:val="4"/>
        <w:ind w:firstLine="723"/>
        <w:jc w:val="center"/>
      </w:pPr>
      <w:r>
        <w:rPr>
          <w:b/>
          <w:sz w:val="21"/>
        </w:rPr>
        <w:t xml:space="preserve">                       供货单位（公章）：</w:t>
      </w:r>
    </w:p>
    <w:p w14:paraId="3C42FC86">
      <w:pPr>
        <w:pStyle w:val="4"/>
        <w:jc w:val="both"/>
      </w:pPr>
      <w:r>
        <w:t xml:space="preserve"> </w:t>
      </w:r>
    </w:p>
    <w:p w14:paraId="5FE42DDA">
      <w:pPr>
        <w:pStyle w:val="4"/>
        <w:jc w:val="left"/>
      </w:pPr>
      <w:r>
        <w:rPr>
          <w:b/>
          <w:sz w:val="21"/>
        </w:rPr>
        <w:t>附件三：</w:t>
      </w:r>
    </w:p>
    <w:p w14:paraId="10464817">
      <w:pPr>
        <w:pStyle w:val="4"/>
        <w:jc w:val="center"/>
      </w:pPr>
      <w:r>
        <w:rPr>
          <w:b/>
          <w:sz w:val="21"/>
        </w:rPr>
        <w:t>供货服务评价表</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110"/>
        <w:gridCol w:w="4280"/>
        <w:gridCol w:w="1916"/>
      </w:tblGrid>
      <w:tr w14:paraId="7229425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3"/>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EF5C7E1">
            <w:pPr>
              <w:pStyle w:val="4"/>
              <w:jc w:val="both"/>
            </w:pPr>
            <w:r>
              <w:rPr>
                <w:b/>
                <w:sz w:val="21"/>
              </w:rPr>
              <w:t>一、乙方填写的内容</w:t>
            </w:r>
          </w:p>
        </w:tc>
      </w:tr>
      <w:tr w14:paraId="326F700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B9D7B9">
            <w:pPr>
              <w:pStyle w:val="4"/>
              <w:jc w:val="left"/>
            </w:pPr>
            <w:r>
              <w:rPr>
                <w:sz w:val="21"/>
              </w:rPr>
              <w:t>乙方单位名称</w:t>
            </w:r>
          </w:p>
        </w:tc>
        <w:tc>
          <w:tcPr>
            <w:tcW w:w="6196"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2F6882A5">
            <w:pPr>
              <w:pStyle w:val="4"/>
              <w:jc w:val="center"/>
            </w:pPr>
          </w:p>
        </w:tc>
      </w:tr>
      <w:tr w14:paraId="2ED933A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10" w:type="dxa"/>
            <w:tcBorders>
              <w:top w:val="nil"/>
              <w:left w:val="single" w:color="000000" w:sz="4" w:space="0"/>
              <w:bottom w:val="nil"/>
              <w:right w:val="single" w:color="000000" w:sz="4" w:space="0"/>
            </w:tcBorders>
            <w:tcMar>
              <w:top w:w="0" w:type="dxa"/>
              <w:left w:w="105" w:type="dxa"/>
              <w:bottom w:w="0" w:type="dxa"/>
              <w:right w:w="105" w:type="dxa"/>
            </w:tcMar>
            <w:vAlign w:val="top"/>
          </w:tcPr>
          <w:p w14:paraId="3F86FA27">
            <w:pPr>
              <w:pStyle w:val="4"/>
              <w:jc w:val="left"/>
            </w:pPr>
            <w:r>
              <w:rPr>
                <w:sz w:val="21"/>
              </w:rPr>
              <w:t>甲方单位名称</w:t>
            </w:r>
          </w:p>
        </w:tc>
        <w:tc>
          <w:tcPr>
            <w:tcW w:w="6196" w:type="dxa"/>
            <w:gridSpan w:val="2"/>
            <w:tcBorders>
              <w:top w:val="nil"/>
              <w:left w:val="nil"/>
              <w:bottom w:val="nil"/>
              <w:right w:val="single" w:color="000000" w:sz="4" w:space="0"/>
            </w:tcBorders>
            <w:tcMar>
              <w:top w:w="0" w:type="dxa"/>
              <w:left w:w="105" w:type="dxa"/>
              <w:bottom w:w="0" w:type="dxa"/>
              <w:right w:w="105" w:type="dxa"/>
            </w:tcMar>
            <w:vAlign w:val="top"/>
          </w:tcPr>
          <w:p w14:paraId="237F645A">
            <w:pPr>
              <w:pStyle w:val="4"/>
              <w:jc w:val="left"/>
            </w:pPr>
            <w:r>
              <w:rPr>
                <w:b/>
                <w:sz w:val="21"/>
              </w:rPr>
              <w:t>广东省黄村体育训练中心</w:t>
            </w:r>
          </w:p>
        </w:tc>
      </w:tr>
      <w:tr w14:paraId="181B455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1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D857A82">
            <w:pPr>
              <w:pStyle w:val="4"/>
              <w:jc w:val="left"/>
            </w:pPr>
            <w:r>
              <w:rPr>
                <w:sz w:val="21"/>
              </w:rPr>
              <w:t>项目具体名称</w:t>
            </w:r>
          </w:p>
        </w:tc>
        <w:tc>
          <w:tcPr>
            <w:tcW w:w="6196"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62AC396">
            <w:pPr>
              <w:pStyle w:val="4"/>
              <w:jc w:val="left"/>
            </w:pPr>
          </w:p>
        </w:tc>
      </w:tr>
      <w:tr w14:paraId="58D9B53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11A6BD">
            <w:pPr>
              <w:pStyle w:val="4"/>
              <w:jc w:val="left"/>
            </w:pPr>
            <w:r>
              <w:rPr>
                <w:sz w:val="21"/>
              </w:rPr>
              <w:t>具体供货时间/批次</w:t>
            </w:r>
          </w:p>
        </w:tc>
        <w:tc>
          <w:tcPr>
            <w:tcW w:w="619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6A9E3AA3">
            <w:pPr>
              <w:pStyle w:val="4"/>
              <w:jc w:val="left"/>
            </w:pPr>
          </w:p>
        </w:tc>
      </w:tr>
      <w:tr w14:paraId="69C11F9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E3E937A">
            <w:pPr>
              <w:pStyle w:val="4"/>
              <w:jc w:val="left"/>
            </w:pPr>
            <w:r>
              <w:rPr>
                <w:sz w:val="21"/>
              </w:rPr>
              <w:t>乙方联系方式</w:t>
            </w:r>
          </w:p>
        </w:tc>
        <w:tc>
          <w:tcPr>
            <w:tcW w:w="619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40B98F58">
            <w:pPr>
              <w:pStyle w:val="4"/>
              <w:jc w:val="left"/>
            </w:pPr>
            <w:r>
              <w:rPr>
                <w:sz w:val="21"/>
              </w:rPr>
              <w:t xml:space="preserve">联系人姓名：                   联系人手机号：                         </w:t>
            </w:r>
          </w:p>
        </w:tc>
      </w:tr>
      <w:tr w14:paraId="6289621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3EDF613">
            <w:pPr>
              <w:pStyle w:val="4"/>
              <w:jc w:val="both"/>
            </w:pPr>
            <w:r>
              <w:rPr>
                <w:b/>
                <w:sz w:val="21"/>
              </w:rPr>
              <w:t>二、甲方单位填写的内容</w:t>
            </w:r>
          </w:p>
        </w:tc>
      </w:tr>
      <w:tr w14:paraId="4645959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0BC6689">
            <w:pPr>
              <w:pStyle w:val="4"/>
              <w:jc w:val="both"/>
            </w:pPr>
            <w:r>
              <w:rPr>
                <w:sz w:val="21"/>
              </w:rPr>
              <w:t>货物订购到货数量是否满足甲方单位要求</w:t>
            </w:r>
          </w:p>
        </w:tc>
        <w:tc>
          <w:tcPr>
            <w:tcW w:w="428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85B1D7B">
            <w:pPr>
              <w:pStyle w:val="4"/>
              <w:jc w:val="center"/>
            </w:pPr>
            <w:r>
              <w:rPr>
                <w:b/>
                <w:sz w:val="21"/>
              </w:rPr>
              <w:t>是（  ）         否（    ）</w:t>
            </w:r>
          </w:p>
        </w:tc>
        <w:tc>
          <w:tcPr>
            <w:tcW w:w="191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D34AEC9">
            <w:pPr>
              <w:pStyle w:val="4"/>
              <w:jc w:val="both"/>
            </w:pPr>
            <w:r>
              <w:rPr>
                <w:sz w:val="21"/>
              </w:rPr>
              <w:t>甲方单位在左边对应的括号打内</w:t>
            </w:r>
            <w:r>
              <w:rPr>
                <w:b/>
                <w:sz w:val="21"/>
              </w:rPr>
              <w:t>“√”</w:t>
            </w:r>
          </w:p>
        </w:tc>
      </w:tr>
      <w:tr w14:paraId="4858452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EA36D09">
            <w:pPr>
              <w:pStyle w:val="4"/>
              <w:jc w:val="both"/>
            </w:pPr>
            <w:r>
              <w:rPr>
                <w:sz w:val="21"/>
              </w:rPr>
              <w:t>供货时间是否按时</w:t>
            </w:r>
          </w:p>
        </w:tc>
        <w:tc>
          <w:tcPr>
            <w:tcW w:w="42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3522F0E8">
            <w:pPr>
              <w:pStyle w:val="4"/>
              <w:jc w:val="center"/>
            </w:pPr>
            <w:r>
              <w:rPr>
                <w:b/>
                <w:sz w:val="21"/>
              </w:rPr>
              <w:t>是（  ）         否（    ）</w:t>
            </w:r>
          </w:p>
          <w:p w14:paraId="0A3C95C3">
            <w:pPr>
              <w:pStyle w:val="4"/>
              <w:jc w:val="both"/>
            </w:pPr>
            <w:r>
              <w:rPr>
                <w:b/>
                <w:sz w:val="21"/>
              </w:rPr>
              <w:t>如勾选“否”，须填写：</w:t>
            </w:r>
          </w:p>
          <w:p w14:paraId="5EDAD0E2">
            <w:pPr>
              <w:pStyle w:val="4"/>
              <w:jc w:val="both"/>
            </w:pPr>
            <w:r>
              <w:rPr>
                <w:b/>
                <w:sz w:val="21"/>
              </w:rPr>
              <w:t>延迟时间：</w:t>
            </w:r>
            <w:r>
              <w:rPr>
                <w:b/>
                <w:sz w:val="21"/>
                <w:u w:val="single"/>
              </w:rPr>
              <w:t xml:space="preserve">        </w:t>
            </w:r>
            <w:r>
              <w:rPr>
                <w:b/>
                <w:sz w:val="21"/>
              </w:rPr>
              <w:t>天</w:t>
            </w:r>
          </w:p>
        </w:tc>
        <w:tc>
          <w:tcPr>
            <w:tcW w:w="19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4C6A7D5">
            <w:pPr>
              <w:pStyle w:val="4"/>
              <w:jc w:val="both"/>
            </w:pPr>
            <w:r>
              <w:rPr>
                <w:sz w:val="21"/>
              </w:rPr>
              <w:t>甲方单位在左边对应的括号打内</w:t>
            </w:r>
            <w:r>
              <w:rPr>
                <w:b/>
                <w:sz w:val="21"/>
              </w:rPr>
              <w:t>“√”</w:t>
            </w:r>
          </w:p>
        </w:tc>
      </w:tr>
      <w:tr w14:paraId="7EE2D7B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F586279">
            <w:pPr>
              <w:pStyle w:val="4"/>
              <w:jc w:val="both"/>
            </w:pPr>
            <w:r>
              <w:rPr>
                <w:sz w:val="21"/>
              </w:rPr>
              <w:t>供货过程是否按照甲方单位要求进行</w:t>
            </w:r>
          </w:p>
        </w:tc>
        <w:tc>
          <w:tcPr>
            <w:tcW w:w="42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6E71CE">
            <w:pPr>
              <w:pStyle w:val="4"/>
              <w:jc w:val="center"/>
            </w:pPr>
            <w:r>
              <w:rPr>
                <w:b/>
                <w:sz w:val="21"/>
              </w:rPr>
              <w:t>是（  ）         否（    ）</w:t>
            </w:r>
          </w:p>
        </w:tc>
        <w:tc>
          <w:tcPr>
            <w:tcW w:w="19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C471F9">
            <w:pPr>
              <w:pStyle w:val="4"/>
              <w:jc w:val="both"/>
            </w:pPr>
            <w:r>
              <w:rPr>
                <w:sz w:val="21"/>
              </w:rPr>
              <w:t>甲方单位在左边对应的括号打内</w:t>
            </w:r>
            <w:r>
              <w:rPr>
                <w:b/>
                <w:sz w:val="21"/>
              </w:rPr>
              <w:t>“√”</w:t>
            </w:r>
          </w:p>
        </w:tc>
      </w:tr>
      <w:tr w14:paraId="06ADCDC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51852B5">
            <w:pPr>
              <w:pStyle w:val="4"/>
              <w:jc w:val="both"/>
            </w:pPr>
            <w:r>
              <w:rPr>
                <w:sz w:val="21"/>
              </w:rPr>
              <w:t>提供的货物是否满足甲方单位的使用要求</w:t>
            </w:r>
          </w:p>
        </w:tc>
        <w:tc>
          <w:tcPr>
            <w:tcW w:w="42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1864CF1A">
            <w:pPr>
              <w:pStyle w:val="4"/>
              <w:jc w:val="center"/>
            </w:pPr>
            <w:r>
              <w:rPr>
                <w:b/>
                <w:sz w:val="21"/>
              </w:rPr>
              <w:t>是（  ）         否（    ）</w:t>
            </w:r>
          </w:p>
        </w:tc>
        <w:tc>
          <w:tcPr>
            <w:tcW w:w="19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28C79DE0">
            <w:pPr>
              <w:pStyle w:val="4"/>
              <w:jc w:val="both"/>
            </w:pPr>
            <w:r>
              <w:rPr>
                <w:sz w:val="21"/>
              </w:rPr>
              <w:t>甲方单位在左边对应的括号打内</w:t>
            </w:r>
            <w:r>
              <w:rPr>
                <w:b/>
                <w:sz w:val="21"/>
              </w:rPr>
              <w:t>“√”</w:t>
            </w:r>
          </w:p>
        </w:tc>
      </w:tr>
      <w:tr w14:paraId="3FA654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5E008E">
            <w:pPr>
              <w:pStyle w:val="4"/>
              <w:jc w:val="both"/>
            </w:pPr>
            <w:r>
              <w:rPr>
                <w:sz w:val="21"/>
              </w:rPr>
              <w:t>供货服务期间的服务态度及服务措施改进效率</w:t>
            </w:r>
          </w:p>
        </w:tc>
        <w:tc>
          <w:tcPr>
            <w:tcW w:w="42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7DE08B97">
            <w:pPr>
              <w:pStyle w:val="4"/>
              <w:jc w:val="center"/>
            </w:pPr>
            <w:r>
              <w:rPr>
                <w:b/>
                <w:sz w:val="21"/>
              </w:rPr>
              <w:t>是（  ）         否（    ）</w:t>
            </w:r>
          </w:p>
        </w:tc>
        <w:tc>
          <w:tcPr>
            <w:tcW w:w="1916"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B5C2FE">
            <w:pPr>
              <w:pStyle w:val="4"/>
              <w:jc w:val="both"/>
            </w:pPr>
            <w:r>
              <w:rPr>
                <w:sz w:val="21"/>
              </w:rPr>
              <w:t>甲方单位在左边对应的括号打内</w:t>
            </w:r>
            <w:r>
              <w:rPr>
                <w:b/>
                <w:sz w:val="21"/>
              </w:rPr>
              <w:t>“√”</w:t>
            </w:r>
          </w:p>
        </w:tc>
      </w:tr>
      <w:tr w14:paraId="588442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46A2D60">
            <w:pPr>
              <w:pStyle w:val="4"/>
              <w:jc w:val="center"/>
            </w:pPr>
            <w:r>
              <w:rPr>
                <w:b/>
                <w:sz w:val="21"/>
              </w:rPr>
              <w:t>差评原因</w:t>
            </w:r>
          </w:p>
        </w:tc>
        <w:tc>
          <w:tcPr>
            <w:tcW w:w="6196" w:type="dxa"/>
            <w:gridSpan w:val="2"/>
            <w:tcBorders>
              <w:top w:val="nil"/>
              <w:left w:val="nil"/>
              <w:bottom w:val="single" w:color="000000" w:sz="4" w:space="0"/>
              <w:right w:val="single" w:color="000000" w:sz="4" w:space="0"/>
            </w:tcBorders>
            <w:tcMar>
              <w:top w:w="0" w:type="dxa"/>
              <w:left w:w="105" w:type="dxa"/>
              <w:bottom w:w="0" w:type="dxa"/>
              <w:right w:w="105" w:type="dxa"/>
            </w:tcMar>
            <w:vAlign w:val="top"/>
          </w:tcPr>
          <w:p w14:paraId="7E031D7A">
            <w:pPr>
              <w:pStyle w:val="4"/>
              <w:jc w:val="both"/>
            </w:pPr>
          </w:p>
        </w:tc>
      </w:tr>
      <w:tr w14:paraId="2967A8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3"/>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659E608">
            <w:pPr>
              <w:pStyle w:val="4"/>
              <w:jc w:val="both"/>
            </w:pPr>
            <w:r>
              <w:rPr>
                <w:b/>
                <w:sz w:val="21"/>
              </w:rPr>
              <w:t>甲方单位部门盖章：</w:t>
            </w:r>
          </w:p>
          <w:p w14:paraId="5F2F72DA">
            <w:pPr>
              <w:pStyle w:val="4"/>
              <w:jc w:val="both"/>
            </w:pPr>
            <w:r>
              <w:rPr>
                <w:b/>
                <w:sz w:val="21"/>
              </w:rPr>
              <w:t>甲方单位部门经办人（签字）：</w:t>
            </w:r>
            <w:r>
              <w:rPr>
                <w:b/>
                <w:sz w:val="21"/>
                <w:u w:val="single"/>
              </w:rPr>
              <w:t xml:space="preserve">                  </w:t>
            </w:r>
          </w:p>
          <w:p w14:paraId="25C06137">
            <w:pPr>
              <w:pStyle w:val="4"/>
              <w:jc w:val="both"/>
            </w:pPr>
            <w:r>
              <w:rPr>
                <w:b/>
                <w:sz w:val="21"/>
              </w:rPr>
              <w:t>甲方单位部门经办人联系方式：</w:t>
            </w:r>
          </w:p>
          <w:p w14:paraId="59E0ECDA">
            <w:pPr>
              <w:pStyle w:val="4"/>
              <w:jc w:val="both"/>
            </w:pPr>
            <w:r>
              <w:rPr>
                <w:b/>
                <w:sz w:val="21"/>
              </w:rPr>
              <w:t>填写时间：   年   月    日</w:t>
            </w:r>
          </w:p>
        </w:tc>
      </w:tr>
      <w:tr w14:paraId="4913D8B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1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044C13C">
            <w:pPr>
              <w:pStyle w:val="4"/>
              <w:jc w:val="center"/>
            </w:pPr>
            <w:r>
              <w:rPr>
                <w:b/>
                <w:sz w:val="21"/>
              </w:rPr>
              <w:t>备注</w:t>
            </w:r>
          </w:p>
        </w:tc>
        <w:tc>
          <w:tcPr>
            <w:tcW w:w="6196" w:type="dxa"/>
            <w:gridSpan w:val="2"/>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76F52B4">
            <w:pPr>
              <w:pStyle w:val="4"/>
              <w:jc w:val="left"/>
            </w:pPr>
            <w:r>
              <w:rPr>
                <w:sz w:val="21"/>
              </w:rPr>
              <w:t>1、乙方必须对填写的资料真实性负责，不允许私自修改；</w:t>
            </w:r>
          </w:p>
          <w:p w14:paraId="343C9700">
            <w:pPr>
              <w:pStyle w:val="4"/>
              <w:jc w:val="left"/>
            </w:pPr>
            <w:r>
              <w:rPr>
                <w:sz w:val="21"/>
              </w:rPr>
              <w:t>2、供货服务评价表一式贰份，甲方、乙方双方各执壹份，作为各批次货物供货时签收证明材料；</w:t>
            </w:r>
          </w:p>
        </w:tc>
      </w:tr>
    </w:tbl>
    <w:p w14:paraId="029A8A6A">
      <w:pPr>
        <w:pStyle w:val="4"/>
        <w:jc w:val="both"/>
      </w:pPr>
      <w:r>
        <w:t xml:space="preserve"> </w:t>
      </w:r>
    </w:p>
    <w:p w14:paraId="315F4619">
      <w:pPr>
        <w:pStyle w:val="4"/>
        <w:jc w:val="both"/>
      </w:pPr>
      <w:r>
        <w:rPr>
          <w:b/>
          <w:sz w:val="21"/>
        </w:rPr>
        <w:t>附件四：</w:t>
      </w:r>
    </w:p>
    <w:p w14:paraId="7C1467D0">
      <w:pPr>
        <w:pStyle w:val="4"/>
        <w:jc w:val="center"/>
      </w:pPr>
      <w:r>
        <w:rPr>
          <w:b/>
          <w:sz w:val="21"/>
        </w:rPr>
        <w:t>报价单</w:t>
      </w:r>
    </w:p>
    <w:p w14:paraId="0DB72614">
      <w:pPr>
        <w:pStyle w:val="4"/>
        <w:jc w:val="both"/>
      </w:pPr>
      <w:r>
        <w:rPr>
          <w:b/>
          <w:sz w:val="21"/>
        </w:rPr>
        <w:t>报价日期：</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20"/>
        <w:gridCol w:w="1397"/>
        <w:gridCol w:w="1080"/>
        <w:gridCol w:w="635"/>
        <w:gridCol w:w="954"/>
        <w:gridCol w:w="714"/>
        <w:gridCol w:w="811"/>
        <w:gridCol w:w="1045"/>
        <w:gridCol w:w="1045"/>
      </w:tblGrid>
      <w:tr w14:paraId="0668ECF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5973B83">
            <w:pPr>
              <w:pStyle w:val="4"/>
              <w:jc w:val="center"/>
            </w:pPr>
            <w:r>
              <w:rPr>
                <w:b/>
                <w:sz w:val="21"/>
              </w:rPr>
              <w:t>序号</w:t>
            </w:r>
          </w:p>
        </w:tc>
        <w:tc>
          <w:tcPr>
            <w:tcW w:w="139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D8BFF1A">
            <w:pPr>
              <w:pStyle w:val="4"/>
              <w:jc w:val="center"/>
            </w:pPr>
            <w:r>
              <w:rPr>
                <w:b/>
                <w:sz w:val="21"/>
              </w:rPr>
              <w:t>器材及配件名称</w:t>
            </w:r>
          </w:p>
        </w:tc>
        <w:tc>
          <w:tcPr>
            <w:tcW w:w="108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35B25AB7">
            <w:pPr>
              <w:pStyle w:val="4"/>
              <w:jc w:val="center"/>
            </w:pPr>
            <w:r>
              <w:rPr>
                <w:b/>
                <w:sz w:val="21"/>
              </w:rPr>
              <w:t>品牌/型号/规格</w:t>
            </w:r>
          </w:p>
        </w:tc>
        <w:tc>
          <w:tcPr>
            <w:tcW w:w="63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F8F9206">
            <w:pPr>
              <w:pStyle w:val="4"/>
              <w:jc w:val="center"/>
            </w:pPr>
            <w:r>
              <w:rPr>
                <w:b/>
                <w:sz w:val="21"/>
              </w:rPr>
              <w:t>产地/厂家</w:t>
            </w:r>
          </w:p>
        </w:tc>
        <w:tc>
          <w:tcPr>
            <w:tcW w:w="95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32446BE">
            <w:pPr>
              <w:pStyle w:val="4"/>
              <w:jc w:val="center"/>
            </w:pPr>
            <w:r>
              <w:rPr>
                <w:b/>
                <w:sz w:val="21"/>
              </w:rPr>
              <w:t>主要技术参数</w:t>
            </w:r>
          </w:p>
        </w:tc>
        <w:tc>
          <w:tcPr>
            <w:tcW w:w="71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41D9C4A7">
            <w:pPr>
              <w:pStyle w:val="4"/>
              <w:jc w:val="center"/>
            </w:pPr>
            <w:r>
              <w:rPr>
                <w:b/>
                <w:sz w:val="21"/>
              </w:rPr>
              <w:t>数量</w:t>
            </w:r>
          </w:p>
        </w:tc>
        <w:tc>
          <w:tcPr>
            <w:tcW w:w="81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8E2F57F">
            <w:pPr>
              <w:pStyle w:val="4"/>
              <w:jc w:val="center"/>
            </w:pPr>
            <w:r>
              <w:rPr>
                <w:b/>
                <w:sz w:val="21"/>
              </w:rPr>
              <w:t>单位</w:t>
            </w:r>
          </w:p>
        </w:tc>
        <w:tc>
          <w:tcPr>
            <w:tcW w:w="104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9410E9F">
            <w:pPr>
              <w:pStyle w:val="4"/>
              <w:jc w:val="center"/>
            </w:pPr>
            <w:r>
              <w:rPr>
                <w:b/>
                <w:sz w:val="21"/>
              </w:rPr>
              <w:t>单价（元）</w:t>
            </w:r>
          </w:p>
        </w:tc>
        <w:tc>
          <w:tcPr>
            <w:tcW w:w="104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AF5A95E">
            <w:pPr>
              <w:pStyle w:val="4"/>
              <w:jc w:val="center"/>
            </w:pPr>
            <w:r>
              <w:rPr>
                <w:b/>
                <w:sz w:val="21"/>
              </w:rPr>
              <w:t>合计（元）</w:t>
            </w:r>
          </w:p>
        </w:tc>
      </w:tr>
      <w:tr w14:paraId="62F2DA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CF78E7">
            <w:pPr>
              <w:pStyle w:val="4"/>
              <w:jc w:val="center"/>
            </w:pPr>
            <w:r>
              <w:rPr>
                <w:b/>
                <w:sz w:val="21"/>
              </w:rPr>
              <w:t>1</w:t>
            </w:r>
          </w:p>
        </w:tc>
        <w:tc>
          <w:tcPr>
            <w:tcW w:w="13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458ED2">
            <w:pPr>
              <w:pStyle w:val="4"/>
              <w:jc w:val="center"/>
            </w:pP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CB33A2"/>
        </w:tc>
        <w:tc>
          <w:tcPr>
            <w:tcW w:w="6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809A68"/>
        </w:tc>
        <w:tc>
          <w:tcPr>
            <w:tcW w:w="9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42397D3"/>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2A64E2"/>
        </w:tc>
        <w:tc>
          <w:tcPr>
            <w:tcW w:w="8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655EFD3E"/>
        </w:tc>
        <w:tc>
          <w:tcPr>
            <w:tcW w:w="10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E7CEA66"/>
        </w:tc>
        <w:tc>
          <w:tcPr>
            <w:tcW w:w="10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9EAC32"/>
        </w:tc>
      </w:tr>
      <w:tr w14:paraId="754BB07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FEA6910">
            <w:pPr>
              <w:pStyle w:val="4"/>
              <w:jc w:val="center"/>
            </w:pPr>
            <w:r>
              <w:rPr>
                <w:b/>
                <w:sz w:val="21"/>
              </w:rPr>
              <w:t>2</w:t>
            </w:r>
          </w:p>
        </w:tc>
        <w:tc>
          <w:tcPr>
            <w:tcW w:w="13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0066D8">
            <w:pPr>
              <w:pStyle w:val="4"/>
              <w:jc w:val="center"/>
            </w:pP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63027365"/>
        </w:tc>
        <w:tc>
          <w:tcPr>
            <w:tcW w:w="6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1FC01A1"/>
        </w:tc>
        <w:tc>
          <w:tcPr>
            <w:tcW w:w="9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A3B2DE7"/>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C34FD78"/>
        </w:tc>
        <w:tc>
          <w:tcPr>
            <w:tcW w:w="8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3C1856BD"/>
        </w:tc>
        <w:tc>
          <w:tcPr>
            <w:tcW w:w="10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B05AA05"/>
        </w:tc>
        <w:tc>
          <w:tcPr>
            <w:tcW w:w="10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841AAF2"/>
        </w:tc>
      </w:tr>
      <w:tr w14:paraId="0A9AF31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F7273B1">
            <w:pPr>
              <w:pStyle w:val="4"/>
              <w:jc w:val="center"/>
            </w:pPr>
            <w:r>
              <w:rPr>
                <w:b/>
                <w:sz w:val="21"/>
              </w:rPr>
              <w:t>…</w:t>
            </w:r>
          </w:p>
        </w:tc>
        <w:tc>
          <w:tcPr>
            <w:tcW w:w="1397"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403AC0">
            <w:pPr>
              <w:pStyle w:val="4"/>
              <w:jc w:val="center"/>
            </w:pPr>
          </w:p>
        </w:tc>
        <w:tc>
          <w:tcPr>
            <w:tcW w:w="1080" w:type="dxa"/>
            <w:tcBorders>
              <w:top w:val="nil"/>
              <w:left w:val="nil"/>
              <w:bottom w:val="single" w:color="000000" w:sz="4" w:space="0"/>
              <w:right w:val="single" w:color="000000" w:sz="4" w:space="0"/>
            </w:tcBorders>
            <w:tcMar>
              <w:top w:w="0" w:type="dxa"/>
              <w:left w:w="105" w:type="dxa"/>
              <w:bottom w:w="0" w:type="dxa"/>
              <w:right w:w="105" w:type="dxa"/>
            </w:tcMar>
            <w:vAlign w:val="top"/>
          </w:tcPr>
          <w:p w14:paraId="46C0164A"/>
        </w:tc>
        <w:tc>
          <w:tcPr>
            <w:tcW w:w="63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1E0831"/>
        </w:tc>
        <w:tc>
          <w:tcPr>
            <w:tcW w:w="95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083916"/>
        </w:tc>
        <w:tc>
          <w:tcPr>
            <w:tcW w:w="714"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86701F"/>
        </w:tc>
        <w:tc>
          <w:tcPr>
            <w:tcW w:w="81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346E68B"/>
        </w:tc>
        <w:tc>
          <w:tcPr>
            <w:tcW w:w="10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22CAFBCC"/>
        </w:tc>
        <w:tc>
          <w:tcPr>
            <w:tcW w:w="104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293E771"/>
        </w:tc>
      </w:tr>
      <w:tr w14:paraId="35809B2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2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7998994">
            <w:pPr>
              <w:pStyle w:val="4"/>
              <w:jc w:val="center"/>
            </w:pPr>
            <w:r>
              <w:rPr>
                <w:b/>
                <w:sz w:val="21"/>
              </w:rPr>
              <w:t>总价</w:t>
            </w:r>
          </w:p>
        </w:tc>
        <w:tc>
          <w:tcPr>
            <w:tcW w:w="7681" w:type="dxa"/>
            <w:gridSpan w:val="8"/>
            <w:tcBorders>
              <w:top w:val="nil"/>
              <w:left w:val="nil"/>
              <w:bottom w:val="single" w:color="000000" w:sz="4" w:space="0"/>
              <w:right w:val="single" w:color="000000" w:sz="4" w:space="0"/>
            </w:tcBorders>
            <w:tcMar>
              <w:top w:w="0" w:type="dxa"/>
              <w:left w:w="105" w:type="dxa"/>
              <w:bottom w:w="0" w:type="dxa"/>
              <w:right w:w="105" w:type="dxa"/>
            </w:tcMar>
            <w:vAlign w:val="top"/>
          </w:tcPr>
          <w:p w14:paraId="650E946A">
            <w:pPr>
              <w:pStyle w:val="4"/>
              <w:jc w:val="center"/>
            </w:pPr>
          </w:p>
        </w:tc>
      </w:tr>
    </w:tbl>
    <w:p w14:paraId="0009F159">
      <w:pPr>
        <w:pStyle w:val="4"/>
        <w:jc w:val="center"/>
      </w:pPr>
      <w:r>
        <w:rPr>
          <w:b/>
          <w:sz w:val="21"/>
        </w:rPr>
        <w:t xml:space="preserve">                                报价单位（公章）：</w:t>
      </w:r>
    </w:p>
    <w:p w14:paraId="2EF46BA3">
      <w:pPr>
        <w:pStyle w:val="4"/>
        <w:jc w:val="center"/>
      </w:pPr>
      <w:r>
        <w:rPr>
          <w:b/>
          <w:sz w:val="21"/>
        </w:rPr>
        <w:t xml:space="preserve">                          部门负责人：</w:t>
      </w:r>
    </w:p>
    <w:p w14:paraId="421385BC">
      <w:pPr>
        <w:pStyle w:val="4"/>
        <w:jc w:val="center"/>
      </w:pPr>
      <w:r>
        <w:rPr>
          <w:b/>
          <w:sz w:val="21"/>
        </w:rPr>
        <w:t xml:space="preserve">                          部门经办人：</w:t>
      </w:r>
    </w:p>
    <w:p w14:paraId="5056E6CA">
      <w:pPr>
        <w:pStyle w:val="4"/>
        <w:spacing w:before="0" w:after="0"/>
        <w:ind w:left="0" w:right="0"/>
        <w:jc w:val="both"/>
      </w:pPr>
      <w:r>
        <w:t xml:space="preserve">  </w:t>
      </w:r>
    </w:p>
    <w:p w14:paraId="163BE1C4">
      <w:pPr>
        <w:pStyle w:val="4"/>
        <w:jc w:val="center"/>
        <w:outlineLvl w:val="1"/>
      </w:pPr>
      <w:r>
        <w:rPr>
          <w:b/>
          <w:sz w:val="36"/>
        </w:rPr>
        <w:t>第六章 投标文件格式与要求</w:t>
      </w:r>
    </w:p>
    <w:p w14:paraId="6C78B9E9">
      <w:pPr>
        <w:pStyle w:val="4"/>
        <w:ind w:firstLine="480"/>
      </w:pPr>
      <w:r>
        <w:t>投标人应提交证明其有资格参加投标和中标后有能力履行合同的相关文件，并作为其投标文件的一部分，所有文件必须真实可靠、不得伪造，否则将按相关规定予以处罚。</w:t>
      </w:r>
    </w:p>
    <w:p w14:paraId="08B8A4C8">
      <w:pPr>
        <w:pStyle w:val="4"/>
        <w:ind w:firstLine="480"/>
      </w:pPr>
      <w:r>
        <w:t>1.法人或者其他组织的营业执照等证明文件，自然人的身份证明：</w:t>
      </w:r>
    </w:p>
    <w:p w14:paraId="33E88ECD">
      <w:pPr>
        <w:pStyle w:val="4"/>
        <w:ind w:firstLine="480"/>
      </w:pPr>
      <w: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14:paraId="53736A15">
      <w:pPr>
        <w:pStyle w:val="4"/>
        <w:ind w:firstLine="480"/>
      </w:pPr>
      <w: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14:paraId="1344E121">
      <w:pPr>
        <w:pStyle w:val="4"/>
        <w:ind w:firstLine="480"/>
      </w:pPr>
      <w:r>
        <w:t>2.财务状况报告，依法缴纳税收和社会保障资金的相关材料（详见资格性审查表要求）</w:t>
      </w:r>
    </w:p>
    <w:p w14:paraId="2FBD8848">
      <w:pPr>
        <w:pStyle w:val="4"/>
        <w:ind w:firstLine="480"/>
      </w:pPr>
      <w:r>
        <w:t>3.具有履行合同所必须的设备和专业技术能力的声明。</w:t>
      </w:r>
    </w:p>
    <w:p w14:paraId="3C10F2AD">
      <w:pPr>
        <w:pStyle w:val="4"/>
        <w:ind w:firstLine="480"/>
      </w:pPr>
      <w:r>
        <w:t>4.投标人参加政府采购前三年内在经营活动中没有重大违法记录书面声明函。</w:t>
      </w:r>
    </w:p>
    <w:p w14:paraId="13F7E232">
      <w:pPr>
        <w:pStyle w:val="4"/>
        <w:ind w:firstLine="480"/>
      </w:pPr>
      <w:r>
        <w:t>5.信用记录查询</w:t>
      </w:r>
    </w:p>
    <w:p w14:paraId="694C6BB1">
      <w:pPr>
        <w:pStyle w:val="4"/>
        <w:ind w:firstLine="480"/>
      </w:pPr>
      <w:r>
        <w:t>（1）查询渠道：通过“信用中国”网站(www.creditchina.gov.cn)和“中国政府采购网”（www.ccgp.gov.cn）进行查询；</w:t>
      </w:r>
    </w:p>
    <w:p w14:paraId="26C50645">
      <w:pPr>
        <w:pStyle w:val="4"/>
        <w:ind w:firstLine="480"/>
      </w:pPr>
      <w:r>
        <w:t>（2）查询截止时点：提交投标文件截止日当天；</w:t>
      </w:r>
    </w:p>
    <w:p w14:paraId="60C31C32">
      <w:pPr>
        <w:pStyle w:val="4"/>
        <w:ind w:firstLine="480"/>
      </w:pPr>
      <w:r>
        <w:t>（3）查询记录：对列入失信被执行人、重大税收违法案件当事人名单、政府采购严重违法失信行为记录名单、信用报告进行查询；</w:t>
      </w:r>
    </w:p>
    <w:p w14:paraId="396E54F2">
      <w:pPr>
        <w:pStyle w:val="4"/>
        <w:ind w:firstLine="480"/>
      </w:pPr>
      <w: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14:paraId="0934CFF7">
      <w:pPr>
        <w:pStyle w:val="4"/>
        <w:ind w:firstLine="480"/>
      </w:pPr>
      <w:r>
        <w:t>6. 按照招标文件要求，投标人应当提交的资格、资信证明文件。</w:t>
      </w:r>
    </w:p>
    <w:p w14:paraId="5C52F6B5">
      <w:pPr>
        <w:pStyle w:val="4"/>
        <w:ind w:firstLine="480"/>
      </w:pPr>
      <w:r>
        <w:t xml:space="preserve">  </w:t>
      </w:r>
      <w:r>
        <w:br w:type="textWrapping"/>
      </w:r>
    </w:p>
    <w:p w14:paraId="1E72C5E0">
      <w:pPr>
        <w:pStyle w:val="4"/>
        <w:jc w:val="center"/>
        <w:outlineLvl w:val="0"/>
      </w:pPr>
      <w:r>
        <w:rPr>
          <w:b/>
          <w:sz w:val="48"/>
        </w:rPr>
        <w:t>投标文件封面</w:t>
      </w:r>
    </w:p>
    <w:p w14:paraId="472F6ECA">
      <w:pPr>
        <w:pStyle w:val="4"/>
        <w:outlineLvl w:val="0"/>
      </w:pPr>
      <w:r>
        <w:rPr>
          <w:b/>
          <w:sz w:val="48"/>
        </w:rPr>
        <w:t>（项目名称）</w:t>
      </w:r>
    </w:p>
    <w:p w14:paraId="076F0FF5">
      <w:pPr>
        <w:pStyle w:val="4"/>
        <w:jc w:val="center"/>
        <w:outlineLvl w:val="0"/>
      </w:pPr>
      <w:r>
        <w:rPr>
          <w:b/>
          <w:sz w:val="48"/>
        </w:rPr>
        <w:t>投标文件封面</w:t>
      </w:r>
    </w:p>
    <w:p w14:paraId="58975C2A">
      <w:pPr>
        <w:pStyle w:val="4"/>
        <w:jc w:val="center"/>
        <w:outlineLvl w:val="0"/>
      </w:pPr>
      <w:r>
        <w:rPr>
          <w:b/>
          <w:sz w:val="48"/>
        </w:rPr>
        <w:t>（正本/副本）</w:t>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r>
        <w:br w:type="textWrapping"/>
      </w:r>
    </w:p>
    <w:p w14:paraId="6383AAE2">
      <w:pPr>
        <w:pStyle w:val="4"/>
        <w:jc w:val="center"/>
        <w:outlineLvl w:val="3"/>
      </w:pPr>
      <w:r>
        <w:rPr>
          <w:b/>
          <w:sz w:val="24"/>
        </w:rPr>
        <w:t>采购计划编号：440001-2024-43633</w:t>
      </w:r>
    </w:p>
    <w:p w14:paraId="55232AA8">
      <w:pPr>
        <w:pStyle w:val="4"/>
        <w:jc w:val="center"/>
        <w:outlineLvl w:val="3"/>
      </w:pPr>
      <w:r>
        <w:rPr>
          <w:b/>
          <w:sz w:val="24"/>
        </w:rPr>
        <w:t>采购项目编号：440001-2024-43633</w:t>
      </w:r>
    </w:p>
    <w:p w14:paraId="2BA6738F">
      <w:pPr>
        <w:pStyle w:val="4"/>
        <w:jc w:val="center"/>
        <w:outlineLvl w:val="3"/>
      </w:pPr>
      <w:r>
        <w:rPr>
          <w:b/>
          <w:sz w:val="24"/>
        </w:rPr>
        <w:t>所投采购包：第 包</w:t>
      </w:r>
    </w:p>
    <w:p w14:paraId="19EAB869">
      <w:pPr>
        <w:pStyle w:val="4"/>
        <w:outlineLvl w:val="3"/>
      </w:pPr>
      <w:r>
        <w:rPr>
          <w:b/>
          <w:sz w:val="24"/>
        </w:rPr>
        <w:t>（投标人名称）</w:t>
      </w:r>
    </w:p>
    <w:p w14:paraId="1ED09E12">
      <w:pPr>
        <w:pStyle w:val="4"/>
        <w:jc w:val="center"/>
        <w:outlineLvl w:val="3"/>
      </w:pPr>
      <w:r>
        <w:rPr>
          <w:b/>
          <w:sz w:val="24"/>
        </w:rPr>
        <w:t xml:space="preserve"> 年 月 日</w:t>
      </w:r>
    </w:p>
    <w:p w14:paraId="4FA921CD">
      <w:pPr>
        <w:pStyle w:val="4"/>
        <w:ind w:firstLine="480"/>
      </w:pPr>
      <w:r>
        <w:t xml:space="preserve">  </w:t>
      </w:r>
    </w:p>
    <w:p w14:paraId="4F9A84B4">
      <w:pPr>
        <w:pStyle w:val="4"/>
        <w:jc w:val="center"/>
        <w:outlineLvl w:val="3"/>
      </w:pPr>
      <w:r>
        <w:rPr>
          <w:b/>
          <w:sz w:val="24"/>
        </w:rPr>
        <w:t>投标文件目录</w:t>
      </w:r>
    </w:p>
    <w:p w14:paraId="38C5CF9B">
      <w:pPr>
        <w:pStyle w:val="4"/>
        <w:ind w:firstLine="480"/>
      </w:pPr>
      <w:r>
        <w:t>一、投标函</w:t>
      </w:r>
    </w:p>
    <w:p w14:paraId="2B40A25D">
      <w:pPr>
        <w:pStyle w:val="4"/>
        <w:ind w:firstLine="480"/>
      </w:pPr>
      <w:r>
        <w:t>二、开标一览表</w:t>
      </w:r>
    </w:p>
    <w:p w14:paraId="6112B257">
      <w:pPr>
        <w:pStyle w:val="4"/>
        <w:ind w:firstLine="480"/>
      </w:pPr>
      <w:r>
        <w:t>三、分项报价表</w:t>
      </w:r>
    </w:p>
    <w:p w14:paraId="34348F0D">
      <w:pPr>
        <w:pStyle w:val="4"/>
        <w:ind w:firstLine="480"/>
      </w:pPr>
      <w:r>
        <w:t>四、政策适用性说明</w:t>
      </w:r>
    </w:p>
    <w:p w14:paraId="1C6A6784">
      <w:pPr>
        <w:pStyle w:val="4"/>
        <w:ind w:firstLine="480"/>
      </w:pPr>
      <w:r>
        <w:t>五、法定代表人证明书</w:t>
      </w:r>
    </w:p>
    <w:p w14:paraId="35AB12AC">
      <w:pPr>
        <w:pStyle w:val="4"/>
        <w:ind w:firstLine="480"/>
      </w:pPr>
      <w:r>
        <w:t>六、法定代表人授权书</w:t>
      </w:r>
    </w:p>
    <w:p w14:paraId="275962E3">
      <w:pPr>
        <w:pStyle w:val="4"/>
        <w:ind w:firstLine="480"/>
      </w:pPr>
      <w:r>
        <w:t>七、投标保证金</w:t>
      </w:r>
    </w:p>
    <w:p w14:paraId="01317989">
      <w:pPr>
        <w:pStyle w:val="4"/>
        <w:ind w:firstLine="480"/>
      </w:pPr>
      <w:r>
        <w:t>八、提供具有独立承担民事责任的能力的证明材料</w:t>
      </w:r>
    </w:p>
    <w:p w14:paraId="46A390E5">
      <w:pPr>
        <w:pStyle w:val="4"/>
        <w:ind w:firstLine="480"/>
      </w:pPr>
      <w:r>
        <w:t>九、资格性审查要求的其他资质证明文件</w:t>
      </w:r>
    </w:p>
    <w:p w14:paraId="7C17E18D">
      <w:pPr>
        <w:pStyle w:val="4"/>
        <w:ind w:firstLine="480"/>
      </w:pPr>
      <w:r>
        <w:t>十、承诺函</w:t>
      </w:r>
    </w:p>
    <w:p w14:paraId="4C779394">
      <w:pPr>
        <w:pStyle w:val="4"/>
        <w:ind w:firstLine="480"/>
      </w:pPr>
      <w:r>
        <w:t>十一、中小企业声明函</w:t>
      </w:r>
    </w:p>
    <w:p w14:paraId="26129F88">
      <w:pPr>
        <w:pStyle w:val="4"/>
        <w:ind w:firstLine="480"/>
      </w:pPr>
      <w:r>
        <w:t>十二、监狱企业</w:t>
      </w:r>
    </w:p>
    <w:p w14:paraId="6C7A6C26">
      <w:pPr>
        <w:pStyle w:val="4"/>
        <w:ind w:firstLine="480"/>
      </w:pPr>
      <w:r>
        <w:t>十三、残疾人福利性单位声明函</w:t>
      </w:r>
    </w:p>
    <w:p w14:paraId="2BDC1D84">
      <w:pPr>
        <w:pStyle w:val="4"/>
        <w:ind w:firstLine="480"/>
      </w:pPr>
      <w:r>
        <w:t>十四、联合体共同投标协议书</w:t>
      </w:r>
    </w:p>
    <w:p w14:paraId="087201CA">
      <w:pPr>
        <w:pStyle w:val="4"/>
        <w:ind w:firstLine="480"/>
      </w:pPr>
      <w:r>
        <w:t>十五、投标人业绩情况表</w:t>
      </w:r>
    </w:p>
    <w:p w14:paraId="7071FC38">
      <w:pPr>
        <w:pStyle w:val="4"/>
        <w:ind w:firstLine="480"/>
      </w:pPr>
      <w:r>
        <w:t>十六、技术和服务要求响应表</w:t>
      </w:r>
    </w:p>
    <w:p w14:paraId="0B229879">
      <w:pPr>
        <w:pStyle w:val="4"/>
        <w:ind w:firstLine="480"/>
      </w:pPr>
      <w:r>
        <w:t>十七、商务条件响应表</w:t>
      </w:r>
    </w:p>
    <w:p w14:paraId="66120AFD">
      <w:pPr>
        <w:pStyle w:val="4"/>
        <w:ind w:firstLine="480"/>
      </w:pPr>
      <w:r>
        <w:t>十八、履约进度计划表</w:t>
      </w:r>
    </w:p>
    <w:p w14:paraId="41DC35F8">
      <w:pPr>
        <w:pStyle w:val="4"/>
        <w:ind w:firstLine="480"/>
      </w:pPr>
      <w:r>
        <w:t>十九、各类证明材料</w:t>
      </w:r>
    </w:p>
    <w:p w14:paraId="0194D88A">
      <w:pPr>
        <w:pStyle w:val="4"/>
        <w:ind w:firstLine="480"/>
      </w:pPr>
      <w:r>
        <w:t>二十、采购代理服务费支付承诺书</w:t>
      </w:r>
    </w:p>
    <w:p w14:paraId="3359D96F">
      <w:pPr>
        <w:pStyle w:val="4"/>
        <w:ind w:firstLine="480"/>
      </w:pPr>
      <w:r>
        <w:t>二十一、需要采购人提供的附加条件</w:t>
      </w:r>
    </w:p>
    <w:p w14:paraId="6B4283DA">
      <w:pPr>
        <w:pStyle w:val="4"/>
        <w:ind w:firstLine="480"/>
      </w:pPr>
      <w:r>
        <w:t>二十二、询问函、质疑函、投诉书格式</w:t>
      </w:r>
    </w:p>
    <w:p w14:paraId="592A19B3">
      <w:pPr>
        <w:pStyle w:val="4"/>
        <w:ind w:firstLine="480"/>
      </w:pPr>
      <w:r>
        <w:t>二十三、项目实施方案、质量保证及售后服务承诺等</w:t>
      </w:r>
    </w:p>
    <w:p w14:paraId="4344B57A">
      <w:pPr>
        <w:pStyle w:val="4"/>
        <w:ind w:firstLine="480"/>
      </w:pPr>
      <w:r>
        <w:t>二十四、附件</w:t>
      </w:r>
    </w:p>
    <w:p w14:paraId="7A2C7BCF">
      <w:pPr>
        <w:pStyle w:val="4"/>
        <w:ind w:firstLine="480"/>
      </w:pPr>
      <w:r>
        <w:t>二十五、政府采购履约担保函、采购合同履约保险凭证</w:t>
      </w:r>
    </w:p>
    <w:p w14:paraId="44F45150">
      <w:pPr>
        <w:pStyle w:val="4"/>
        <w:ind w:firstLine="480"/>
      </w:pPr>
      <w:r>
        <w:t xml:space="preserve">  </w:t>
      </w:r>
    </w:p>
    <w:p w14:paraId="1950F9FF">
      <w:pPr>
        <w:pStyle w:val="4"/>
        <w:outlineLvl w:val="2"/>
      </w:pPr>
      <w:r>
        <w:rPr>
          <w:b/>
          <w:sz w:val="28"/>
        </w:rPr>
        <w:t>格式一：</w:t>
      </w:r>
    </w:p>
    <w:p w14:paraId="0606AD67">
      <w:pPr>
        <w:pStyle w:val="4"/>
        <w:outlineLvl w:val="3"/>
      </w:pPr>
      <w:r>
        <w:rPr>
          <w:b/>
          <w:sz w:val="24"/>
        </w:rPr>
        <w:t>投标函</w:t>
      </w:r>
    </w:p>
    <w:p w14:paraId="2A6F6A4E">
      <w:pPr>
        <w:pStyle w:val="4"/>
        <w:ind w:firstLine="480"/>
      </w:pPr>
      <w:r>
        <w:t xml:space="preserve"> 致：</w:t>
      </w:r>
      <w:r>
        <w:rPr>
          <w:u w:val="single"/>
        </w:rPr>
        <w:t>粤采（广东）采购招标代理有限公司</w:t>
      </w:r>
    </w:p>
    <w:p w14:paraId="249F87A2">
      <w:pPr>
        <w:pStyle w:val="4"/>
        <w:ind w:firstLine="480"/>
      </w:pPr>
      <w:r>
        <w:t xml:space="preserve"> 你方组织的</w:t>
      </w:r>
      <w:r>
        <w:rPr>
          <w:u w:val="single"/>
        </w:rPr>
        <w:t>“广东省黄村体育训练中心2024-2025年专业运动队体育器材（其他类）采购项目”</w:t>
      </w:r>
      <w:r>
        <w:t>项目的招标[采购项目编号为：</w:t>
      </w:r>
      <w:r>
        <w:rPr>
          <w:u w:val="single"/>
        </w:rPr>
        <w:t>440001-2024-43633</w:t>
      </w:r>
      <w:r>
        <w:t>]，我方愿参与投标。</w:t>
      </w:r>
    </w:p>
    <w:p w14:paraId="1BF11E54">
      <w:pPr>
        <w:pStyle w:val="4"/>
        <w:ind w:firstLine="480"/>
      </w:pPr>
      <w:r>
        <w:t>我方确认收到贵方提供的</w:t>
      </w:r>
      <w:r>
        <w:rPr>
          <w:u w:val="single"/>
        </w:rPr>
        <w:t>“广东省黄村体育训练中心2024-2025年专业运动队体育器材（其他类）采购项目”</w:t>
      </w:r>
      <w:r>
        <w:t>项目的招标文件的全部内容。</w:t>
      </w:r>
    </w:p>
    <w:p w14:paraId="627F4F73">
      <w:pPr>
        <w:pStyle w:val="4"/>
        <w:ind w:firstLine="480"/>
      </w:pPr>
      <w: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14:paraId="09EFF991">
      <w:pPr>
        <w:pStyle w:val="4"/>
        <w:ind w:firstLine="480"/>
      </w:pPr>
      <w:r>
        <w:rPr>
          <w:u w:val="single"/>
        </w:rPr>
        <w:t>(投标人名称)</w:t>
      </w:r>
      <w:r>
        <w:t>作为投标人正式授权</w:t>
      </w:r>
      <w:r>
        <w:rPr>
          <w:u w:val="single"/>
        </w:rPr>
        <w:t>(授权代表全名,职务)</w:t>
      </w:r>
      <w:r>
        <w:t>代表我方全权处理有关本投标的一切事宜。</w:t>
      </w:r>
    </w:p>
    <w:p w14:paraId="35DB3962">
      <w:pPr>
        <w:pStyle w:val="4"/>
        <w:ind w:firstLine="480"/>
      </w:pPr>
      <w:r>
        <w:t>我方已完全明白招标文件的所有条款要求，并申明如下：</w:t>
      </w:r>
    </w:p>
    <w:p w14:paraId="31C36159">
      <w:pPr>
        <w:pStyle w:val="4"/>
        <w:ind w:firstLine="480"/>
      </w:pPr>
      <w:r>
        <w:t xml:space="preserve"> （一）按招标文件提供的全部货物与相关服务的投标总价详见《开标一览表》。</w:t>
      </w:r>
    </w:p>
    <w:p w14:paraId="5DD711C4">
      <w:pPr>
        <w:pStyle w:val="4"/>
        <w:ind w:firstLine="480"/>
      </w:pPr>
      <w:r>
        <w:t xml:space="preserve"> （二）本投标文件的有效期为从提交投标（响应）文件的截止之日起90日历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5DE3E165">
      <w:pPr>
        <w:pStyle w:val="4"/>
        <w:ind w:firstLine="480"/>
      </w:pPr>
      <w:r>
        <w:t xml:space="preserve"> （三）我方明白并同意，在规定的开标日之后，投标有效期之内撤回投标或中标后不按规定与采购人签订合同或不提交履约保证金, 则贵方将不予退还投标保证金。</w:t>
      </w:r>
    </w:p>
    <w:p w14:paraId="1C90E7D1">
      <w:pPr>
        <w:pStyle w:val="4"/>
        <w:ind w:firstLine="480"/>
      </w:pPr>
      <w:r>
        <w:t xml:space="preserve"> （四）我方愿意向贵方提供任何与本项报价有关的数据、情况和技术资料。若贵方需要，我方愿意提供我方作出的一切承诺的证明材料。</w:t>
      </w:r>
    </w:p>
    <w:p w14:paraId="151C7105">
      <w:pPr>
        <w:pStyle w:val="4"/>
        <w:ind w:firstLine="480"/>
      </w:pPr>
      <w:r>
        <w:t xml:space="preserve"> （五）我方理解贵方不一定接受最低投标价或任何贵方可能收到的投标。</w:t>
      </w:r>
    </w:p>
    <w:p w14:paraId="1034A25F">
      <w:pPr>
        <w:pStyle w:val="4"/>
        <w:ind w:firstLine="480"/>
      </w:pPr>
      <w:r>
        <w:t xml:space="preserve"> （六）我方如果中标，将保证履行招标文件及其澄清、修改文件（如果有）中的全部责任和义务，按质、按量、按期完成《采购需求》及《合同书》中的全部任务。</w:t>
      </w:r>
    </w:p>
    <w:p w14:paraId="369D9C33">
      <w:pPr>
        <w:pStyle w:val="4"/>
        <w:ind w:firstLine="480"/>
      </w:pPr>
      <w:r>
        <w:t xml:space="preserve"> （七）我方作为法律、财务和运作上独立于采购人、采购代理机构的投标人，在此保证所提交的所有文件和全部说明是真实的和正确的。</w:t>
      </w:r>
    </w:p>
    <w:p w14:paraId="6119AB16">
      <w:pPr>
        <w:pStyle w:val="4"/>
        <w:ind w:firstLine="480"/>
      </w:pPr>
      <w:r>
        <w:t xml:space="preserve"> （八）我方投标报价已包含应向知识产权所有权人支付的所有相关税费，并保证采购人在中国使用我方提供的货物时，如有第三方提出侵犯其知识产权主张的，责任由我方承担。</w:t>
      </w:r>
    </w:p>
    <w:p w14:paraId="4BE1430E">
      <w:pPr>
        <w:pStyle w:val="4"/>
        <w:ind w:firstLine="480"/>
      </w:pPr>
      <w:r>
        <w:t xml:space="preserve"> （九）我方接受采购人委托向贵方支付代理服务费，项目总报价已包含代理服务费，如果被确定为中标供应商，承诺向贵方足额支付。（若采购人支付代理服务费，则此条不适用）</w:t>
      </w:r>
    </w:p>
    <w:p w14:paraId="7115E27E">
      <w:pPr>
        <w:pStyle w:val="4"/>
        <w:ind w:firstLine="480"/>
      </w:pPr>
      <w:r>
        <w:t xml:space="preserve"> （十）我方与其他投标人不存在单位负责人为同一人或者存在直接控股、管理关系。</w:t>
      </w:r>
    </w:p>
    <w:p w14:paraId="1F971C73">
      <w:pPr>
        <w:pStyle w:val="4"/>
        <w:ind w:firstLine="480"/>
      </w:pPr>
      <w:r>
        <w:t xml:space="preserve"> （十一）我方承诺未为本项目提供整体设计、规范编制或者项目管理、监理、检测等服务。</w:t>
      </w:r>
    </w:p>
    <w:p w14:paraId="3E188094">
      <w:pPr>
        <w:pStyle w:val="4"/>
        <w:ind w:firstLine="480"/>
      </w:pPr>
      <w:r>
        <w:t>（十二）我方未被列入法院失信被执行人名单中。</w:t>
      </w:r>
    </w:p>
    <w:p w14:paraId="29C0CC98">
      <w:pPr>
        <w:pStyle w:val="4"/>
        <w:ind w:firstLine="480"/>
      </w:pPr>
      <w:r>
        <w:t>（十三）我方承诺遵守《中华人民共和国民法典》有关规定和《中华人民共和国妇女权益保障法》中关于“劳动和社会保障权益”的有关要求。</w:t>
      </w:r>
    </w:p>
    <w:p w14:paraId="1E3CDE44">
      <w:pPr>
        <w:pStyle w:val="4"/>
        <w:ind w:firstLine="480"/>
      </w:pPr>
      <w:r>
        <w:t xml:space="preserve"> （十四）我方具备《中华人民共和国政府采购法》第二十二条规定的条件，承诺如下：</w:t>
      </w:r>
    </w:p>
    <w:p w14:paraId="4ED1F65C">
      <w:pPr>
        <w:pStyle w:val="4"/>
        <w:ind w:firstLine="480"/>
      </w:pPr>
      <w: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14:paraId="15F09F0D">
      <w:pPr>
        <w:pStyle w:val="4"/>
        <w:ind w:firstLine="480"/>
      </w:pPr>
      <w:r>
        <w:t xml:space="preserve"> （2）我方符合法律、行政法规规定的其他条件。</w:t>
      </w:r>
    </w:p>
    <w:p w14:paraId="43BBF1E5">
      <w:pPr>
        <w:pStyle w:val="4"/>
        <w:ind w:firstLine="480"/>
      </w:pPr>
      <w:r>
        <w:t>以上内容如有虚假或与事实不符的，评标委员会可将我方做无效投标处理，我方愿意承担相应的法律责任。</w:t>
      </w:r>
    </w:p>
    <w:p w14:paraId="46D4E798">
      <w:pPr>
        <w:pStyle w:val="4"/>
        <w:ind w:firstLine="480"/>
      </w:pPr>
      <w:r>
        <w:t xml:space="preserve"> （十五）我方对在本函及投标文件中所作的所有承诺承担法律责任。</w:t>
      </w:r>
    </w:p>
    <w:p w14:paraId="3E21EC57">
      <w:pPr>
        <w:pStyle w:val="4"/>
        <w:ind w:firstLine="480"/>
      </w:pPr>
      <w:r>
        <w:t xml:space="preserve"> （十六）所有与本招标有关的函件请发往下列地址：</w:t>
      </w:r>
    </w:p>
    <w:p w14:paraId="797356A4">
      <w:pPr>
        <w:pStyle w:val="4"/>
        <w:ind w:firstLine="480"/>
      </w:pPr>
      <w:r>
        <w:t xml:space="preserve"> 地 址：__________________邮政编码：__________________</w:t>
      </w:r>
    </w:p>
    <w:p w14:paraId="56A2938D">
      <w:pPr>
        <w:pStyle w:val="4"/>
        <w:ind w:firstLine="480"/>
      </w:pPr>
      <w:r>
        <w:t xml:space="preserve"> 电 话：__________________</w:t>
      </w:r>
    </w:p>
    <w:p w14:paraId="7995E423">
      <w:pPr>
        <w:pStyle w:val="4"/>
        <w:ind w:firstLine="480"/>
      </w:pPr>
      <w:r>
        <w:t xml:space="preserve"> 传 真：__________________电子邮箱：__________________</w:t>
      </w:r>
    </w:p>
    <w:p w14:paraId="68D454C4">
      <w:pPr>
        <w:pStyle w:val="4"/>
        <w:ind w:firstLine="480"/>
      </w:pPr>
      <w:r>
        <w:t xml:space="preserve"> 代表姓名：__________________职 务：__________________</w:t>
      </w:r>
    </w:p>
    <w:p w14:paraId="2366D247">
      <w:pPr>
        <w:pStyle w:val="4"/>
        <w:ind w:firstLine="480"/>
      </w:pPr>
      <w:r>
        <w:t xml:space="preserve"> 投标人法定代表人（或法定代表人授权代表）签字或盖章：__________________</w:t>
      </w:r>
    </w:p>
    <w:p w14:paraId="09279EC9">
      <w:pPr>
        <w:pStyle w:val="4"/>
      </w:pPr>
      <w:r>
        <w:t xml:space="preserve"> 投标人名称（盖章）：__________________</w:t>
      </w:r>
    </w:p>
    <w:p w14:paraId="429BCE0B">
      <w:pPr>
        <w:pStyle w:val="4"/>
      </w:pPr>
      <w:r>
        <w:t xml:space="preserve"> 日期： 年 月 日</w:t>
      </w:r>
    </w:p>
    <w:p w14:paraId="18B9BC8F">
      <w:pPr>
        <w:pStyle w:val="4"/>
        <w:ind w:firstLine="480"/>
      </w:pPr>
      <w:r>
        <w:t xml:space="preserve">  </w:t>
      </w:r>
    </w:p>
    <w:p w14:paraId="6D45FAEF">
      <w:pPr>
        <w:pStyle w:val="4"/>
        <w:outlineLvl w:val="2"/>
      </w:pPr>
      <w:r>
        <w:rPr>
          <w:b/>
          <w:sz w:val="28"/>
        </w:rPr>
        <w:t>格式二：</w:t>
      </w:r>
    </w:p>
    <w:p w14:paraId="30430D09">
      <w:pPr>
        <w:pStyle w:val="4"/>
        <w:jc w:val="center"/>
        <w:outlineLvl w:val="3"/>
      </w:pPr>
      <w:r>
        <w:rPr>
          <w:b/>
          <w:sz w:val="24"/>
        </w:rPr>
        <w:t>开标一览表</w:t>
      </w:r>
    </w:p>
    <w:p w14:paraId="64A531B0">
      <w:pPr>
        <w:pStyle w:val="4"/>
        <w:ind w:firstLine="480"/>
      </w:pPr>
      <w: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type="textWrapping"/>
      </w:r>
    </w:p>
    <w:p w14:paraId="109EB8C0">
      <w:pPr>
        <w:pStyle w:val="4"/>
        <w:ind w:firstLine="480"/>
      </w:pPr>
      <w:r>
        <w:t>采购项目编号：</w:t>
      </w:r>
    </w:p>
    <w:p w14:paraId="405655A1">
      <w:pPr>
        <w:pStyle w:val="4"/>
        <w:ind w:firstLine="480"/>
      </w:pPr>
      <w:r>
        <w:t>项目名称：</w:t>
      </w:r>
    </w:p>
    <w:p w14:paraId="2C68EB36">
      <w:pPr>
        <w:pStyle w:val="4"/>
        <w:ind w:firstLine="480"/>
      </w:pPr>
      <w:r>
        <w:t>投标人名称：</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EA0DD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73195A0B">
            <w:pPr>
              <w:pStyle w:val="4"/>
            </w:pPr>
            <w:r>
              <w:t xml:space="preserve"> 序号</w:t>
            </w:r>
          </w:p>
        </w:tc>
        <w:tc>
          <w:tcPr>
            <w:tcW w:w="1661" w:type="dxa"/>
          </w:tcPr>
          <w:p w14:paraId="347F9EAD">
            <w:pPr>
              <w:pStyle w:val="4"/>
            </w:pPr>
            <w:r>
              <w:t xml:space="preserve"> 采购项目名称/采购包名称</w:t>
            </w:r>
          </w:p>
        </w:tc>
        <w:tc>
          <w:tcPr>
            <w:tcW w:w="1661" w:type="dxa"/>
          </w:tcPr>
          <w:p w14:paraId="0FBBB945">
            <w:pPr>
              <w:pStyle w:val="4"/>
            </w:pPr>
            <w:r>
              <w:t xml:space="preserve"> 投标报价（元/%）</w:t>
            </w:r>
          </w:p>
        </w:tc>
        <w:tc>
          <w:tcPr>
            <w:tcW w:w="1661" w:type="dxa"/>
          </w:tcPr>
          <w:p w14:paraId="4A765E0B">
            <w:pPr>
              <w:pStyle w:val="4"/>
            </w:pPr>
            <w:r>
              <w:t xml:space="preserve"> 交货或服务期</w:t>
            </w:r>
          </w:p>
        </w:tc>
        <w:tc>
          <w:tcPr>
            <w:tcW w:w="1661" w:type="dxa"/>
          </w:tcPr>
          <w:p w14:paraId="449EDA66">
            <w:pPr>
              <w:pStyle w:val="4"/>
            </w:pPr>
            <w:r>
              <w:t xml:space="preserve"> 交货或服务地点</w:t>
            </w:r>
          </w:p>
        </w:tc>
      </w:tr>
      <w:tr w14:paraId="5E5BE1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1E3989D7">
            <w:pPr>
              <w:pStyle w:val="4"/>
            </w:pPr>
            <w:r>
              <w:t xml:space="preserve"> 1</w:t>
            </w:r>
          </w:p>
        </w:tc>
        <w:tc>
          <w:tcPr>
            <w:tcW w:w="1661" w:type="dxa"/>
          </w:tcPr>
          <w:p w14:paraId="69742D21"/>
        </w:tc>
        <w:tc>
          <w:tcPr>
            <w:tcW w:w="1661" w:type="dxa"/>
          </w:tcPr>
          <w:p w14:paraId="7E83EBE3"/>
        </w:tc>
        <w:tc>
          <w:tcPr>
            <w:tcW w:w="1661" w:type="dxa"/>
          </w:tcPr>
          <w:p w14:paraId="286869A2"/>
        </w:tc>
        <w:tc>
          <w:tcPr>
            <w:tcW w:w="1661" w:type="dxa"/>
          </w:tcPr>
          <w:p w14:paraId="293A0CB4"/>
        </w:tc>
      </w:tr>
    </w:tbl>
    <w:p w14:paraId="71544611">
      <w:pPr>
        <w:pStyle w:val="4"/>
      </w:pPr>
      <w:r>
        <w:t xml:space="preserve"> 投标人签章：__________________</w:t>
      </w:r>
    </w:p>
    <w:p w14:paraId="3F231880">
      <w:pPr>
        <w:pStyle w:val="4"/>
      </w:pPr>
      <w:r>
        <w:t>日期： 年 月 日</w:t>
      </w:r>
    </w:p>
    <w:p w14:paraId="43CC90B5">
      <w:pPr>
        <w:pStyle w:val="4"/>
        <w:ind w:firstLine="480"/>
      </w:pPr>
      <w:r>
        <w:t xml:space="preserve">  </w:t>
      </w:r>
    </w:p>
    <w:p w14:paraId="33756E94">
      <w:pPr>
        <w:pStyle w:val="4"/>
        <w:outlineLvl w:val="2"/>
      </w:pPr>
      <w:r>
        <w:rPr>
          <w:b/>
          <w:sz w:val="28"/>
        </w:rPr>
        <w:t>格式三：</w:t>
      </w:r>
    </w:p>
    <w:p w14:paraId="4DF2CE9E">
      <w:pPr>
        <w:pStyle w:val="4"/>
        <w:jc w:val="center"/>
        <w:outlineLvl w:val="3"/>
      </w:pPr>
      <w:r>
        <w:rPr>
          <w:b/>
          <w:sz w:val="24"/>
        </w:rPr>
        <w:t>分项报价表</w:t>
      </w:r>
    </w:p>
    <w:p w14:paraId="6C773AA5">
      <w:pPr>
        <w:pStyle w:val="4"/>
        <w:ind w:firstLine="480"/>
      </w:pPr>
      <w: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type="textWrapping"/>
      </w:r>
    </w:p>
    <w:p w14:paraId="21FF0387">
      <w:pPr>
        <w:pStyle w:val="4"/>
        <w:ind w:firstLine="480"/>
      </w:pPr>
      <w:r>
        <w:t>采购项目编号：</w:t>
      </w:r>
    </w:p>
    <w:p w14:paraId="18453286">
      <w:pPr>
        <w:pStyle w:val="4"/>
        <w:ind w:firstLine="480"/>
      </w:pPr>
      <w:r>
        <w:t>项目名称：</w:t>
      </w:r>
    </w:p>
    <w:p w14:paraId="201D8035">
      <w:pPr>
        <w:pStyle w:val="4"/>
        <w:ind w:firstLine="480"/>
      </w:pPr>
      <w:r>
        <w:t>投标人名称：</w:t>
      </w:r>
    </w:p>
    <w:p w14:paraId="2E7B051B">
      <w:pPr>
        <w:pStyle w:val="4"/>
        <w:ind w:firstLine="480"/>
      </w:pPr>
      <w:r>
        <w:t>采购包：</w:t>
      </w:r>
    </w:p>
    <w:p w14:paraId="343FF0B0">
      <w:pPr>
        <w:pStyle w:val="4"/>
      </w:pPr>
      <w:r>
        <w:t xml:space="preserve"> 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14:paraId="4EE41D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15F66FD">
            <w:pPr>
              <w:pStyle w:val="4"/>
            </w:pPr>
            <w:r>
              <w:t xml:space="preserve"> 品目号</w:t>
            </w:r>
          </w:p>
        </w:tc>
        <w:tc>
          <w:tcPr>
            <w:tcW w:w="831" w:type="dxa"/>
          </w:tcPr>
          <w:p w14:paraId="27C7AA4E">
            <w:pPr>
              <w:pStyle w:val="4"/>
            </w:pPr>
            <w:r>
              <w:t xml:space="preserve"> 序号</w:t>
            </w:r>
          </w:p>
        </w:tc>
        <w:tc>
          <w:tcPr>
            <w:tcW w:w="831" w:type="dxa"/>
          </w:tcPr>
          <w:p w14:paraId="133F7744">
            <w:pPr>
              <w:pStyle w:val="4"/>
            </w:pPr>
            <w:r>
              <w:t xml:space="preserve"> 货物名称</w:t>
            </w:r>
          </w:p>
        </w:tc>
        <w:tc>
          <w:tcPr>
            <w:tcW w:w="831" w:type="dxa"/>
          </w:tcPr>
          <w:p w14:paraId="08BEB89B">
            <w:pPr>
              <w:pStyle w:val="4"/>
            </w:pPr>
            <w:r>
              <w:t xml:space="preserve"> 规格型号</w:t>
            </w:r>
          </w:p>
        </w:tc>
        <w:tc>
          <w:tcPr>
            <w:tcW w:w="831" w:type="dxa"/>
          </w:tcPr>
          <w:p w14:paraId="31BD2FDD">
            <w:pPr>
              <w:pStyle w:val="4"/>
            </w:pPr>
            <w:r>
              <w:t xml:space="preserve"> 品牌</w:t>
            </w:r>
          </w:p>
        </w:tc>
        <w:tc>
          <w:tcPr>
            <w:tcW w:w="831" w:type="dxa"/>
          </w:tcPr>
          <w:p w14:paraId="536A9BAD">
            <w:pPr>
              <w:pStyle w:val="4"/>
            </w:pPr>
            <w:r>
              <w:t xml:space="preserve"> 产地</w:t>
            </w:r>
          </w:p>
        </w:tc>
        <w:tc>
          <w:tcPr>
            <w:tcW w:w="831" w:type="dxa"/>
          </w:tcPr>
          <w:p w14:paraId="41B879F3">
            <w:pPr>
              <w:pStyle w:val="4"/>
            </w:pPr>
            <w:r>
              <w:t xml:space="preserve"> 制造商名称</w:t>
            </w:r>
          </w:p>
        </w:tc>
        <w:tc>
          <w:tcPr>
            <w:tcW w:w="831" w:type="dxa"/>
          </w:tcPr>
          <w:p w14:paraId="3FF9F990">
            <w:pPr>
              <w:pStyle w:val="4"/>
            </w:pPr>
            <w:r>
              <w:t xml:space="preserve"> 单价</w:t>
            </w:r>
          </w:p>
        </w:tc>
        <w:tc>
          <w:tcPr>
            <w:tcW w:w="831" w:type="dxa"/>
          </w:tcPr>
          <w:p w14:paraId="2D580B22">
            <w:pPr>
              <w:pStyle w:val="4"/>
            </w:pPr>
            <w:r>
              <w:t xml:space="preserve"> 数量</w:t>
            </w:r>
          </w:p>
        </w:tc>
        <w:tc>
          <w:tcPr>
            <w:tcW w:w="831" w:type="dxa"/>
          </w:tcPr>
          <w:p w14:paraId="3760165E">
            <w:pPr>
              <w:pStyle w:val="4"/>
            </w:pPr>
            <w:r>
              <w:t xml:space="preserve"> 总价</w:t>
            </w:r>
          </w:p>
        </w:tc>
      </w:tr>
      <w:tr w14:paraId="496027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C737E30">
            <w:pPr>
              <w:pStyle w:val="4"/>
            </w:pPr>
            <w:r>
              <w:t xml:space="preserve"> 1</w:t>
            </w:r>
          </w:p>
        </w:tc>
        <w:tc>
          <w:tcPr>
            <w:tcW w:w="831" w:type="dxa"/>
          </w:tcPr>
          <w:p w14:paraId="3C8F8751"/>
        </w:tc>
        <w:tc>
          <w:tcPr>
            <w:tcW w:w="831" w:type="dxa"/>
          </w:tcPr>
          <w:p w14:paraId="3F4895D9"/>
        </w:tc>
        <w:tc>
          <w:tcPr>
            <w:tcW w:w="831" w:type="dxa"/>
          </w:tcPr>
          <w:p w14:paraId="3ACA412D"/>
        </w:tc>
        <w:tc>
          <w:tcPr>
            <w:tcW w:w="831" w:type="dxa"/>
          </w:tcPr>
          <w:p w14:paraId="511C5287"/>
        </w:tc>
        <w:tc>
          <w:tcPr>
            <w:tcW w:w="831" w:type="dxa"/>
          </w:tcPr>
          <w:p w14:paraId="28FDD5D5"/>
        </w:tc>
        <w:tc>
          <w:tcPr>
            <w:tcW w:w="831" w:type="dxa"/>
          </w:tcPr>
          <w:p w14:paraId="308CA979"/>
        </w:tc>
        <w:tc>
          <w:tcPr>
            <w:tcW w:w="831" w:type="dxa"/>
          </w:tcPr>
          <w:p w14:paraId="00041145"/>
        </w:tc>
        <w:tc>
          <w:tcPr>
            <w:tcW w:w="831" w:type="dxa"/>
          </w:tcPr>
          <w:p w14:paraId="72C5296E"/>
        </w:tc>
        <w:tc>
          <w:tcPr>
            <w:tcW w:w="831" w:type="dxa"/>
          </w:tcPr>
          <w:p w14:paraId="114521BB"/>
        </w:tc>
      </w:tr>
    </w:tbl>
    <w:p w14:paraId="76B1735B">
      <w:pPr>
        <w:pStyle w:val="4"/>
      </w:pPr>
      <w:r>
        <w:br w:type="textWrapping"/>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831"/>
        <w:gridCol w:w="831"/>
        <w:gridCol w:w="831"/>
        <w:gridCol w:w="831"/>
        <w:gridCol w:w="831"/>
        <w:gridCol w:w="831"/>
        <w:gridCol w:w="831"/>
        <w:gridCol w:w="831"/>
      </w:tblGrid>
      <w:tr w14:paraId="1C97D9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2634C12">
            <w:pPr>
              <w:pStyle w:val="4"/>
            </w:pPr>
            <w:r>
              <w:t xml:space="preserve"> 品目号</w:t>
            </w:r>
          </w:p>
        </w:tc>
        <w:tc>
          <w:tcPr>
            <w:tcW w:w="831" w:type="dxa"/>
          </w:tcPr>
          <w:p w14:paraId="3BA2C9DF">
            <w:pPr>
              <w:pStyle w:val="4"/>
            </w:pPr>
            <w:r>
              <w:t xml:space="preserve"> 序号</w:t>
            </w:r>
          </w:p>
        </w:tc>
        <w:tc>
          <w:tcPr>
            <w:tcW w:w="831" w:type="dxa"/>
          </w:tcPr>
          <w:p w14:paraId="39A47AB5">
            <w:pPr>
              <w:pStyle w:val="4"/>
            </w:pPr>
            <w:r>
              <w:t xml:space="preserve"> 服务名称</w:t>
            </w:r>
          </w:p>
        </w:tc>
        <w:tc>
          <w:tcPr>
            <w:tcW w:w="831" w:type="dxa"/>
          </w:tcPr>
          <w:p w14:paraId="25AA7215">
            <w:pPr>
              <w:pStyle w:val="4"/>
            </w:pPr>
            <w:r>
              <w:t xml:space="preserve"> 服务范围</w:t>
            </w:r>
          </w:p>
        </w:tc>
        <w:tc>
          <w:tcPr>
            <w:tcW w:w="831" w:type="dxa"/>
          </w:tcPr>
          <w:p w14:paraId="30FFBF80">
            <w:pPr>
              <w:pStyle w:val="4"/>
            </w:pPr>
            <w:r>
              <w:t xml:space="preserve"> 服务要求</w:t>
            </w:r>
          </w:p>
        </w:tc>
        <w:tc>
          <w:tcPr>
            <w:tcW w:w="831" w:type="dxa"/>
          </w:tcPr>
          <w:p w14:paraId="28221A34">
            <w:pPr>
              <w:pStyle w:val="4"/>
            </w:pPr>
            <w:r>
              <w:t xml:space="preserve"> 服务期限</w:t>
            </w:r>
          </w:p>
        </w:tc>
        <w:tc>
          <w:tcPr>
            <w:tcW w:w="831" w:type="dxa"/>
          </w:tcPr>
          <w:p w14:paraId="54574CD0">
            <w:pPr>
              <w:pStyle w:val="4"/>
            </w:pPr>
            <w:r>
              <w:t xml:space="preserve"> 服务标准</w:t>
            </w:r>
          </w:p>
        </w:tc>
        <w:tc>
          <w:tcPr>
            <w:tcW w:w="831" w:type="dxa"/>
          </w:tcPr>
          <w:p w14:paraId="5EAE21B0">
            <w:pPr>
              <w:pStyle w:val="4"/>
            </w:pPr>
            <w:r>
              <w:t xml:space="preserve"> 单价</w:t>
            </w:r>
          </w:p>
        </w:tc>
        <w:tc>
          <w:tcPr>
            <w:tcW w:w="831" w:type="dxa"/>
          </w:tcPr>
          <w:p w14:paraId="5BB5269B">
            <w:pPr>
              <w:pStyle w:val="4"/>
            </w:pPr>
            <w:r>
              <w:t xml:space="preserve"> 数量</w:t>
            </w:r>
          </w:p>
        </w:tc>
        <w:tc>
          <w:tcPr>
            <w:tcW w:w="831" w:type="dxa"/>
          </w:tcPr>
          <w:p w14:paraId="45D5E096">
            <w:pPr>
              <w:pStyle w:val="4"/>
            </w:pPr>
            <w:r>
              <w:t xml:space="preserve"> 总价</w:t>
            </w:r>
          </w:p>
        </w:tc>
      </w:tr>
      <w:tr w14:paraId="4967FA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6E46743">
            <w:pPr>
              <w:pStyle w:val="4"/>
            </w:pPr>
            <w:r>
              <w:t xml:space="preserve"> 1</w:t>
            </w:r>
          </w:p>
        </w:tc>
        <w:tc>
          <w:tcPr>
            <w:tcW w:w="831" w:type="dxa"/>
          </w:tcPr>
          <w:p w14:paraId="5E9410D5"/>
        </w:tc>
        <w:tc>
          <w:tcPr>
            <w:tcW w:w="831" w:type="dxa"/>
          </w:tcPr>
          <w:p w14:paraId="3F8AFD73"/>
        </w:tc>
        <w:tc>
          <w:tcPr>
            <w:tcW w:w="831" w:type="dxa"/>
          </w:tcPr>
          <w:p w14:paraId="5E16F915"/>
        </w:tc>
        <w:tc>
          <w:tcPr>
            <w:tcW w:w="831" w:type="dxa"/>
          </w:tcPr>
          <w:p w14:paraId="0D7B52FE"/>
        </w:tc>
        <w:tc>
          <w:tcPr>
            <w:tcW w:w="831" w:type="dxa"/>
          </w:tcPr>
          <w:p w14:paraId="686E8509"/>
        </w:tc>
        <w:tc>
          <w:tcPr>
            <w:tcW w:w="831" w:type="dxa"/>
          </w:tcPr>
          <w:p w14:paraId="1C1BCDAD"/>
        </w:tc>
        <w:tc>
          <w:tcPr>
            <w:tcW w:w="831" w:type="dxa"/>
          </w:tcPr>
          <w:p w14:paraId="5F7C76F8"/>
        </w:tc>
        <w:tc>
          <w:tcPr>
            <w:tcW w:w="831" w:type="dxa"/>
          </w:tcPr>
          <w:p w14:paraId="5DCDFE29"/>
        </w:tc>
        <w:tc>
          <w:tcPr>
            <w:tcW w:w="831" w:type="dxa"/>
          </w:tcPr>
          <w:p w14:paraId="1A67A900"/>
        </w:tc>
      </w:tr>
    </w:tbl>
    <w:p w14:paraId="72970F19">
      <w:pPr>
        <w:pStyle w:val="4"/>
      </w:pPr>
      <w:r>
        <w:t xml:space="preserve"> 投标人签章：__________________</w:t>
      </w:r>
    </w:p>
    <w:p w14:paraId="704482BE">
      <w:pPr>
        <w:pStyle w:val="4"/>
      </w:pPr>
      <w:r>
        <w:t>日期： 年 月 日</w:t>
      </w:r>
    </w:p>
    <w:p w14:paraId="66978575">
      <w:pPr>
        <w:pStyle w:val="4"/>
        <w:ind w:firstLine="480"/>
      </w:pPr>
      <w:r>
        <w:t xml:space="preserve">  </w:t>
      </w:r>
    </w:p>
    <w:p w14:paraId="52B9F2F8">
      <w:pPr>
        <w:pStyle w:val="4"/>
        <w:outlineLvl w:val="2"/>
      </w:pPr>
      <w:r>
        <w:rPr>
          <w:b/>
          <w:sz w:val="28"/>
        </w:rPr>
        <w:t>格式四：</w:t>
      </w:r>
    </w:p>
    <w:p w14:paraId="19E1F8F2">
      <w:pPr>
        <w:pStyle w:val="4"/>
        <w:jc w:val="center"/>
        <w:outlineLvl w:val="3"/>
      </w:pPr>
      <w:r>
        <w:rPr>
          <w:b/>
          <w:sz w:val="24"/>
        </w:rPr>
        <w:t>政策适用性说明</w:t>
      </w:r>
    </w:p>
    <w:p w14:paraId="69FD1573">
      <w:pPr>
        <w:pStyle w:val="4"/>
        <w:ind w:firstLine="480"/>
      </w:pPr>
      <w:r>
        <w:t>按照政府采购有关政策的要求，在本次的技术方案中，采用符合政策的小型或微型企业产品、节能产品、环境标志产品，主要产品与核心技术介绍说明如下：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038"/>
        <w:gridCol w:w="1038"/>
        <w:gridCol w:w="1038"/>
        <w:gridCol w:w="1038"/>
        <w:gridCol w:w="1038"/>
        <w:gridCol w:w="1038"/>
        <w:gridCol w:w="1038"/>
      </w:tblGrid>
      <w:tr w14:paraId="7614DB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E66DC11">
            <w:pPr>
              <w:pStyle w:val="4"/>
            </w:pPr>
            <w:r>
              <w:t xml:space="preserve"> 序号</w:t>
            </w:r>
          </w:p>
        </w:tc>
        <w:tc>
          <w:tcPr>
            <w:tcW w:w="1038" w:type="dxa"/>
          </w:tcPr>
          <w:p w14:paraId="34D2142E">
            <w:pPr>
              <w:pStyle w:val="4"/>
            </w:pPr>
            <w:r>
              <w:t xml:space="preserve"> 主要产品/技术名称（规格型号、注册商标）</w:t>
            </w:r>
          </w:p>
        </w:tc>
        <w:tc>
          <w:tcPr>
            <w:tcW w:w="1038" w:type="dxa"/>
          </w:tcPr>
          <w:p w14:paraId="146159BD">
            <w:pPr>
              <w:pStyle w:val="4"/>
            </w:pPr>
            <w:r>
              <w:t xml:space="preserve"> 制造商(开发商)</w:t>
            </w:r>
          </w:p>
        </w:tc>
        <w:tc>
          <w:tcPr>
            <w:tcW w:w="1038" w:type="dxa"/>
          </w:tcPr>
          <w:p w14:paraId="7C418601">
            <w:pPr>
              <w:pStyle w:val="4"/>
            </w:pPr>
            <w:r>
              <w:t xml:space="preserve"> 制造商企业类型</w:t>
            </w:r>
          </w:p>
        </w:tc>
        <w:tc>
          <w:tcPr>
            <w:tcW w:w="1038" w:type="dxa"/>
          </w:tcPr>
          <w:p w14:paraId="53F5F61A">
            <w:pPr>
              <w:pStyle w:val="4"/>
            </w:pPr>
            <w:r>
              <w:t xml:space="preserve"> 节能产品</w:t>
            </w:r>
          </w:p>
        </w:tc>
        <w:tc>
          <w:tcPr>
            <w:tcW w:w="1038" w:type="dxa"/>
          </w:tcPr>
          <w:p w14:paraId="39F5C058">
            <w:pPr>
              <w:pStyle w:val="4"/>
            </w:pPr>
            <w:r>
              <w:t xml:space="preserve"> 环境标志产品</w:t>
            </w:r>
          </w:p>
        </w:tc>
        <w:tc>
          <w:tcPr>
            <w:tcW w:w="1038" w:type="dxa"/>
          </w:tcPr>
          <w:p w14:paraId="7DBA74BA">
            <w:pPr>
              <w:pStyle w:val="4"/>
            </w:pPr>
            <w:r>
              <w:t xml:space="preserve"> 认证证书编号</w:t>
            </w:r>
          </w:p>
        </w:tc>
        <w:tc>
          <w:tcPr>
            <w:tcW w:w="1038" w:type="dxa"/>
          </w:tcPr>
          <w:p w14:paraId="39A609D6">
            <w:pPr>
              <w:pStyle w:val="4"/>
            </w:pPr>
            <w:r>
              <w:t xml:space="preserve"> 该产品报价在总报价中占比（%）</w:t>
            </w:r>
          </w:p>
        </w:tc>
      </w:tr>
      <w:tr w14:paraId="30E91E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0257092">
            <w:pPr>
              <w:pStyle w:val="4"/>
            </w:pPr>
            <w:r>
              <w:t xml:space="preserve"> 1</w:t>
            </w:r>
          </w:p>
        </w:tc>
        <w:tc>
          <w:tcPr>
            <w:tcW w:w="1038" w:type="dxa"/>
          </w:tcPr>
          <w:p w14:paraId="00042520"/>
        </w:tc>
        <w:tc>
          <w:tcPr>
            <w:tcW w:w="1038" w:type="dxa"/>
          </w:tcPr>
          <w:p w14:paraId="5F15F015"/>
        </w:tc>
        <w:tc>
          <w:tcPr>
            <w:tcW w:w="1038" w:type="dxa"/>
          </w:tcPr>
          <w:p w14:paraId="49D87AC2"/>
        </w:tc>
        <w:tc>
          <w:tcPr>
            <w:tcW w:w="1038" w:type="dxa"/>
          </w:tcPr>
          <w:p w14:paraId="69213C44"/>
        </w:tc>
        <w:tc>
          <w:tcPr>
            <w:tcW w:w="1038" w:type="dxa"/>
          </w:tcPr>
          <w:p w14:paraId="18A3C6BF"/>
        </w:tc>
        <w:tc>
          <w:tcPr>
            <w:tcW w:w="1038" w:type="dxa"/>
          </w:tcPr>
          <w:p w14:paraId="407F02A2"/>
        </w:tc>
        <w:tc>
          <w:tcPr>
            <w:tcW w:w="1038" w:type="dxa"/>
          </w:tcPr>
          <w:p w14:paraId="2517D4B4"/>
        </w:tc>
      </w:tr>
      <w:tr w14:paraId="5EB115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6515D571">
            <w:pPr>
              <w:pStyle w:val="4"/>
            </w:pPr>
            <w:r>
              <w:t xml:space="preserve"> 2</w:t>
            </w:r>
          </w:p>
        </w:tc>
        <w:tc>
          <w:tcPr>
            <w:tcW w:w="1038" w:type="dxa"/>
          </w:tcPr>
          <w:p w14:paraId="347500B8"/>
        </w:tc>
        <w:tc>
          <w:tcPr>
            <w:tcW w:w="1038" w:type="dxa"/>
          </w:tcPr>
          <w:p w14:paraId="3AE0DD79"/>
        </w:tc>
        <w:tc>
          <w:tcPr>
            <w:tcW w:w="1038" w:type="dxa"/>
          </w:tcPr>
          <w:p w14:paraId="395E3E8A"/>
        </w:tc>
        <w:tc>
          <w:tcPr>
            <w:tcW w:w="1038" w:type="dxa"/>
          </w:tcPr>
          <w:p w14:paraId="4207CDC9"/>
        </w:tc>
        <w:tc>
          <w:tcPr>
            <w:tcW w:w="1038" w:type="dxa"/>
          </w:tcPr>
          <w:p w14:paraId="02AADDC5"/>
        </w:tc>
        <w:tc>
          <w:tcPr>
            <w:tcW w:w="1038" w:type="dxa"/>
          </w:tcPr>
          <w:p w14:paraId="39A2F632"/>
        </w:tc>
        <w:tc>
          <w:tcPr>
            <w:tcW w:w="1038" w:type="dxa"/>
          </w:tcPr>
          <w:p w14:paraId="3BD203B6"/>
        </w:tc>
      </w:tr>
      <w:tr w14:paraId="7E057D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6D7D9AA">
            <w:pPr>
              <w:pStyle w:val="4"/>
            </w:pPr>
            <w:r>
              <w:t xml:space="preserve"> 3</w:t>
            </w:r>
          </w:p>
        </w:tc>
        <w:tc>
          <w:tcPr>
            <w:tcW w:w="1038" w:type="dxa"/>
          </w:tcPr>
          <w:p w14:paraId="50AE7A98"/>
        </w:tc>
        <w:tc>
          <w:tcPr>
            <w:tcW w:w="1038" w:type="dxa"/>
          </w:tcPr>
          <w:p w14:paraId="3C97C92A"/>
        </w:tc>
        <w:tc>
          <w:tcPr>
            <w:tcW w:w="1038" w:type="dxa"/>
          </w:tcPr>
          <w:p w14:paraId="60972976"/>
        </w:tc>
        <w:tc>
          <w:tcPr>
            <w:tcW w:w="1038" w:type="dxa"/>
          </w:tcPr>
          <w:p w14:paraId="069227C0"/>
        </w:tc>
        <w:tc>
          <w:tcPr>
            <w:tcW w:w="1038" w:type="dxa"/>
          </w:tcPr>
          <w:p w14:paraId="5B35AC35"/>
        </w:tc>
        <w:tc>
          <w:tcPr>
            <w:tcW w:w="1038" w:type="dxa"/>
          </w:tcPr>
          <w:p w14:paraId="068F25F2"/>
        </w:tc>
        <w:tc>
          <w:tcPr>
            <w:tcW w:w="1038" w:type="dxa"/>
          </w:tcPr>
          <w:p w14:paraId="79718E15"/>
        </w:tc>
      </w:tr>
      <w:tr w14:paraId="34C852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3CDC9E6">
            <w:pPr>
              <w:pStyle w:val="4"/>
            </w:pPr>
            <w:r>
              <w:t xml:space="preserve"> 4</w:t>
            </w:r>
          </w:p>
        </w:tc>
        <w:tc>
          <w:tcPr>
            <w:tcW w:w="1038" w:type="dxa"/>
          </w:tcPr>
          <w:p w14:paraId="42C5A32D"/>
        </w:tc>
        <w:tc>
          <w:tcPr>
            <w:tcW w:w="1038" w:type="dxa"/>
          </w:tcPr>
          <w:p w14:paraId="28275BB4"/>
        </w:tc>
        <w:tc>
          <w:tcPr>
            <w:tcW w:w="1038" w:type="dxa"/>
          </w:tcPr>
          <w:p w14:paraId="37CC31F1"/>
        </w:tc>
        <w:tc>
          <w:tcPr>
            <w:tcW w:w="1038" w:type="dxa"/>
          </w:tcPr>
          <w:p w14:paraId="5C6196BB"/>
        </w:tc>
        <w:tc>
          <w:tcPr>
            <w:tcW w:w="1038" w:type="dxa"/>
          </w:tcPr>
          <w:p w14:paraId="0FBDD9BC"/>
        </w:tc>
        <w:tc>
          <w:tcPr>
            <w:tcW w:w="1038" w:type="dxa"/>
          </w:tcPr>
          <w:p w14:paraId="280CE0C9"/>
        </w:tc>
        <w:tc>
          <w:tcPr>
            <w:tcW w:w="1038" w:type="dxa"/>
          </w:tcPr>
          <w:p w14:paraId="1213C788"/>
        </w:tc>
      </w:tr>
      <w:tr w14:paraId="526DBF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14:paraId="357B5CF2">
            <w:pPr>
              <w:pStyle w:val="4"/>
            </w:pPr>
            <w:r>
              <w:t xml:space="preserve"> 5</w:t>
            </w:r>
          </w:p>
        </w:tc>
        <w:tc>
          <w:tcPr>
            <w:tcW w:w="1038" w:type="dxa"/>
          </w:tcPr>
          <w:p w14:paraId="61B239E5"/>
        </w:tc>
        <w:tc>
          <w:tcPr>
            <w:tcW w:w="1038" w:type="dxa"/>
          </w:tcPr>
          <w:p w14:paraId="65EC9C03"/>
        </w:tc>
        <w:tc>
          <w:tcPr>
            <w:tcW w:w="1038" w:type="dxa"/>
          </w:tcPr>
          <w:p w14:paraId="5892839C"/>
        </w:tc>
        <w:tc>
          <w:tcPr>
            <w:tcW w:w="1038" w:type="dxa"/>
          </w:tcPr>
          <w:p w14:paraId="19AD2332"/>
        </w:tc>
        <w:tc>
          <w:tcPr>
            <w:tcW w:w="1038" w:type="dxa"/>
          </w:tcPr>
          <w:p w14:paraId="604C54A1"/>
        </w:tc>
        <w:tc>
          <w:tcPr>
            <w:tcW w:w="1038" w:type="dxa"/>
          </w:tcPr>
          <w:p w14:paraId="3BD70E9B"/>
        </w:tc>
        <w:tc>
          <w:tcPr>
            <w:tcW w:w="1038" w:type="dxa"/>
          </w:tcPr>
          <w:p w14:paraId="4A2CD7F9"/>
        </w:tc>
      </w:tr>
      <w:tr w14:paraId="125020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31947C7D">
            <w:pPr>
              <w:pStyle w:val="4"/>
            </w:pPr>
            <w:r>
              <w:t xml:space="preserve"> ...</w:t>
            </w:r>
          </w:p>
        </w:tc>
        <w:tc>
          <w:tcPr>
            <w:tcW w:w="1038" w:type="dxa"/>
          </w:tcPr>
          <w:p w14:paraId="644B146F"/>
        </w:tc>
        <w:tc>
          <w:tcPr>
            <w:tcW w:w="1038" w:type="dxa"/>
          </w:tcPr>
          <w:p w14:paraId="7ED32D04"/>
        </w:tc>
        <w:tc>
          <w:tcPr>
            <w:tcW w:w="1038" w:type="dxa"/>
          </w:tcPr>
          <w:p w14:paraId="65CD0E04"/>
        </w:tc>
        <w:tc>
          <w:tcPr>
            <w:tcW w:w="1038" w:type="dxa"/>
          </w:tcPr>
          <w:p w14:paraId="40C347C5"/>
        </w:tc>
        <w:tc>
          <w:tcPr>
            <w:tcW w:w="1038" w:type="dxa"/>
          </w:tcPr>
          <w:p w14:paraId="4714F3BD"/>
        </w:tc>
        <w:tc>
          <w:tcPr>
            <w:tcW w:w="1038" w:type="dxa"/>
          </w:tcPr>
          <w:p w14:paraId="3D27784D"/>
        </w:tc>
        <w:tc>
          <w:tcPr>
            <w:tcW w:w="1038" w:type="dxa"/>
          </w:tcPr>
          <w:p w14:paraId="69DFACB2"/>
        </w:tc>
      </w:tr>
    </w:tbl>
    <w:p w14:paraId="0D79D76F">
      <w:pPr>
        <w:pStyle w:val="4"/>
        <w:ind w:firstLine="480"/>
      </w:pPr>
      <w:r>
        <w:t>注：1.制造商为小型或微型企业时才需要填“制造商企业类型”栏,填写内容为“小型”或“微型”；</w:t>
      </w:r>
    </w:p>
    <w:p w14:paraId="698FAB8F">
      <w:pPr>
        <w:pStyle w:val="4"/>
        <w:ind w:firstLine="480"/>
      </w:pPr>
      <w:r>
        <w:t>2.“节能产品、环境标志产品”须填写认证证书编号，并在对应“节能产品”、“环境标志产品”栏中勾选，同时提供有效期内的证书复印件（加盖投标人公章）</w:t>
      </w:r>
    </w:p>
    <w:p w14:paraId="455D76FF">
      <w:pPr>
        <w:pStyle w:val="4"/>
      </w:pPr>
      <w:r>
        <w:t xml:space="preserve"> 投标人名称（盖章）：__________________</w:t>
      </w:r>
    </w:p>
    <w:p w14:paraId="63F26246">
      <w:pPr>
        <w:pStyle w:val="4"/>
      </w:pPr>
      <w:r>
        <w:t>日期： 年 月 日</w:t>
      </w:r>
    </w:p>
    <w:p w14:paraId="2796F57C">
      <w:pPr>
        <w:pStyle w:val="4"/>
        <w:ind w:firstLine="480"/>
      </w:pPr>
      <w:r>
        <w:t xml:space="preserve">  </w:t>
      </w:r>
    </w:p>
    <w:p w14:paraId="2B45E882">
      <w:pPr>
        <w:pStyle w:val="4"/>
        <w:outlineLvl w:val="2"/>
      </w:pPr>
      <w:r>
        <w:rPr>
          <w:b/>
          <w:sz w:val="28"/>
        </w:rPr>
        <w:t>格式五：</w:t>
      </w:r>
    </w:p>
    <w:p w14:paraId="5B29DFFE">
      <w:pPr>
        <w:pStyle w:val="4"/>
        <w:ind w:firstLine="480"/>
      </w:pPr>
      <w:r>
        <w:t>（投标人可使用下述格式，也可使用广东省工商行政管理局统一印制的法定代表人证明书格式）</w:t>
      </w:r>
    </w:p>
    <w:p w14:paraId="787AB2A7">
      <w:pPr>
        <w:pStyle w:val="4"/>
        <w:jc w:val="center"/>
        <w:outlineLvl w:val="3"/>
      </w:pPr>
      <w:r>
        <w:rPr>
          <w:b/>
          <w:sz w:val="24"/>
        </w:rPr>
        <w:t>法定代表人证明书</w:t>
      </w:r>
    </w:p>
    <w:p w14:paraId="18B79527">
      <w:pPr>
        <w:pStyle w:val="4"/>
        <w:ind w:firstLine="480"/>
      </w:pPr>
      <w:r>
        <w:t>_____________现任我单位_____________职务，为法定代表人，特此证明。</w:t>
      </w:r>
    </w:p>
    <w:p w14:paraId="0161F2C9">
      <w:pPr>
        <w:pStyle w:val="4"/>
        <w:ind w:firstLine="480"/>
      </w:pPr>
      <w:r>
        <w:t>有效期限：__________________</w:t>
      </w:r>
    </w:p>
    <w:p w14:paraId="4700BABE">
      <w:pPr>
        <w:pStyle w:val="4"/>
        <w:ind w:firstLine="480"/>
      </w:pPr>
      <w:r>
        <w:t>附：代表人性别：_____年龄：_________ 身份证号码：__________________</w:t>
      </w:r>
    </w:p>
    <w:p w14:paraId="2955253E">
      <w:pPr>
        <w:pStyle w:val="4"/>
        <w:ind w:firstLine="480"/>
      </w:pPr>
      <w:r>
        <w:t>注册号码：____________________企业类型：____________________________</w:t>
      </w:r>
    </w:p>
    <w:p w14:paraId="55D5C08D">
      <w:pPr>
        <w:pStyle w:val="4"/>
        <w:ind w:firstLine="480"/>
      </w:pPr>
      <w:r>
        <w:t>经营范围：__________________________</w:t>
      </w:r>
    </w:p>
    <w:p w14:paraId="33067EA6">
      <w:pPr>
        <w:pStyle w:val="4"/>
      </w:pPr>
      <w:r>
        <w:t xml:space="preserve"> 投标人名称（盖章）：__________________</w:t>
      </w:r>
    </w:p>
    <w:p w14:paraId="0E92A339">
      <w:pPr>
        <w:pStyle w:val="4"/>
      </w:pPr>
      <w:r>
        <w:t xml:space="preserve"> 地址：__________________</w:t>
      </w:r>
    </w:p>
    <w:p w14:paraId="3168CB2B">
      <w:pPr>
        <w:pStyle w:val="4"/>
      </w:pPr>
      <w:r>
        <w:t xml:space="preserve"> 法定代表人（签字或盖章）：__________________</w:t>
      </w:r>
    </w:p>
    <w:p w14:paraId="6CCB8AA7">
      <w:pPr>
        <w:pStyle w:val="4"/>
      </w:pPr>
      <w:r>
        <w:t xml:space="preserve"> 职务：__________________</w:t>
      </w:r>
    </w:p>
    <w:p w14:paraId="5BCAF190">
      <w:pPr>
        <w:pStyle w:val="4"/>
      </w:pPr>
      <w:r>
        <w:t xml:space="preserve"> 日期： 年 月 日</w:t>
      </w:r>
    </w:p>
    <w:p w14:paraId="6AA914B1">
      <w:pPr>
        <w:pStyle w:val="4"/>
        <w:ind w:firstLine="480"/>
      </w:pPr>
      <w:r>
        <w:t xml:space="preserve">  </w:t>
      </w:r>
    </w:p>
    <w:p w14:paraId="20C5E616">
      <w:pPr>
        <w:pStyle w:val="4"/>
        <w:outlineLvl w:val="2"/>
      </w:pPr>
      <w:r>
        <w:rPr>
          <w:b/>
          <w:sz w:val="28"/>
        </w:rPr>
        <w:t>格式六：</w:t>
      </w:r>
    </w:p>
    <w:p w14:paraId="58B3FEA8">
      <w:pPr>
        <w:pStyle w:val="4"/>
        <w:jc w:val="center"/>
        <w:outlineLvl w:val="3"/>
      </w:pPr>
      <w:r>
        <w:rPr>
          <w:b/>
          <w:sz w:val="24"/>
        </w:rPr>
        <w:t>法定代表人授权书格式</w:t>
      </w:r>
    </w:p>
    <w:p w14:paraId="5242577C">
      <w:pPr>
        <w:pStyle w:val="4"/>
        <w:ind w:firstLine="480"/>
      </w:pPr>
      <w:r>
        <w:t>（对于银行、保险、电信、邮政、铁路等行业以及获得总公司投标授权的分公司，可以提供投标分支机构负责人授权书）</w:t>
      </w:r>
    </w:p>
    <w:p w14:paraId="5C2CD5A2">
      <w:pPr>
        <w:pStyle w:val="4"/>
        <w:jc w:val="center"/>
        <w:outlineLvl w:val="3"/>
      </w:pPr>
      <w:r>
        <w:rPr>
          <w:b/>
          <w:sz w:val="24"/>
        </w:rPr>
        <w:t>法定代表人授权书</w:t>
      </w:r>
    </w:p>
    <w:p w14:paraId="4059C1CE">
      <w:pPr>
        <w:pStyle w:val="4"/>
        <w:ind w:firstLine="480"/>
      </w:pPr>
      <w:r>
        <w:t>致：粤采（广东）采购招标代理有限公司</w:t>
      </w:r>
    </w:p>
    <w:p w14:paraId="1FDBE46E">
      <w:pPr>
        <w:pStyle w:val="4"/>
        <w:ind w:firstLine="480"/>
      </w:pPr>
      <w:r>
        <w:t xml:space="preserve">本授权书声明：________是注册于 </w:t>
      </w:r>
      <w:r>
        <w:rPr>
          <w:u w:val="single"/>
        </w:rPr>
        <w:t>（国家或地区）</w:t>
      </w:r>
      <w:r>
        <w:t>的</w:t>
      </w:r>
      <w:r>
        <w:rPr>
          <w:u w:val="single"/>
        </w:rPr>
        <w:t>（投标人名称）</w:t>
      </w:r>
      <w:r>
        <w:t xml:space="preserve">的法定代表人，现任________职务，有效证件号码：________________。现授权 </w:t>
      </w:r>
      <w:r>
        <w:rPr>
          <w:u w:val="single"/>
        </w:rPr>
        <w:t>（姓名、职务）</w:t>
      </w:r>
      <w:r>
        <w:t xml:space="preserve"> 作为我公司的全权代理人，就“广东省黄村体育训练中心2024-2025年专业运动队体育器材（其他类）采购项目”项目采购[采购项目编号为440001-2024-43633]的投标和合同执行，以我方的名义处理一切与之有关的事宜。</w:t>
      </w:r>
    </w:p>
    <w:p w14:paraId="70CDC51D">
      <w:pPr>
        <w:pStyle w:val="4"/>
        <w:ind w:firstLine="480"/>
      </w:pPr>
      <w:r>
        <w:t>本授权书于________年________月________日签字生效，特此声明。</w:t>
      </w:r>
    </w:p>
    <w:p w14:paraId="79D912C4">
      <w:pPr>
        <w:pStyle w:val="4"/>
      </w:pPr>
      <w:r>
        <w:t xml:space="preserve"> 投标人（盖章）：__________________</w:t>
      </w:r>
    </w:p>
    <w:p w14:paraId="2F287602">
      <w:pPr>
        <w:pStyle w:val="4"/>
      </w:pPr>
      <w:r>
        <w:t xml:space="preserve"> 地址：__________________</w:t>
      </w:r>
    </w:p>
    <w:p w14:paraId="1D2BCC23">
      <w:pPr>
        <w:pStyle w:val="4"/>
      </w:pPr>
      <w:r>
        <w:t xml:space="preserve"> 法定代表人（签字或盖章）：__________________</w:t>
      </w:r>
    </w:p>
    <w:p w14:paraId="18A6BF5C">
      <w:pPr>
        <w:pStyle w:val="4"/>
      </w:pPr>
      <w:r>
        <w:t xml:space="preserve"> 职务：__________________</w:t>
      </w:r>
    </w:p>
    <w:p w14:paraId="73F9DA03">
      <w:pPr>
        <w:pStyle w:val="4"/>
      </w:pPr>
      <w:r>
        <w:t xml:space="preserve"> 被授权人（签字或盖章）：__________________</w:t>
      </w:r>
    </w:p>
    <w:p w14:paraId="68EE4C2A">
      <w:pPr>
        <w:pStyle w:val="4"/>
      </w:pPr>
      <w:r>
        <w:t xml:space="preserve"> 职务：__________________</w:t>
      </w:r>
    </w:p>
    <w:p w14:paraId="32835AA2">
      <w:pPr>
        <w:pStyle w:val="4"/>
      </w:pPr>
      <w:r>
        <w:t xml:space="preserve"> 日期： 年 月 日</w:t>
      </w:r>
    </w:p>
    <w:p w14:paraId="7F3F2BE3">
      <w:pPr>
        <w:pStyle w:val="4"/>
        <w:ind w:firstLine="480"/>
      </w:pPr>
      <w:r>
        <w:t xml:space="preserve">  </w:t>
      </w:r>
    </w:p>
    <w:p w14:paraId="75B6E82A">
      <w:pPr>
        <w:pStyle w:val="4"/>
        <w:outlineLvl w:val="2"/>
      </w:pPr>
      <w:r>
        <w:rPr>
          <w:b/>
          <w:sz w:val="28"/>
        </w:rPr>
        <w:t>格式七：</w:t>
      </w:r>
    </w:p>
    <w:p w14:paraId="5DB0A16F">
      <w:pPr>
        <w:pStyle w:val="4"/>
        <w:jc w:val="center"/>
        <w:outlineLvl w:val="3"/>
      </w:pPr>
      <w:r>
        <w:rPr>
          <w:b/>
          <w:sz w:val="24"/>
        </w:rPr>
        <w:t>投标保证金</w:t>
      </w:r>
    </w:p>
    <w:p w14:paraId="12F8E778">
      <w:pPr>
        <w:pStyle w:val="4"/>
        <w:ind w:firstLine="480"/>
      </w:pPr>
      <w:r>
        <w:t>采购文件要求递交投标保证金的，投标人应在此提供保证金的凭证的复印件。</w:t>
      </w:r>
    </w:p>
    <w:p w14:paraId="5E1C1F0D">
      <w:pPr>
        <w:pStyle w:val="4"/>
      </w:pPr>
      <w:r>
        <w:t xml:space="preserve">  </w:t>
      </w:r>
    </w:p>
    <w:p w14:paraId="33D8C41E">
      <w:pPr>
        <w:pStyle w:val="4"/>
        <w:outlineLvl w:val="2"/>
      </w:pPr>
      <w:r>
        <w:rPr>
          <w:b/>
          <w:sz w:val="28"/>
        </w:rPr>
        <w:t>格式八：</w:t>
      </w:r>
    </w:p>
    <w:p w14:paraId="73542E66">
      <w:pPr>
        <w:pStyle w:val="4"/>
        <w:jc w:val="center"/>
        <w:outlineLvl w:val="3"/>
      </w:pPr>
      <w:r>
        <w:rPr>
          <w:b/>
          <w:sz w:val="24"/>
        </w:rPr>
        <w:t>提供具有独立承担民事责任的能力的证明材料</w:t>
      </w:r>
    </w:p>
    <w:p w14:paraId="7F45B81E">
      <w:pPr>
        <w:pStyle w:val="4"/>
        <w:ind w:firstLine="480"/>
      </w:pPr>
      <w:r>
        <w:t xml:space="preserve">  </w:t>
      </w:r>
    </w:p>
    <w:p w14:paraId="1A5624D9">
      <w:pPr>
        <w:pStyle w:val="4"/>
        <w:outlineLvl w:val="2"/>
      </w:pPr>
      <w:r>
        <w:rPr>
          <w:b/>
          <w:sz w:val="28"/>
        </w:rPr>
        <w:t>格式九：</w:t>
      </w:r>
    </w:p>
    <w:p w14:paraId="0742AD7B">
      <w:pPr>
        <w:pStyle w:val="4"/>
        <w:jc w:val="center"/>
        <w:outlineLvl w:val="3"/>
      </w:pPr>
      <w:r>
        <w:rPr>
          <w:b/>
          <w:sz w:val="24"/>
        </w:rPr>
        <w:t>资格性审查要求的其他资质证明文件</w:t>
      </w:r>
    </w:p>
    <w:p w14:paraId="3CE296E9">
      <w:pPr>
        <w:pStyle w:val="4"/>
        <w:ind w:firstLine="480"/>
      </w:pPr>
      <w:r>
        <w:t>具有履行合同所必需的设备和专业技术能力</w:t>
      </w:r>
    </w:p>
    <w:p w14:paraId="4BCD0233">
      <w:pPr>
        <w:pStyle w:val="4"/>
      </w:pPr>
      <w:r>
        <w:t xml:space="preserve">  </w:t>
      </w:r>
    </w:p>
    <w:p w14:paraId="7A2BADDA">
      <w:pPr>
        <w:pStyle w:val="4"/>
        <w:outlineLvl w:val="2"/>
      </w:pPr>
      <w:r>
        <w:rPr>
          <w:b/>
          <w:sz w:val="28"/>
        </w:rPr>
        <w:t>格式十：</w:t>
      </w:r>
    </w:p>
    <w:p w14:paraId="27D3318B">
      <w:pPr>
        <w:pStyle w:val="4"/>
        <w:ind w:firstLine="480"/>
      </w:pPr>
      <w:r>
        <w:t>（对于采购需求写明“提供承诺”的条款，供应商可参照以下格式提供承诺）</w:t>
      </w:r>
    </w:p>
    <w:p w14:paraId="6EB82D34">
      <w:pPr>
        <w:pStyle w:val="4"/>
        <w:jc w:val="center"/>
        <w:outlineLvl w:val="3"/>
      </w:pPr>
      <w:r>
        <w:rPr>
          <w:b/>
          <w:sz w:val="24"/>
        </w:rPr>
        <w:t>承诺函</w:t>
      </w:r>
    </w:p>
    <w:p w14:paraId="57435A1B">
      <w:pPr>
        <w:pStyle w:val="4"/>
        <w:ind w:firstLine="480"/>
      </w:pPr>
      <w:r>
        <w:t>致：广东省黄村体育训练中心</w:t>
      </w:r>
      <w:r>
        <w:br w:type="textWrapping"/>
      </w:r>
    </w:p>
    <w:p w14:paraId="18606D69">
      <w:pPr>
        <w:pStyle w:val="4"/>
        <w:ind w:firstLine="480"/>
      </w:pPr>
      <w:r>
        <w:t>对于__________________项目（项目编号：__________________），我方郑重承诺如下：</w:t>
      </w:r>
    </w:p>
    <w:p w14:paraId="78B34738">
      <w:pPr>
        <w:pStyle w:val="4"/>
        <w:ind w:firstLine="480"/>
      </w:pPr>
      <w:r>
        <w:t>如中标/成交，我方承诺严格落实采购文件以下条款：(建议逐条复制采购文件相关条款原文)</w:t>
      </w:r>
    </w:p>
    <w:p w14:paraId="1E5227A0">
      <w:pPr>
        <w:pStyle w:val="4"/>
        <w:ind w:firstLine="480"/>
      </w:pPr>
      <w:r>
        <w:t>（一）星号条款</w:t>
      </w:r>
    </w:p>
    <w:p w14:paraId="70A61C13">
      <w:pPr>
        <w:pStyle w:val="4"/>
        <w:ind w:firstLine="480"/>
      </w:pPr>
      <w:r>
        <w:t>1.</w:t>
      </w:r>
    </w:p>
    <w:p w14:paraId="68C2E3B7">
      <w:pPr>
        <w:pStyle w:val="4"/>
        <w:ind w:firstLine="480"/>
      </w:pPr>
      <w:r>
        <w:t>2.</w:t>
      </w:r>
    </w:p>
    <w:p w14:paraId="0EBCE70E">
      <w:pPr>
        <w:pStyle w:val="4"/>
        <w:ind w:firstLine="480"/>
      </w:pPr>
      <w:r>
        <w:t>3.</w:t>
      </w:r>
    </w:p>
    <w:p w14:paraId="7D6B121F">
      <w:pPr>
        <w:pStyle w:val="4"/>
        <w:ind w:firstLine="480"/>
      </w:pPr>
      <w:r>
        <w:t>.........</w:t>
      </w:r>
    </w:p>
    <w:p w14:paraId="3DE5566D">
      <w:pPr>
        <w:pStyle w:val="4"/>
        <w:ind w:firstLine="480"/>
      </w:pPr>
      <w:r>
        <w:t>（二）三角号条款</w:t>
      </w:r>
    </w:p>
    <w:p w14:paraId="23F7734A">
      <w:pPr>
        <w:pStyle w:val="4"/>
        <w:ind w:firstLine="480"/>
      </w:pPr>
      <w:r>
        <w:t>1.</w:t>
      </w:r>
    </w:p>
    <w:p w14:paraId="4BA29946">
      <w:pPr>
        <w:pStyle w:val="4"/>
        <w:ind w:firstLine="480"/>
      </w:pPr>
      <w:r>
        <w:t>2.</w:t>
      </w:r>
    </w:p>
    <w:p w14:paraId="243547DE">
      <w:pPr>
        <w:pStyle w:val="4"/>
        <w:ind w:firstLine="480"/>
      </w:pPr>
      <w:r>
        <w:t>3.</w:t>
      </w:r>
    </w:p>
    <w:p w14:paraId="363AFC00">
      <w:pPr>
        <w:pStyle w:val="4"/>
        <w:ind w:firstLine="480"/>
      </w:pPr>
      <w:r>
        <w:t>.........</w:t>
      </w:r>
    </w:p>
    <w:p w14:paraId="17E8F752">
      <w:pPr>
        <w:pStyle w:val="4"/>
        <w:ind w:firstLine="480"/>
      </w:pPr>
      <w:r>
        <w:t>（三）非星号、非三角号条款</w:t>
      </w:r>
    </w:p>
    <w:p w14:paraId="381AE8D9">
      <w:pPr>
        <w:pStyle w:val="4"/>
        <w:ind w:firstLine="480"/>
      </w:pPr>
      <w:r>
        <w:t>1.</w:t>
      </w:r>
    </w:p>
    <w:p w14:paraId="2653154C">
      <w:pPr>
        <w:pStyle w:val="4"/>
        <w:ind w:firstLine="480"/>
      </w:pPr>
      <w:r>
        <w:t>2.</w:t>
      </w:r>
    </w:p>
    <w:p w14:paraId="58424439">
      <w:pPr>
        <w:pStyle w:val="4"/>
        <w:ind w:firstLine="480"/>
      </w:pPr>
      <w:r>
        <w:t>3.</w:t>
      </w:r>
    </w:p>
    <w:p w14:paraId="74212322">
      <w:pPr>
        <w:pStyle w:val="4"/>
        <w:ind w:firstLine="480"/>
      </w:pPr>
      <w:r>
        <w:t>.........</w:t>
      </w:r>
      <w:r>
        <w:br w:type="textWrapping"/>
      </w:r>
    </w:p>
    <w:p w14:paraId="231A8370">
      <w:pPr>
        <w:pStyle w:val="4"/>
        <w:ind w:firstLine="480"/>
      </w:pPr>
      <w:r>
        <w:t>特此承诺。</w:t>
      </w:r>
    </w:p>
    <w:p w14:paraId="227D2A3A">
      <w:pPr>
        <w:pStyle w:val="4"/>
      </w:pPr>
      <w:r>
        <w:t xml:space="preserve"> 供应商名称（盖章）：__________________</w:t>
      </w:r>
    </w:p>
    <w:p w14:paraId="3F0F4ED0">
      <w:pPr>
        <w:pStyle w:val="4"/>
      </w:pPr>
      <w:r>
        <w:t xml:space="preserve"> 日期： 年 月 日</w:t>
      </w:r>
    </w:p>
    <w:p w14:paraId="0DB4799D">
      <w:pPr>
        <w:pStyle w:val="4"/>
        <w:ind w:firstLine="480"/>
      </w:pPr>
      <w:r>
        <w:t xml:space="preserve">  </w:t>
      </w:r>
    </w:p>
    <w:p w14:paraId="0685A842">
      <w:pPr>
        <w:pStyle w:val="4"/>
        <w:outlineLvl w:val="2"/>
      </w:pPr>
      <w:r>
        <w:rPr>
          <w:b/>
          <w:sz w:val="28"/>
        </w:rPr>
        <w:t>格式十一：</w:t>
      </w:r>
    </w:p>
    <w:p w14:paraId="1BBB6F74">
      <w:pPr>
        <w:pStyle w:val="4"/>
        <w:ind w:firstLine="480"/>
      </w:pPr>
      <w:r>
        <w:t>（以下格式文件由供应商根据需要选用）</w:t>
      </w:r>
    </w:p>
    <w:p w14:paraId="3D2243A0">
      <w:pPr>
        <w:pStyle w:val="4"/>
        <w:ind w:firstLine="480"/>
      </w:pPr>
      <w:r>
        <w:t>中小企业声明函（所投产品制造商为中小企业时提交本函，所属行业应符合采购文件中明确的本项目所属行业）</w:t>
      </w:r>
    </w:p>
    <w:p w14:paraId="7B3FD11D">
      <w:pPr>
        <w:pStyle w:val="4"/>
        <w:jc w:val="center"/>
        <w:outlineLvl w:val="3"/>
      </w:pPr>
      <w:r>
        <w:rPr>
          <w:b/>
          <w:sz w:val="24"/>
        </w:rPr>
        <w:t>中小企业声明函（货物）</w:t>
      </w:r>
    </w:p>
    <w:p w14:paraId="24F6BE8E">
      <w:pPr>
        <w:pStyle w:val="4"/>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37D02188">
      <w:pPr>
        <w:pStyle w:val="4"/>
        <w:ind w:firstLine="480"/>
      </w:pPr>
      <w:r>
        <w:t xml:space="preserve"> 1.</w:t>
      </w:r>
      <w:r>
        <w:rPr>
          <w:u w:val="single"/>
        </w:rPr>
        <w:t>（标的名称）</w:t>
      </w:r>
      <w:r>
        <w:t>，属于</w:t>
      </w:r>
      <w:r>
        <w:rPr>
          <w:u w:val="single"/>
        </w:rPr>
        <w:t>（采购文件中明确的所属行业）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78199829">
      <w:pPr>
        <w:pStyle w:val="4"/>
        <w:ind w:firstLine="480"/>
      </w:pPr>
      <w:r>
        <w:t xml:space="preserve"> 2.</w:t>
      </w:r>
      <w:r>
        <w:rPr>
          <w:u w:val="single"/>
        </w:rPr>
        <w:t>（标的名称）</w:t>
      </w:r>
      <w:r>
        <w:t>，属于</w:t>
      </w:r>
      <w:r>
        <w:rPr>
          <w:u w:val="single"/>
        </w:rPr>
        <w:t>（采购文件中明确的所属行业）</w:t>
      </w:r>
      <w:r>
        <w:t>行业；制造商为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217A59B6">
      <w:pPr>
        <w:pStyle w:val="4"/>
        <w:ind w:firstLine="480"/>
      </w:pPr>
      <w:r>
        <w:t>……</w:t>
      </w:r>
    </w:p>
    <w:p w14:paraId="2E56D62D">
      <w:pPr>
        <w:pStyle w:val="4"/>
        <w:ind w:firstLine="480"/>
      </w:pPr>
      <w:r>
        <w:t>以上企业，不属于大企业的分支机构，不存在控股股东为大企业的情形，也不存在与大企业的负责人为同一人的情形。</w:t>
      </w:r>
    </w:p>
    <w:p w14:paraId="20FB8971">
      <w:pPr>
        <w:pStyle w:val="4"/>
        <w:ind w:firstLine="480"/>
      </w:pPr>
      <w:r>
        <w:t>本企业对上述声明内容的真实性负责。如有虚假，将依法承担相应责任。</w:t>
      </w:r>
    </w:p>
    <w:p w14:paraId="6132D902">
      <w:pPr>
        <w:pStyle w:val="4"/>
      </w:pPr>
      <w:r>
        <w:t xml:space="preserve"> 企业名称（盖章）：__________________</w:t>
      </w:r>
    </w:p>
    <w:p w14:paraId="64A43617">
      <w:pPr>
        <w:pStyle w:val="4"/>
      </w:pPr>
      <w:r>
        <w:t xml:space="preserve"> 日期： 年 月 日</w:t>
      </w:r>
    </w:p>
    <w:p w14:paraId="1FB7B46A">
      <w:pPr>
        <w:pStyle w:val="4"/>
        <w:ind w:firstLine="480"/>
      </w:pPr>
      <w:r>
        <w:t>1：从业人员、营业收入、资产总额填报上一年度数据，无上一年度数据的新成立企业可不填报</w:t>
      </w:r>
    </w:p>
    <w:p w14:paraId="3C440CF0">
      <w:pPr>
        <w:pStyle w:val="4"/>
        <w:ind w:firstLine="480"/>
      </w:pPr>
      <w: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14:paraId="290E1417">
      <w:pPr>
        <w:pStyle w:val="4"/>
        <w:ind w:firstLine="480"/>
      </w:pPr>
      <w:r>
        <w:t xml:space="preserve">  </w:t>
      </w:r>
    </w:p>
    <w:p w14:paraId="39B0DD35">
      <w:pPr>
        <w:pStyle w:val="4"/>
        <w:ind w:firstLine="480"/>
      </w:pPr>
      <w:r>
        <w:t>中小企业声明函（承建本项目工程为中小企业或者承接本项目服务为中小企业时提交本函，所属行业应符合采购文件中明确的本项目所属行业）</w:t>
      </w:r>
    </w:p>
    <w:p w14:paraId="750C3215">
      <w:pPr>
        <w:pStyle w:val="4"/>
        <w:jc w:val="center"/>
        <w:outlineLvl w:val="3"/>
      </w:pPr>
      <w:r>
        <w:rPr>
          <w:b/>
          <w:sz w:val="24"/>
        </w:rPr>
        <w:t>中小企业声明函（工程、服务）</w:t>
      </w:r>
    </w:p>
    <w:p w14:paraId="4EB95AAE">
      <w:pPr>
        <w:pStyle w:val="4"/>
        <w:ind w:firstLine="480"/>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4B234554">
      <w:pPr>
        <w:pStyle w:val="4"/>
        <w:ind w:firstLine="480"/>
      </w:pPr>
      <w:r>
        <w:t xml:space="preserve"> 1.</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12498B77">
      <w:pPr>
        <w:pStyle w:val="4"/>
        <w:ind w:firstLine="480"/>
      </w:pPr>
      <w:r>
        <w:t xml:space="preserve"> 2.</w:t>
      </w:r>
      <w:r>
        <w:rPr>
          <w:u w:val="single"/>
        </w:rPr>
        <w:t>（标的名称）</w:t>
      </w:r>
      <w:r>
        <w:t>，属于</w:t>
      </w:r>
      <w:r>
        <w:rPr>
          <w:u w:val="single"/>
        </w:rPr>
        <w:t>（采购文件中明确的所属行业）</w:t>
      </w:r>
      <w:r>
        <w:t>行业；承建（承接）企业为</w:t>
      </w:r>
      <w:r>
        <w:rPr>
          <w:u w:val="single"/>
        </w:rPr>
        <w:t>（企业名称）</w:t>
      </w:r>
      <w:r>
        <w:t>，从业人员__________________人，营业收入为__________________万元，资产总额为__________________万元</w:t>
      </w:r>
      <w:r>
        <w:rPr>
          <w:sz w:val="7"/>
        </w:rPr>
        <w:t>1</w:t>
      </w:r>
      <w:r>
        <w:t>，属于</w:t>
      </w:r>
      <w:r>
        <w:rPr>
          <w:u w:val="single"/>
        </w:rPr>
        <w:t>（中型企业、小型企业、微型企业）</w:t>
      </w:r>
      <w:r>
        <w:t>；</w:t>
      </w:r>
    </w:p>
    <w:p w14:paraId="736411AB">
      <w:pPr>
        <w:pStyle w:val="4"/>
        <w:ind w:firstLine="480"/>
      </w:pPr>
      <w:r>
        <w:t>……</w:t>
      </w:r>
    </w:p>
    <w:p w14:paraId="6344E3D3">
      <w:pPr>
        <w:pStyle w:val="4"/>
        <w:ind w:firstLine="480"/>
      </w:pPr>
      <w:r>
        <w:t>以上企业，不属于大企业的分支机构，不存在控股股东为大企业的情形，也不存在与大企业的负责人为同一人的情形。</w:t>
      </w:r>
    </w:p>
    <w:p w14:paraId="2161992D">
      <w:pPr>
        <w:pStyle w:val="4"/>
        <w:ind w:firstLine="480"/>
      </w:pPr>
      <w:r>
        <w:t>本企业对上述声明内容的真实性负责。如有虚假，将依法承担相应责任。</w:t>
      </w:r>
    </w:p>
    <w:p w14:paraId="789435B7">
      <w:pPr>
        <w:pStyle w:val="4"/>
      </w:pPr>
      <w:r>
        <w:t xml:space="preserve"> 企业名称（盖章）：__________________</w:t>
      </w:r>
    </w:p>
    <w:p w14:paraId="43AE12E6">
      <w:pPr>
        <w:pStyle w:val="4"/>
      </w:pPr>
      <w:r>
        <w:t xml:space="preserve"> 日期： 年 月 日</w:t>
      </w:r>
    </w:p>
    <w:p w14:paraId="100581A4">
      <w:pPr>
        <w:pStyle w:val="4"/>
        <w:ind w:firstLine="480"/>
      </w:pPr>
      <w:r>
        <w:t>1：从业人员、营业收入、资产总额填报上一年度数据，无上一年度数据的新成立企业可不填报。</w:t>
      </w:r>
    </w:p>
    <w:p w14:paraId="49B35342">
      <w:pPr>
        <w:pStyle w:val="4"/>
        <w:ind w:firstLine="480"/>
      </w:pPr>
      <w:r>
        <w:t>2：投标人应当自行核实是否属于小微企业，并认真填写声明函，若有虚假将追究其责任。</w:t>
      </w:r>
    </w:p>
    <w:p w14:paraId="7D8E261D">
      <w:pPr>
        <w:pStyle w:val="4"/>
        <w:ind w:firstLine="480"/>
      </w:pPr>
      <w:r>
        <w:t xml:space="preserve">  </w:t>
      </w:r>
    </w:p>
    <w:p w14:paraId="54795804">
      <w:pPr>
        <w:pStyle w:val="4"/>
        <w:outlineLvl w:val="2"/>
      </w:pPr>
      <w:r>
        <w:rPr>
          <w:b/>
          <w:sz w:val="28"/>
        </w:rPr>
        <w:t>格式十二：</w:t>
      </w:r>
    </w:p>
    <w:p w14:paraId="0A84BD94">
      <w:pPr>
        <w:pStyle w:val="4"/>
        <w:ind w:firstLine="480"/>
      </w:pPr>
      <w:r>
        <w:t>（以下格式文件由供应商根据需要选用）</w:t>
      </w:r>
    </w:p>
    <w:p w14:paraId="71FF8F1F">
      <w:pPr>
        <w:pStyle w:val="4"/>
        <w:jc w:val="center"/>
        <w:outlineLvl w:val="3"/>
      </w:pPr>
      <w:r>
        <w:rPr>
          <w:b/>
          <w:sz w:val="24"/>
        </w:rPr>
        <w:t>监狱企业</w:t>
      </w:r>
    </w:p>
    <w:p w14:paraId="6485EC54">
      <w:pPr>
        <w:pStyle w:val="4"/>
        <w:ind w:firstLine="480"/>
      </w:pPr>
      <w:r>
        <w:t>提供由监狱管理局、戒毒管理局（含新疆生产建设兵团）出具的属于监狱企业的证明文件。</w:t>
      </w:r>
    </w:p>
    <w:p w14:paraId="2A9A6240">
      <w:pPr>
        <w:pStyle w:val="4"/>
        <w:ind w:firstLine="480"/>
      </w:pPr>
      <w:r>
        <w:t xml:space="preserve">  </w:t>
      </w:r>
    </w:p>
    <w:p w14:paraId="08C16213">
      <w:pPr>
        <w:pStyle w:val="4"/>
        <w:outlineLvl w:val="2"/>
      </w:pPr>
      <w:r>
        <w:rPr>
          <w:b/>
          <w:sz w:val="28"/>
        </w:rPr>
        <w:t>格式十三：</w:t>
      </w:r>
    </w:p>
    <w:p w14:paraId="319A0F1C">
      <w:pPr>
        <w:pStyle w:val="4"/>
        <w:ind w:firstLine="480"/>
      </w:pPr>
      <w:r>
        <w:t>（以下格式文件由供应商根据需要选用）</w:t>
      </w:r>
    </w:p>
    <w:p w14:paraId="26DD5E6D">
      <w:pPr>
        <w:pStyle w:val="4"/>
        <w:jc w:val="center"/>
        <w:outlineLvl w:val="3"/>
      </w:pPr>
      <w:r>
        <w:rPr>
          <w:b/>
          <w:sz w:val="24"/>
        </w:rPr>
        <w:t>残疾人福利性单位声明函</w:t>
      </w:r>
    </w:p>
    <w:p w14:paraId="0BC69FE7">
      <w:pPr>
        <w:pStyle w:val="4"/>
        <w:ind w:firstLine="480"/>
      </w:pPr>
      <w: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D658385">
      <w:pPr>
        <w:pStyle w:val="4"/>
        <w:ind w:firstLine="480"/>
      </w:pPr>
      <w:r>
        <w:t>本单位对上述声明的真实性负责。如有虚假，将依法承担相应责任。</w:t>
      </w:r>
    </w:p>
    <w:p w14:paraId="0C585D4B">
      <w:pPr>
        <w:pStyle w:val="4"/>
      </w:pPr>
      <w:r>
        <w:t xml:space="preserve"> 单位名称（盖章）：__________________</w:t>
      </w:r>
    </w:p>
    <w:p w14:paraId="71BCCB4D">
      <w:pPr>
        <w:pStyle w:val="4"/>
      </w:pPr>
      <w:r>
        <w:t xml:space="preserve"> 日期： 年 月 日</w:t>
      </w:r>
    </w:p>
    <w:p w14:paraId="5791AFB1">
      <w:pPr>
        <w:pStyle w:val="4"/>
        <w:ind w:firstLine="480"/>
      </w:pPr>
      <w:r>
        <w:t>注：本函未填写或未勾选视作未做声明。</w:t>
      </w:r>
    </w:p>
    <w:p w14:paraId="7F2986EB">
      <w:pPr>
        <w:pStyle w:val="4"/>
        <w:ind w:firstLine="480"/>
      </w:pPr>
      <w:r>
        <w:t xml:space="preserve">  </w:t>
      </w:r>
    </w:p>
    <w:p w14:paraId="44949E68">
      <w:pPr>
        <w:pStyle w:val="4"/>
        <w:outlineLvl w:val="2"/>
      </w:pPr>
      <w:r>
        <w:rPr>
          <w:b/>
          <w:sz w:val="28"/>
        </w:rPr>
        <w:t>格式十四：</w:t>
      </w:r>
    </w:p>
    <w:p w14:paraId="063180E6">
      <w:pPr>
        <w:pStyle w:val="4"/>
        <w:ind w:firstLine="480"/>
      </w:pPr>
      <w:r>
        <w:t>（以下格式文件由供应商根据需要选用）</w:t>
      </w:r>
    </w:p>
    <w:p w14:paraId="28BD63BF">
      <w:pPr>
        <w:pStyle w:val="4"/>
        <w:jc w:val="center"/>
        <w:outlineLvl w:val="3"/>
      </w:pPr>
      <w:r>
        <w:rPr>
          <w:b/>
          <w:sz w:val="24"/>
        </w:rPr>
        <w:t>联合体共同投标协议书</w:t>
      </w:r>
    </w:p>
    <w:p w14:paraId="701EB6B1">
      <w:pPr>
        <w:pStyle w:val="4"/>
        <w:ind w:firstLine="480"/>
      </w:pPr>
      <w:r>
        <w:t>立约方：</w:t>
      </w:r>
      <w:r>
        <w:rPr>
          <w:u w:val="single"/>
        </w:rPr>
        <w:t>（甲公司全称）</w:t>
      </w:r>
    </w:p>
    <w:p w14:paraId="33CE6CB9">
      <w:pPr>
        <w:pStyle w:val="4"/>
        <w:ind w:firstLine="480"/>
      </w:pPr>
      <w:r>
        <w:rPr>
          <w:u w:val="single"/>
        </w:rPr>
        <w:t>（乙公司全称）</w:t>
      </w:r>
    </w:p>
    <w:p w14:paraId="196409C1">
      <w:pPr>
        <w:pStyle w:val="4"/>
        <w:ind w:firstLine="480"/>
      </w:pPr>
      <w:r>
        <w:rPr>
          <w:u w:val="single"/>
        </w:rPr>
        <w:t>（……公司全称）</w:t>
      </w:r>
    </w:p>
    <w:p w14:paraId="703AACDD">
      <w:pPr>
        <w:pStyle w:val="4"/>
        <w:ind w:firstLine="480"/>
      </w:pPr>
      <w:r>
        <w:rPr>
          <w:u w:val="single"/>
        </w:rPr>
        <w:t>（甲公司全称）、（乙公司全称）、（……公司全称）</w:t>
      </w:r>
      <w:r>
        <w:t>自愿组成联合体，以一个投标人的身份共同参加（采购项目名称）（采购项目编号）的响应活动。经各方充分协商一致，就项目的响应和合同实施阶段的有关事务协商一致订立协议如下：</w:t>
      </w:r>
    </w:p>
    <w:p w14:paraId="097EC147">
      <w:pPr>
        <w:pStyle w:val="4"/>
        <w:ind w:firstLine="480"/>
      </w:pPr>
      <w:r>
        <w:t>一、联合体各方关系</w:t>
      </w:r>
    </w:p>
    <w:p w14:paraId="4E67CAD7">
      <w:pPr>
        <w:pStyle w:val="4"/>
        <w:ind w:firstLine="480"/>
      </w:pPr>
      <w:r>
        <w:rPr>
          <w:u w:val="single"/>
        </w:rPr>
        <w:t>（甲公司全称）、（乙公司全称）、（……公司全称）</w:t>
      </w:r>
      <w:r>
        <w:t>共同组成一个联合体，以一个投标人的身份共同参加本项目的响应。（甲公司全称）、（乙公司全称）、（……公司全称）作为联合体成员，若中标，联合体各方共同与（采购人）签订政府采购合同。</w:t>
      </w:r>
    </w:p>
    <w:p w14:paraId="454D9210">
      <w:pPr>
        <w:pStyle w:val="4"/>
        <w:ind w:firstLine="480"/>
      </w:pPr>
      <w:r>
        <w:t>二、联合体内部有关事项约定如下：</w:t>
      </w:r>
    </w:p>
    <w:p w14:paraId="1FE2CB77">
      <w:pPr>
        <w:pStyle w:val="4"/>
        <w:ind w:firstLine="480"/>
      </w:pPr>
      <w:r>
        <w:t>1.（甲公司全称）作为联合体的牵头单位，代表联合体双方负责投标和合同实施阶段的主办、协调工作。</w:t>
      </w:r>
    </w:p>
    <w:p w14:paraId="0A5028BD">
      <w:pPr>
        <w:pStyle w:val="4"/>
        <w:ind w:firstLine="480"/>
      </w:pPr>
      <w:r>
        <w:t xml:space="preserve"> 2.联合体将严格按照文件的各项要求，递交投标文件，切实执行一切合同文件，共同承担合同规定的一切义务和责任，同时按照内部职责的划分，承担自身所负的责任和风险，在法律上承担连带责任。</w:t>
      </w:r>
    </w:p>
    <w:p w14:paraId="6B140798">
      <w:pPr>
        <w:pStyle w:val="4"/>
        <w:ind w:firstLine="480"/>
      </w:pPr>
      <w:r>
        <w:t>3.如果本联合体中标，</w:t>
      </w:r>
      <w:r>
        <w:rPr>
          <w:u w:val="single"/>
        </w:rPr>
        <w:t>（甲公司全称）</w:t>
      </w:r>
      <w:r>
        <w:t>负责本项目___________部分，</w:t>
      </w:r>
      <w:r>
        <w:rPr>
          <w:u w:val="single"/>
        </w:rPr>
        <w:t>（乙公司全称）</w:t>
      </w:r>
      <w:r>
        <w:t>负责本项目___________部分。</w:t>
      </w:r>
    </w:p>
    <w:p w14:paraId="14C25213">
      <w:pPr>
        <w:pStyle w:val="4"/>
        <w:ind w:firstLine="480"/>
      </w:pPr>
      <w:r>
        <w:t>4.如中标，联合体各方共同与（采购人）签订合同书，并就中标项目向采购人负责有连带的和各自的法律责任；</w:t>
      </w:r>
    </w:p>
    <w:p w14:paraId="5B2CE764">
      <w:pPr>
        <w:pStyle w:val="4"/>
        <w:ind w:firstLine="480"/>
      </w:pPr>
      <w:r>
        <w:t>5.联合体成员（公司全称）为（请填写：小型、微型）企业，将承担合同总金额_____%的工作内容（联合体成员中有小型、微型企业时适用）。</w:t>
      </w:r>
    </w:p>
    <w:p w14:paraId="7830AEAF">
      <w:pPr>
        <w:pStyle w:val="4"/>
        <w:ind w:firstLine="480"/>
      </w:pPr>
      <w: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14:paraId="6F43B054">
      <w:pPr>
        <w:pStyle w:val="4"/>
        <w:ind w:firstLine="480"/>
      </w:pPr>
      <w:r>
        <w:t>四、联合体如因违约过失责任而导致采购人经济损失或被索赔时，本联合体任何一方均同意无条件优先清偿采购人的一切债务和经济赔偿。</w:t>
      </w:r>
    </w:p>
    <w:p w14:paraId="1B7BE513">
      <w:pPr>
        <w:pStyle w:val="4"/>
        <w:ind w:firstLine="480"/>
      </w:pPr>
      <w:r>
        <w:t>五、本协议在自签署之日起生效，有效期内有效，如获中标资格，合同有效期延续至合同履行完毕之日。</w:t>
      </w:r>
    </w:p>
    <w:p w14:paraId="19DD946C">
      <w:pPr>
        <w:pStyle w:val="4"/>
        <w:ind w:firstLine="480"/>
      </w:pPr>
      <w:r>
        <w:t>六、本协议书正本一式_____份，随投标文件装订_____份，送采购人_____份，联合体成员各一份；副本一式_____份，联合体成员各执_____份。</w:t>
      </w:r>
    </w:p>
    <w:p w14:paraId="29C093B1">
      <w:pPr>
        <w:pStyle w:val="4"/>
      </w:pPr>
      <w:r>
        <w:t xml:space="preserve"> 甲公司全称：____（盖章）________，乙公司全称：____（盖章）________，……公司全称：____（盖章）________，</w:t>
      </w:r>
    </w:p>
    <w:p w14:paraId="7F1D2CB0">
      <w:pPr>
        <w:pStyle w:val="4"/>
      </w:pPr>
      <w:r>
        <w:t xml:space="preserve"> ____年____月 ____日，____年____月____日，____年____月____日</w:t>
      </w:r>
    </w:p>
    <w:p w14:paraId="5076A5DB">
      <w:pPr>
        <w:pStyle w:val="4"/>
        <w:ind w:firstLine="480"/>
      </w:pPr>
      <w:r>
        <w:t>注：1．联合响应时需签本协议，联合体各方成员应在本协议上共同盖章确认。</w:t>
      </w:r>
    </w:p>
    <w:p w14:paraId="27B40962">
      <w:pPr>
        <w:pStyle w:val="4"/>
        <w:ind w:firstLine="480"/>
      </w:pPr>
      <w:r>
        <w:t>2．本协议内容不得擅自修改。此协议将作为签订合同的附件之一。</w:t>
      </w:r>
    </w:p>
    <w:p w14:paraId="4F686B8D">
      <w:pPr>
        <w:pStyle w:val="4"/>
        <w:ind w:firstLine="480"/>
      </w:pPr>
      <w:r>
        <w:t xml:space="preserve">  </w:t>
      </w:r>
    </w:p>
    <w:p w14:paraId="26FF5411">
      <w:pPr>
        <w:pStyle w:val="4"/>
        <w:outlineLvl w:val="2"/>
      </w:pPr>
      <w:r>
        <w:rPr>
          <w:b/>
          <w:sz w:val="28"/>
        </w:rPr>
        <w:t>格式十五：</w:t>
      </w:r>
    </w:p>
    <w:p w14:paraId="567D1F9B">
      <w:pPr>
        <w:pStyle w:val="4"/>
        <w:ind w:firstLine="480"/>
      </w:pPr>
      <w:r>
        <w:t>（以下格式文件由供应商根据需要选用）</w:t>
      </w:r>
    </w:p>
    <w:p w14:paraId="38303E74">
      <w:pPr>
        <w:pStyle w:val="4"/>
        <w:jc w:val="center"/>
        <w:outlineLvl w:val="3"/>
      </w:pPr>
      <w:r>
        <w:rPr>
          <w:b/>
          <w:sz w:val="24"/>
        </w:rPr>
        <w:t>投标人业绩情况表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14:paraId="6CBB60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4D0DE0DC">
            <w:pPr>
              <w:pStyle w:val="4"/>
            </w:pPr>
            <w:r>
              <w:t>序号</w:t>
            </w:r>
          </w:p>
        </w:tc>
        <w:tc>
          <w:tcPr>
            <w:tcW w:w="1384" w:type="dxa"/>
          </w:tcPr>
          <w:p w14:paraId="05FD949E">
            <w:pPr>
              <w:pStyle w:val="4"/>
            </w:pPr>
            <w:r>
              <w:t>客户名称</w:t>
            </w:r>
          </w:p>
        </w:tc>
        <w:tc>
          <w:tcPr>
            <w:tcW w:w="1384" w:type="dxa"/>
          </w:tcPr>
          <w:p w14:paraId="70EE6FEE">
            <w:pPr>
              <w:pStyle w:val="4"/>
            </w:pPr>
            <w:r>
              <w:t>项目名称及合同金额（万元）</w:t>
            </w:r>
          </w:p>
        </w:tc>
        <w:tc>
          <w:tcPr>
            <w:tcW w:w="1384" w:type="dxa"/>
          </w:tcPr>
          <w:p w14:paraId="3E599A74">
            <w:pPr>
              <w:pStyle w:val="4"/>
            </w:pPr>
            <w:r>
              <w:t>签订合同时间</w:t>
            </w:r>
          </w:p>
        </w:tc>
        <w:tc>
          <w:tcPr>
            <w:tcW w:w="1384" w:type="dxa"/>
          </w:tcPr>
          <w:p w14:paraId="16B5FDB3">
            <w:pPr>
              <w:pStyle w:val="4"/>
            </w:pPr>
            <w:r>
              <w:t>竣工验收报告时间</w:t>
            </w:r>
          </w:p>
        </w:tc>
        <w:tc>
          <w:tcPr>
            <w:tcW w:w="1384" w:type="dxa"/>
          </w:tcPr>
          <w:p w14:paraId="7A48C021">
            <w:pPr>
              <w:pStyle w:val="4"/>
            </w:pPr>
            <w:r>
              <w:t>联系人及电话</w:t>
            </w:r>
          </w:p>
        </w:tc>
      </w:tr>
      <w:tr w14:paraId="5CBED1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5A6E304">
            <w:pPr>
              <w:pStyle w:val="4"/>
            </w:pPr>
            <w:r>
              <w:t>1</w:t>
            </w:r>
          </w:p>
        </w:tc>
        <w:tc>
          <w:tcPr>
            <w:tcW w:w="1384" w:type="dxa"/>
          </w:tcPr>
          <w:p w14:paraId="47406BA4"/>
        </w:tc>
        <w:tc>
          <w:tcPr>
            <w:tcW w:w="1384" w:type="dxa"/>
          </w:tcPr>
          <w:p w14:paraId="3837C5A5"/>
        </w:tc>
        <w:tc>
          <w:tcPr>
            <w:tcW w:w="1384" w:type="dxa"/>
          </w:tcPr>
          <w:p w14:paraId="027181CB"/>
        </w:tc>
        <w:tc>
          <w:tcPr>
            <w:tcW w:w="1384" w:type="dxa"/>
          </w:tcPr>
          <w:p w14:paraId="2C1CF3E3"/>
        </w:tc>
        <w:tc>
          <w:tcPr>
            <w:tcW w:w="1384" w:type="dxa"/>
          </w:tcPr>
          <w:p w14:paraId="4C5FB289"/>
        </w:tc>
      </w:tr>
      <w:tr w14:paraId="63219E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30F7E645">
            <w:pPr>
              <w:pStyle w:val="4"/>
            </w:pPr>
            <w:r>
              <w:t xml:space="preserve"> 2</w:t>
            </w:r>
          </w:p>
        </w:tc>
        <w:tc>
          <w:tcPr>
            <w:tcW w:w="1384" w:type="dxa"/>
          </w:tcPr>
          <w:p w14:paraId="7820B278"/>
        </w:tc>
        <w:tc>
          <w:tcPr>
            <w:tcW w:w="1384" w:type="dxa"/>
          </w:tcPr>
          <w:p w14:paraId="010B780B"/>
        </w:tc>
        <w:tc>
          <w:tcPr>
            <w:tcW w:w="1384" w:type="dxa"/>
          </w:tcPr>
          <w:p w14:paraId="0509AFD1"/>
        </w:tc>
        <w:tc>
          <w:tcPr>
            <w:tcW w:w="1384" w:type="dxa"/>
          </w:tcPr>
          <w:p w14:paraId="7E493E1E"/>
        </w:tc>
        <w:tc>
          <w:tcPr>
            <w:tcW w:w="1384" w:type="dxa"/>
          </w:tcPr>
          <w:p w14:paraId="09B40FB4"/>
        </w:tc>
      </w:tr>
      <w:tr w14:paraId="5F9ED5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6713289A">
            <w:pPr>
              <w:pStyle w:val="4"/>
            </w:pPr>
            <w:r>
              <w:t xml:space="preserve"> 3</w:t>
            </w:r>
          </w:p>
        </w:tc>
        <w:tc>
          <w:tcPr>
            <w:tcW w:w="1384" w:type="dxa"/>
          </w:tcPr>
          <w:p w14:paraId="0710F6FB"/>
        </w:tc>
        <w:tc>
          <w:tcPr>
            <w:tcW w:w="1384" w:type="dxa"/>
          </w:tcPr>
          <w:p w14:paraId="2E187168"/>
        </w:tc>
        <w:tc>
          <w:tcPr>
            <w:tcW w:w="1384" w:type="dxa"/>
          </w:tcPr>
          <w:p w14:paraId="2D9FD852"/>
        </w:tc>
        <w:tc>
          <w:tcPr>
            <w:tcW w:w="1384" w:type="dxa"/>
          </w:tcPr>
          <w:p w14:paraId="0556D784"/>
        </w:tc>
        <w:tc>
          <w:tcPr>
            <w:tcW w:w="1384" w:type="dxa"/>
          </w:tcPr>
          <w:p w14:paraId="34F924AA"/>
        </w:tc>
      </w:tr>
      <w:tr w14:paraId="6EA9A3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E0DB027">
            <w:pPr>
              <w:pStyle w:val="4"/>
            </w:pPr>
            <w:r>
              <w:t xml:space="preserve"> 4</w:t>
            </w:r>
          </w:p>
        </w:tc>
        <w:tc>
          <w:tcPr>
            <w:tcW w:w="1384" w:type="dxa"/>
          </w:tcPr>
          <w:p w14:paraId="5B85C434"/>
        </w:tc>
        <w:tc>
          <w:tcPr>
            <w:tcW w:w="1384" w:type="dxa"/>
          </w:tcPr>
          <w:p w14:paraId="7DAA8860"/>
        </w:tc>
        <w:tc>
          <w:tcPr>
            <w:tcW w:w="1384" w:type="dxa"/>
          </w:tcPr>
          <w:p w14:paraId="224618BC"/>
        </w:tc>
        <w:tc>
          <w:tcPr>
            <w:tcW w:w="1384" w:type="dxa"/>
          </w:tcPr>
          <w:p w14:paraId="702F035C"/>
        </w:tc>
        <w:tc>
          <w:tcPr>
            <w:tcW w:w="1384" w:type="dxa"/>
          </w:tcPr>
          <w:p w14:paraId="6C4E6994"/>
        </w:tc>
      </w:tr>
      <w:tr w14:paraId="52EEB9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14:paraId="5FF3D561">
            <w:pPr>
              <w:pStyle w:val="4"/>
            </w:pPr>
            <w:r>
              <w:t xml:space="preserve"> …</w:t>
            </w:r>
          </w:p>
        </w:tc>
        <w:tc>
          <w:tcPr>
            <w:tcW w:w="1384" w:type="dxa"/>
          </w:tcPr>
          <w:p w14:paraId="72A08880"/>
        </w:tc>
        <w:tc>
          <w:tcPr>
            <w:tcW w:w="1384" w:type="dxa"/>
          </w:tcPr>
          <w:p w14:paraId="6E6DDB24"/>
        </w:tc>
        <w:tc>
          <w:tcPr>
            <w:tcW w:w="1384" w:type="dxa"/>
          </w:tcPr>
          <w:p w14:paraId="11BFA349"/>
        </w:tc>
        <w:tc>
          <w:tcPr>
            <w:tcW w:w="1384" w:type="dxa"/>
          </w:tcPr>
          <w:p w14:paraId="353CC556"/>
        </w:tc>
        <w:tc>
          <w:tcPr>
            <w:tcW w:w="1384" w:type="dxa"/>
          </w:tcPr>
          <w:p w14:paraId="6247985E"/>
        </w:tc>
      </w:tr>
    </w:tbl>
    <w:p w14:paraId="125ECFA3">
      <w:pPr>
        <w:pStyle w:val="4"/>
        <w:ind w:firstLine="480"/>
      </w:pPr>
      <w:r>
        <w:t>根据上述业绩情况，按招标文件要求附销售或服务合同复印件及评审标准要求的证明材料。</w:t>
      </w:r>
    </w:p>
    <w:p w14:paraId="55EA470F">
      <w:pPr>
        <w:pStyle w:val="4"/>
        <w:ind w:firstLine="480"/>
      </w:pPr>
      <w:r>
        <w:t xml:space="preserve">  </w:t>
      </w:r>
    </w:p>
    <w:p w14:paraId="67A37B42">
      <w:pPr>
        <w:pStyle w:val="4"/>
        <w:outlineLvl w:val="2"/>
      </w:pPr>
      <w:r>
        <w:rPr>
          <w:b/>
          <w:sz w:val="28"/>
        </w:rPr>
        <w:t>格式十六：</w:t>
      </w:r>
    </w:p>
    <w:p w14:paraId="70CBA063">
      <w:pPr>
        <w:pStyle w:val="4"/>
        <w:jc w:val="center"/>
        <w:outlineLvl w:val="3"/>
      </w:pPr>
      <w:r>
        <w:rPr>
          <w:b/>
          <w:sz w:val="24"/>
        </w:rPr>
        <w:t>《技术和服务要求响应表》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14:paraId="5F6A6A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0D467BC">
            <w:pPr>
              <w:pStyle w:val="4"/>
            </w:pPr>
            <w:r>
              <w:t>序号</w:t>
            </w:r>
          </w:p>
        </w:tc>
        <w:tc>
          <w:tcPr>
            <w:tcW w:w="923" w:type="dxa"/>
          </w:tcPr>
          <w:p w14:paraId="496AA89D">
            <w:pPr>
              <w:pStyle w:val="4"/>
            </w:pPr>
            <w:r>
              <w:t>标的名称</w:t>
            </w:r>
          </w:p>
        </w:tc>
        <w:tc>
          <w:tcPr>
            <w:tcW w:w="923" w:type="dxa"/>
          </w:tcPr>
          <w:p w14:paraId="7007B174">
            <w:pPr>
              <w:pStyle w:val="4"/>
            </w:pPr>
            <w:r>
              <w:t>参数性质</w:t>
            </w:r>
          </w:p>
        </w:tc>
        <w:tc>
          <w:tcPr>
            <w:tcW w:w="923" w:type="dxa"/>
          </w:tcPr>
          <w:p w14:paraId="6A05F2BD">
            <w:pPr>
              <w:pStyle w:val="4"/>
            </w:pPr>
            <w:r>
              <w:t>采购文件规定的技术和服务要求</w:t>
            </w:r>
          </w:p>
        </w:tc>
        <w:tc>
          <w:tcPr>
            <w:tcW w:w="923" w:type="dxa"/>
          </w:tcPr>
          <w:p w14:paraId="6E4954A3">
            <w:pPr>
              <w:pStyle w:val="4"/>
            </w:pPr>
            <w:r>
              <w:t>投标文件响应的具体内容</w:t>
            </w:r>
          </w:p>
        </w:tc>
        <w:tc>
          <w:tcPr>
            <w:tcW w:w="923" w:type="dxa"/>
          </w:tcPr>
          <w:p w14:paraId="029B99AC">
            <w:pPr>
              <w:pStyle w:val="4"/>
            </w:pPr>
            <w:r>
              <w:t>型号</w:t>
            </w:r>
          </w:p>
        </w:tc>
        <w:tc>
          <w:tcPr>
            <w:tcW w:w="923" w:type="dxa"/>
          </w:tcPr>
          <w:p w14:paraId="6E71AF95">
            <w:pPr>
              <w:pStyle w:val="4"/>
            </w:pPr>
            <w:r>
              <w:t>是否偏离</w:t>
            </w:r>
          </w:p>
        </w:tc>
        <w:tc>
          <w:tcPr>
            <w:tcW w:w="923" w:type="dxa"/>
          </w:tcPr>
          <w:p w14:paraId="297D8392">
            <w:pPr>
              <w:pStyle w:val="4"/>
            </w:pPr>
            <w:r>
              <w:t>证明文件所在位置</w:t>
            </w:r>
          </w:p>
        </w:tc>
        <w:tc>
          <w:tcPr>
            <w:tcW w:w="923" w:type="dxa"/>
          </w:tcPr>
          <w:p w14:paraId="2A7B7B2D">
            <w:pPr>
              <w:pStyle w:val="4"/>
            </w:pPr>
            <w:r>
              <w:t>备注</w:t>
            </w:r>
          </w:p>
        </w:tc>
      </w:tr>
      <w:tr w14:paraId="04722A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43AA6C4F">
            <w:pPr>
              <w:pStyle w:val="4"/>
            </w:pPr>
            <w:r>
              <w:t>1</w:t>
            </w:r>
          </w:p>
        </w:tc>
        <w:tc>
          <w:tcPr>
            <w:tcW w:w="923" w:type="dxa"/>
          </w:tcPr>
          <w:p w14:paraId="4681E705"/>
        </w:tc>
        <w:tc>
          <w:tcPr>
            <w:tcW w:w="923" w:type="dxa"/>
          </w:tcPr>
          <w:p w14:paraId="0CDCD8C4"/>
        </w:tc>
        <w:tc>
          <w:tcPr>
            <w:tcW w:w="923" w:type="dxa"/>
          </w:tcPr>
          <w:p w14:paraId="6A224436"/>
        </w:tc>
        <w:tc>
          <w:tcPr>
            <w:tcW w:w="923" w:type="dxa"/>
          </w:tcPr>
          <w:p w14:paraId="62A18C83"/>
        </w:tc>
        <w:tc>
          <w:tcPr>
            <w:tcW w:w="923" w:type="dxa"/>
          </w:tcPr>
          <w:p w14:paraId="360E4947"/>
        </w:tc>
        <w:tc>
          <w:tcPr>
            <w:tcW w:w="923" w:type="dxa"/>
          </w:tcPr>
          <w:p w14:paraId="1C5FA400"/>
        </w:tc>
        <w:tc>
          <w:tcPr>
            <w:tcW w:w="923" w:type="dxa"/>
          </w:tcPr>
          <w:p w14:paraId="68EF93E9"/>
        </w:tc>
        <w:tc>
          <w:tcPr>
            <w:tcW w:w="923" w:type="dxa"/>
          </w:tcPr>
          <w:p w14:paraId="1CA6C040"/>
        </w:tc>
      </w:tr>
      <w:tr w14:paraId="3BD6C6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0D03CEA">
            <w:pPr>
              <w:pStyle w:val="4"/>
            </w:pPr>
            <w:r>
              <w:t>2</w:t>
            </w:r>
          </w:p>
        </w:tc>
        <w:tc>
          <w:tcPr>
            <w:tcW w:w="923" w:type="dxa"/>
          </w:tcPr>
          <w:p w14:paraId="125329D2"/>
        </w:tc>
        <w:tc>
          <w:tcPr>
            <w:tcW w:w="923" w:type="dxa"/>
          </w:tcPr>
          <w:p w14:paraId="4C2BEB13"/>
        </w:tc>
        <w:tc>
          <w:tcPr>
            <w:tcW w:w="923" w:type="dxa"/>
          </w:tcPr>
          <w:p w14:paraId="39691413"/>
        </w:tc>
        <w:tc>
          <w:tcPr>
            <w:tcW w:w="923" w:type="dxa"/>
          </w:tcPr>
          <w:p w14:paraId="0AD9118D"/>
        </w:tc>
        <w:tc>
          <w:tcPr>
            <w:tcW w:w="923" w:type="dxa"/>
          </w:tcPr>
          <w:p w14:paraId="0C88422A"/>
        </w:tc>
        <w:tc>
          <w:tcPr>
            <w:tcW w:w="923" w:type="dxa"/>
          </w:tcPr>
          <w:p w14:paraId="7C8948A4"/>
        </w:tc>
        <w:tc>
          <w:tcPr>
            <w:tcW w:w="923" w:type="dxa"/>
          </w:tcPr>
          <w:p w14:paraId="7F387E66"/>
        </w:tc>
        <w:tc>
          <w:tcPr>
            <w:tcW w:w="923" w:type="dxa"/>
          </w:tcPr>
          <w:p w14:paraId="532BB491"/>
        </w:tc>
      </w:tr>
      <w:tr w14:paraId="64264B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5CE083F">
            <w:pPr>
              <w:pStyle w:val="4"/>
            </w:pPr>
            <w:r>
              <w:t>3</w:t>
            </w:r>
          </w:p>
        </w:tc>
        <w:tc>
          <w:tcPr>
            <w:tcW w:w="923" w:type="dxa"/>
          </w:tcPr>
          <w:p w14:paraId="6BFEFE84"/>
        </w:tc>
        <w:tc>
          <w:tcPr>
            <w:tcW w:w="923" w:type="dxa"/>
          </w:tcPr>
          <w:p w14:paraId="1B170FAE"/>
        </w:tc>
        <w:tc>
          <w:tcPr>
            <w:tcW w:w="923" w:type="dxa"/>
          </w:tcPr>
          <w:p w14:paraId="52C527D2"/>
        </w:tc>
        <w:tc>
          <w:tcPr>
            <w:tcW w:w="923" w:type="dxa"/>
          </w:tcPr>
          <w:p w14:paraId="7FB80A48"/>
        </w:tc>
        <w:tc>
          <w:tcPr>
            <w:tcW w:w="923" w:type="dxa"/>
          </w:tcPr>
          <w:p w14:paraId="5BF7EA01"/>
        </w:tc>
        <w:tc>
          <w:tcPr>
            <w:tcW w:w="923" w:type="dxa"/>
          </w:tcPr>
          <w:p w14:paraId="3D41A0B4"/>
        </w:tc>
        <w:tc>
          <w:tcPr>
            <w:tcW w:w="923" w:type="dxa"/>
          </w:tcPr>
          <w:p w14:paraId="06AF8F63"/>
        </w:tc>
        <w:tc>
          <w:tcPr>
            <w:tcW w:w="923" w:type="dxa"/>
          </w:tcPr>
          <w:p w14:paraId="3A8C26C0"/>
        </w:tc>
      </w:tr>
      <w:tr w14:paraId="04D472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5BDFD973">
            <w:pPr>
              <w:pStyle w:val="4"/>
            </w:pPr>
            <w:r>
              <w:t>4</w:t>
            </w:r>
          </w:p>
        </w:tc>
        <w:tc>
          <w:tcPr>
            <w:tcW w:w="923" w:type="dxa"/>
          </w:tcPr>
          <w:p w14:paraId="6BAC73E5"/>
        </w:tc>
        <w:tc>
          <w:tcPr>
            <w:tcW w:w="923" w:type="dxa"/>
          </w:tcPr>
          <w:p w14:paraId="08778D75"/>
        </w:tc>
        <w:tc>
          <w:tcPr>
            <w:tcW w:w="923" w:type="dxa"/>
          </w:tcPr>
          <w:p w14:paraId="52709B6E"/>
        </w:tc>
        <w:tc>
          <w:tcPr>
            <w:tcW w:w="923" w:type="dxa"/>
          </w:tcPr>
          <w:p w14:paraId="709A1970"/>
        </w:tc>
        <w:tc>
          <w:tcPr>
            <w:tcW w:w="923" w:type="dxa"/>
          </w:tcPr>
          <w:p w14:paraId="45C26F26"/>
        </w:tc>
        <w:tc>
          <w:tcPr>
            <w:tcW w:w="923" w:type="dxa"/>
          </w:tcPr>
          <w:p w14:paraId="51FCBD3B"/>
        </w:tc>
        <w:tc>
          <w:tcPr>
            <w:tcW w:w="923" w:type="dxa"/>
          </w:tcPr>
          <w:p w14:paraId="7DB1B3FA"/>
        </w:tc>
        <w:tc>
          <w:tcPr>
            <w:tcW w:w="923" w:type="dxa"/>
          </w:tcPr>
          <w:p w14:paraId="07CAEA7A"/>
        </w:tc>
      </w:tr>
      <w:tr w14:paraId="4FEEEE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110A1533">
            <w:pPr>
              <w:pStyle w:val="4"/>
            </w:pPr>
            <w:r>
              <w:t>5</w:t>
            </w:r>
          </w:p>
        </w:tc>
        <w:tc>
          <w:tcPr>
            <w:tcW w:w="923" w:type="dxa"/>
          </w:tcPr>
          <w:p w14:paraId="53FC2124"/>
        </w:tc>
        <w:tc>
          <w:tcPr>
            <w:tcW w:w="923" w:type="dxa"/>
          </w:tcPr>
          <w:p w14:paraId="7C080586"/>
        </w:tc>
        <w:tc>
          <w:tcPr>
            <w:tcW w:w="923" w:type="dxa"/>
          </w:tcPr>
          <w:p w14:paraId="6417DF62"/>
        </w:tc>
        <w:tc>
          <w:tcPr>
            <w:tcW w:w="923" w:type="dxa"/>
          </w:tcPr>
          <w:p w14:paraId="261A774E"/>
        </w:tc>
        <w:tc>
          <w:tcPr>
            <w:tcW w:w="923" w:type="dxa"/>
          </w:tcPr>
          <w:p w14:paraId="37F9BC1C"/>
        </w:tc>
        <w:tc>
          <w:tcPr>
            <w:tcW w:w="923" w:type="dxa"/>
          </w:tcPr>
          <w:p w14:paraId="3AD00087"/>
        </w:tc>
        <w:tc>
          <w:tcPr>
            <w:tcW w:w="923" w:type="dxa"/>
          </w:tcPr>
          <w:p w14:paraId="345C38DA"/>
        </w:tc>
        <w:tc>
          <w:tcPr>
            <w:tcW w:w="923" w:type="dxa"/>
          </w:tcPr>
          <w:p w14:paraId="44E8C2A8"/>
        </w:tc>
      </w:tr>
      <w:tr w14:paraId="3680FB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2FAB1753">
            <w:pPr>
              <w:pStyle w:val="4"/>
            </w:pPr>
            <w:r>
              <w:t>6</w:t>
            </w:r>
          </w:p>
        </w:tc>
        <w:tc>
          <w:tcPr>
            <w:tcW w:w="923" w:type="dxa"/>
          </w:tcPr>
          <w:p w14:paraId="7674DA9B"/>
        </w:tc>
        <w:tc>
          <w:tcPr>
            <w:tcW w:w="923" w:type="dxa"/>
          </w:tcPr>
          <w:p w14:paraId="7E1A2E2B"/>
        </w:tc>
        <w:tc>
          <w:tcPr>
            <w:tcW w:w="923" w:type="dxa"/>
          </w:tcPr>
          <w:p w14:paraId="03CFB2A0"/>
        </w:tc>
        <w:tc>
          <w:tcPr>
            <w:tcW w:w="923" w:type="dxa"/>
          </w:tcPr>
          <w:p w14:paraId="04B63A95"/>
        </w:tc>
        <w:tc>
          <w:tcPr>
            <w:tcW w:w="923" w:type="dxa"/>
          </w:tcPr>
          <w:p w14:paraId="45ED3E93"/>
        </w:tc>
        <w:tc>
          <w:tcPr>
            <w:tcW w:w="923" w:type="dxa"/>
          </w:tcPr>
          <w:p w14:paraId="37396E3C"/>
        </w:tc>
        <w:tc>
          <w:tcPr>
            <w:tcW w:w="923" w:type="dxa"/>
          </w:tcPr>
          <w:p w14:paraId="7025CAC3"/>
        </w:tc>
        <w:tc>
          <w:tcPr>
            <w:tcW w:w="923" w:type="dxa"/>
          </w:tcPr>
          <w:p w14:paraId="635051D6"/>
        </w:tc>
      </w:tr>
      <w:tr w14:paraId="3347FF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14:paraId="462534D8">
            <w:pPr>
              <w:pStyle w:val="4"/>
            </w:pPr>
            <w:r>
              <w:t>……</w:t>
            </w:r>
          </w:p>
        </w:tc>
        <w:tc>
          <w:tcPr>
            <w:tcW w:w="923" w:type="dxa"/>
          </w:tcPr>
          <w:p w14:paraId="6204EF7D"/>
        </w:tc>
        <w:tc>
          <w:tcPr>
            <w:tcW w:w="923" w:type="dxa"/>
          </w:tcPr>
          <w:p w14:paraId="796569CD"/>
        </w:tc>
        <w:tc>
          <w:tcPr>
            <w:tcW w:w="923" w:type="dxa"/>
          </w:tcPr>
          <w:p w14:paraId="77E62C89"/>
        </w:tc>
        <w:tc>
          <w:tcPr>
            <w:tcW w:w="923" w:type="dxa"/>
          </w:tcPr>
          <w:p w14:paraId="6CBF8DBE"/>
        </w:tc>
        <w:tc>
          <w:tcPr>
            <w:tcW w:w="923" w:type="dxa"/>
          </w:tcPr>
          <w:p w14:paraId="3A4F3A6B"/>
        </w:tc>
        <w:tc>
          <w:tcPr>
            <w:tcW w:w="923" w:type="dxa"/>
          </w:tcPr>
          <w:p w14:paraId="4CA67312"/>
        </w:tc>
        <w:tc>
          <w:tcPr>
            <w:tcW w:w="923" w:type="dxa"/>
          </w:tcPr>
          <w:p w14:paraId="5CCC246B"/>
        </w:tc>
        <w:tc>
          <w:tcPr>
            <w:tcW w:w="923" w:type="dxa"/>
          </w:tcPr>
          <w:p w14:paraId="78BCA6A7"/>
        </w:tc>
      </w:tr>
    </w:tbl>
    <w:p w14:paraId="1A26F9C2">
      <w:pPr>
        <w:pStyle w:val="4"/>
        <w:ind w:firstLine="480"/>
      </w:pPr>
      <w:r>
        <w:t>说明：</w:t>
      </w:r>
    </w:p>
    <w:p w14:paraId="6FBD5C80">
      <w:pPr>
        <w:pStyle w:val="4"/>
        <w:ind w:firstLine="480"/>
      </w:pPr>
      <w: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53CA3ED3">
      <w:pPr>
        <w:pStyle w:val="4"/>
        <w:ind w:firstLine="480"/>
      </w:pPr>
      <w: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2BC71F7F">
      <w:pPr>
        <w:pStyle w:val="4"/>
        <w:ind w:firstLine="480"/>
      </w:pPr>
      <w:r>
        <w:t>3. “是否偏离”项下应按下列规定填写：优于的，填写“正偏离”；符合的，填写“无偏离”；低于的，填写“负偏离”。</w:t>
      </w:r>
    </w:p>
    <w:p w14:paraId="0619F5B8">
      <w:pPr>
        <w:pStyle w:val="4"/>
        <w:ind w:firstLine="480"/>
      </w:pPr>
      <w:r>
        <w:t>4.“备注”处可填写偏离情况的说明。</w:t>
      </w:r>
    </w:p>
    <w:p w14:paraId="4716A8F0">
      <w:pPr>
        <w:pStyle w:val="4"/>
        <w:ind w:firstLine="480"/>
      </w:pPr>
      <w:r>
        <w:t xml:space="preserve">  </w:t>
      </w:r>
    </w:p>
    <w:p w14:paraId="53F05578">
      <w:pPr>
        <w:pStyle w:val="4"/>
        <w:outlineLvl w:val="2"/>
      </w:pPr>
      <w:r>
        <w:rPr>
          <w:b/>
          <w:sz w:val="28"/>
        </w:rPr>
        <w:t>格式十七：</w:t>
      </w:r>
    </w:p>
    <w:p w14:paraId="52A9DC54">
      <w:pPr>
        <w:pStyle w:val="4"/>
        <w:jc w:val="center"/>
        <w:outlineLvl w:val="3"/>
      </w:pPr>
      <w:r>
        <w:rPr>
          <w:b/>
          <w:sz w:val="24"/>
        </w:rPr>
        <w:t>《商务条件响应表》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103A44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2E3020B">
            <w:pPr>
              <w:pStyle w:val="4"/>
            </w:pPr>
            <w:r>
              <w:t xml:space="preserve"> 序号</w:t>
            </w:r>
          </w:p>
        </w:tc>
        <w:tc>
          <w:tcPr>
            <w:tcW w:w="1187" w:type="dxa"/>
          </w:tcPr>
          <w:p w14:paraId="0A01E7CC">
            <w:pPr>
              <w:pStyle w:val="4"/>
            </w:pPr>
            <w:r>
              <w:t xml:space="preserve"> 参数性质</w:t>
            </w:r>
          </w:p>
        </w:tc>
        <w:tc>
          <w:tcPr>
            <w:tcW w:w="1187" w:type="dxa"/>
          </w:tcPr>
          <w:p w14:paraId="2135B360">
            <w:pPr>
              <w:pStyle w:val="4"/>
            </w:pPr>
            <w:r>
              <w:t xml:space="preserve"> 采购文件规定的商务条件</w:t>
            </w:r>
          </w:p>
        </w:tc>
        <w:tc>
          <w:tcPr>
            <w:tcW w:w="1187" w:type="dxa"/>
          </w:tcPr>
          <w:p w14:paraId="7437D484">
            <w:pPr>
              <w:pStyle w:val="4"/>
            </w:pPr>
            <w:r>
              <w:t xml:space="preserve"> 投标文件响应的具体内容</w:t>
            </w:r>
          </w:p>
        </w:tc>
        <w:tc>
          <w:tcPr>
            <w:tcW w:w="1187" w:type="dxa"/>
          </w:tcPr>
          <w:p w14:paraId="155D4FA7">
            <w:pPr>
              <w:pStyle w:val="4"/>
            </w:pPr>
            <w:r>
              <w:t xml:space="preserve"> 是否偏离</w:t>
            </w:r>
          </w:p>
        </w:tc>
        <w:tc>
          <w:tcPr>
            <w:tcW w:w="1187" w:type="dxa"/>
          </w:tcPr>
          <w:p w14:paraId="0AD515FB">
            <w:pPr>
              <w:pStyle w:val="4"/>
            </w:pPr>
            <w:r>
              <w:t xml:space="preserve"> 证明文件所在位置</w:t>
            </w:r>
          </w:p>
        </w:tc>
        <w:tc>
          <w:tcPr>
            <w:tcW w:w="1187" w:type="dxa"/>
          </w:tcPr>
          <w:p w14:paraId="1158BA0B">
            <w:pPr>
              <w:pStyle w:val="4"/>
            </w:pPr>
            <w:r>
              <w:t xml:space="preserve"> 备注</w:t>
            </w:r>
          </w:p>
        </w:tc>
      </w:tr>
      <w:tr w14:paraId="574154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73887FA">
            <w:pPr>
              <w:pStyle w:val="4"/>
            </w:pPr>
            <w:r>
              <w:t>1</w:t>
            </w:r>
          </w:p>
        </w:tc>
        <w:tc>
          <w:tcPr>
            <w:tcW w:w="1187" w:type="dxa"/>
          </w:tcPr>
          <w:p w14:paraId="7FEAB838"/>
        </w:tc>
        <w:tc>
          <w:tcPr>
            <w:tcW w:w="1187" w:type="dxa"/>
          </w:tcPr>
          <w:p w14:paraId="027E170A"/>
        </w:tc>
        <w:tc>
          <w:tcPr>
            <w:tcW w:w="1187" w:type="dxa"/>
          </w:tcPr>
          <w:p w14:paraId="2292F940"/>
        </w:tc>
        <w:tc>
          <w:tcPr>
            <w:tcW w:w="1187" w:type="dxa"/>
          </w:tcPr>
          <w:p w14:paraId="6F50442D"/>
        </w:tc>
        <w:tc>
          <w:tcPr>
            <w:tcW w:w="1187" w:type="dxa"/>
          </w:tcPr>
          <w:p w14:paraId="24D3D1DA"/>
        </w:tc>
        <w:tc>
          <w:tcPr>
            <w:tcW w:w="1187" w:type="dxa"/>
          </w:tcPr>
          <w:p w14:paraId="58EA2212"/>
        </w:tc>
      </w:tr>
      <w:tr w14:paraId="1ADBE3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212B784">
            <w:pPr>
              <w:pStyle w:val="4"/>
            </w:pPr>
            <w:r>
              <w:t>2</w:t>
            </w:r>
          </w:p>
        </w:tc>
        <w:tc>
          <w:tcPr>
            <w:tcW w:w="1187" w:type="dxa"/>
          </w:tcPr>
          <w:p w14:paraId="04309779"/>
        </w:tc>
        <w:tc>
          <w:tcPr>
            <w:tcW w:w="1187" w:type="dxa"/>
          </w:tcPr>
          <w:p w14:paraId="4F4578D1"/>
        </w:tc>
        <w:tc>
          <w:tcPr>
            <w:tcW w:w="1187" w:type="dxa"/>
          </w:tcPr>
          <w:p w14:paraId="7A2E66D7"/>
        </w:tc>
        <w:tc>
          <w:tcPr>
            <w:tcW w:w="1187" w:type="dxa"/>
          </w:tcPr>
          <w:p w14:paraId="288A7734"/>
        </w:tc>
        <w:tc>
          <w:tcPr>
            <w:tcW w:w="1187" w:type="dxa"/>
          </w:tcPr>
          <w:p w14:paraId="26832860"/>
        </w:tc>
        <w:tc>
          <w:tcPr>
            <w:tcW w:w="1187" w:type="dxa"/>
          </w:tcPr>
          <w:p w14:paraId="6EBD2A14"/>
        </w:tc>
      </w:tr>
      <w:tr w14:paraId="651CAC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4165BC5">
            <w:pPr>
              <w:pStyle w:val="4"/>
            </w:pPr>
            <w:r>
              <w:t>3</w:t>
            </w:r>
          </w:p>
        </w:tc>
        <w:tc>
          <w:tcPr>
            <w:tcW w:w="1187" w:type="dxa"/>
          </w:tcPr>
          <w:p w14:paraId="09B084DA"/>
        </w:tc>
        <w:tc>
          <w:tcPr>
            <w:tcW w:w="1187" w:type="dxa"/>
          </w:tcPr>
          <w:p w14:paraId="1FA1D53F"/>
        </w:tc>
        <w:tc>
          <w:tcPr>
            <w:tcW w:w="1187" w:type="dxa"/>
          </w:tcPr>
          <w:p w14:paraId="4671DBCB"/>
        </w:tc>
        <w:tc>
          <w:tcPr>
            <w:tcW w:w="1187" w:type="dxa"/>
          </w:tcPr>
          <w:p w14:paraId="5E834CB5"/>
        </w:tc>
        <w:tc>
          <w:tcPr>
            <w:tcW w:w="1187" w:type="dxa"/>
          </w:tcPr>
          <w:p w14:paraId="6F6F68AB"/>
        </w:tc>
        <w:tc>
          <w:tcPr>
            <w:tcW w:w="1187" w:type="dxa"/>
          </w:tcPr>
          <w:p w14:paraId="6407EBFA"/>
        </w:tc>
      </w:tr>
      <w:tr w14:paraId="462C9D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73629A1">
            <w:pPr>
              <w:pStyle w:val="4"/>
            </w:pPr>
            <w:r>
              <w:t>4</w:t>
            </w:r>
          </w:p>
        </w:tc>
        <w:tc>
          <w:tcPr>
            <w:tcW w:w="1187" w:type="dxa"/>
          </w:tcPr>
          <w:p w14:paraId="6FF87262"/>
        </w:tc>
        <w:tc>
          <w:tcPr>
            <w:tcW w:w="1187" w:type="dxa"/>
          </w:tcPr>
          <w:p w14:paraId="77333DE6"/>
        </w:tc>
        <w:tc>
          <w:tcPr>
            <w:tcW w:w="1187" w:type="dxa"/>
          </w:tcPr>
          <w:p w14:paraId="02B9B22F"/>
        </w:tc>
        <w:tc>
          <w:tcPr>
            <w:tcW w:w="1187" w:type="dxa"/>
          </w:tcPr>
          <w:p w14:paraId="1794D2CD"/>
        </w:tc>
        <w:tc>
          <w:tcPr>
            <w:tcW w:w="1187" w:type="dxa"/>
          </w:tcPr>
          <w:p w14:paraId="5DDBBBFD"/>
        </w:tc>
        <w:tc>
          <w:tcPr>
            <w:tcW w:w="1187" w:type="dxa"/>
          </w:tcPr>
          <w:p w14:paraId="2969FA2C"/>
        </w:tc>
      </w:tr>
      <w:tr w14:paraId="2D7F86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B1E5CB4">
            <w:pPr>
              <w:pStyle w:val="4"/>
            </w:pPr>
            <w:r>
              <w:t>5</w:t>
            </w:r>
          </w:p>
        </w:tc>
        <w:tc>
          <w:tcPr>
            <w:tcW w:w="1187" w:type="dxa"/>
          </w:tcPr>
          <w:p w14:paraId="6E2127D8"/>
        </w:tc>
        <w:tc>
          <w:tcPr>
            <w:tcW w:w="1187" w:type="dxa"/>
          </w:tcPr>
          <w:p w14:paraId="4AF29CDD"/>
        </w:tc>
        <w:tc>
          <w:tcPr>
            <w:tcW w:w="1187" w:type="dxa"/>
          </w:tcPr>
          <w:p w14:paraId="3ABC95D0"/>
        </w:tc>
        <w:tc>
          <w:tcPr>
            <w:tcW w:w="1187" w:type="dxa"/>
          </w:tcPr>
          <w:p w14:paraId="3F325599"/>
        </w:tc>
        <w:tc>
          <w:tcPr>
            <w:tcW w:w="1187" w:type="dxa"/>
          </w:tcPr>
          <w:p w14:paraId="78EF4F10"/>
        </w:tc>
        <w:tc>
          <w:tcPr>
            <w:tcW w:w="1187" w:type="dxa"/>
          </w:tcPr>
          <w:p w14:paraId="0E4D2EE8"/>
        </w:tc>
      </w:tr>
      <w:tr w14:paraId="54ADD6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8371799">
            <w:pPr>
              <w:pStyle w:val="4"/>
            </w:pPr>
            <w:r>
              <w:t>6</w:t>
            </w:r>
          </w:p>
        </w:tc>
        <w:tc>
          <w:tcPr>
            <w:tcW w:w="1187" w:type="dxa"/>
          </w:tcPr>
          <w:p w14:paraId="3F882BE2"/>
        </w:tc>
        <w:tc>
          <w:tcPr>
            <w:tcW w:w="1187" w:type="dxa"/>
          </w:tcPr>
          <w:p w14:paraId="2D53C345"/>
        </w:tc>
        <w:tc>
          <w:tcPr>
            <w:tcW w:w="1187" w:type="dxa"/>
          </w:tcPr>
          <w:p w14:paraId="60917C91"/>
        </w:tc>
        <w:tc>
          <w:tcPr>
            <w:tcW w:w="1187" w:type="dxa"/>
          </w:tcPr>
          <w:p w14:paraId="34EA20E3"/>
        </w:tc>
        <w:tc>
          <w:tcPr>
            <w:tcW w:w="1187" w:type="dxa"/>
          </w:tcPr>
          <w:p w14:paraId="520AC798"/>
        </w:tc>
        <w:tc>
          <w:tcPr>
            <w:tcW w:w="1187" w:type="dxa"/>
          </w:tcPr>
          <w:p w14:paraId="76870469"/>
        </w:tc>
      </w:tr>
      <w:tr w14:paraId="3E6FF7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8E9F34F">
            <w:pPr>
              <w:pStyle w:val="4"/>
            </w:pPr>
            <w:r>
              <w:t>7</w:t>
            </w:r>
          </w:p>
        </w:tc>
        <w:tc>
          <w:tcPr>
            <w:tcW w:w="1187" w:type="dxa"/>
          </w:tcPr>
          <w:p w14:paraId="6EF137E2"/>
        </w:tc>
        <w:tc>
          <w:tcPr>
            <w:tcW w:w="1187" w:type="dxa"/>
          </w:tcPr>
          <w:p w14:paraId="5FD2AE50"/>
        </w:tc>
        <w:tc>
          <w:tcPr>
            <w:tcW w:w="1187" w:type="dxa"/>
          </w:tcPr>
          <w:p w14:paraId="66B21BFC"/>
        </w:tc>
        <w:tc>
          <w:tcPr>
            <w:tcW w:w="1187" w:type="dxa"/>
          </w:tcPr>
          <w:p w14:paraId="490AA08F"/>
        </w:tc>
        <w:tc>
          <w:tcPr>
            <w:tcW w:w="1187" w:type="dxa"/>
          </w:tcPr>
          <w:p w14:paraId="2B62AD5E"/>
        </w:tc>
        <w:tc>
          <w:tcPr>
            <w:tcW w:w="1187" w:type="dxa"/>
          </w:tcPr>
          <w:p w14:paraId="7A98F2A9"/>
        </w:tc>
      </w:tr>
      <w:tr w14:paraId="0B5547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B0EE8ED">
            <w:pPr>
              <w:pStyle w:val="4"/>
            </w:pPr>
            <w:r>
              <w:t>8</w:t>
            </w:r>
          </w:p>
        </w:tc>
        <w:tc>
          <w:tcPr>
            <w:tcW w:w="1187" w:type="dxa"/>
          </w:tcPr>
          <w:p w14:paraId="14788409"/>
        </w:tc>
        <w:tc>
          <w:tcPr>
            <w:tcW w:w="1187" w:type="dxa"/>
          </w:tcPr>
          <w:p w14:paraId="6A7CD2EC"/>
        </w:tc>
        <w:tc>
          <w:tcPr>
            <w:tcW w:w="1187" w:type="dxa"/>
          </w:tcPr>
          <w:p w14:paraId="0437A53D"/>
        </w:tc>
        <w:tc>
          <w:tcPr>
            <w:tcW w:w="1187" w:type="dxa"/>
          </w:tcPr>
          <w:p w14:paraId="13E6608E"/>
        </w:tc>
        <w:tc>
          <w:tcPr>
            <w:tcW w:w="1187" w:type="dxa"/>
          </w:tcPr>
          <w:p w14:paraId="59CD9E61"/>
        </w:tc>
        <w:tc>
          <w:tcPr>
            <w:tcW w:w="1187" w:type="dxa"/>
          </w:tcPr>
          <w:p w14:paraId="39D6344E"/>
        </w:tc>
      </w:tr>
      <w:tr w14:paraId="4AC863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E2FFEDF">
            <w:pPr>
              <w:pStyle w:val="4"/>
            </w:pPr>
            <w:r>
              <w:t>9</w:t>
            </w:r>
          </w:p>
        </w:tc>
        <w:tc>
          <w:tcPr>
            <w:tcW w:w="1187" w:type="dxa"/>
          </w:tcPr>
          <w:p w14:paraId="2FB7AF6B"/>
        </w:tc>
        <w:tc>
          <w:tcPr>
            <w:tcW w:w="1187" w:type="dxa"/>
          </w:tcPr>
          <w:p w14:paraId="3916D769"/>
        </w:tc>
        <w:tc>
          <w:tcPr>
            <w:tcW w:w="1187" w:type="dxa"/>
          </w:tcPr>
          <w:p w14:paraId="0F31246C"/>
        </w:tc>
        <w:tc>
          <w:tcPr>
            <w:tcW w:w="1187" w:type="dxa"/>
          </w:tcPr>
          <w:p w14:paraId="47D03040"/>
        </w:tc>
        <w:tc>
          <w:tcPr>
            <w:tcW w:w="1187" w:type="dxa"/>
          </w:tcPr>
          <w:p w14:paraId="6ADC9D65"/>
        </w:tc>
        <w:tc>
          <w:tcPr>
            <w:tcW w:w="1187" w:type="dxa"/>
          </w:tcPr>
          <w:p w14:paraId="7DAF4D3B"/>
        </w:tc>
      </w:tr>
      <w:tr w14:paraId="72427C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3EEBB26">
            <w:pPr>
              <w:pStyle w:val="4"/>
            </w:pPr>
            <w:r>
              <w:t xml:space="preserve"> ……</w:t>
            </w:r>
          </w:p>
        </w:tc>
        <w:tc>
          <w:tcPr>
            <w:tcW w:w="1187" w:type="dxa"/>
          </w:tcPr>
          <w:p w14:paraId="2CAD9F48"/>
        </w:tc>
        <w:tc>
          <w:tcPr>
            <w:tcW w:w="1187" w:type="dxa"/>
          </w:tcPr>
          <w:p w14:paraId="6865D86F"/>
        </w:tc>
        <w:tc>
          <w:tcPr>
            <w:tcW w:w="1187" w:type="dxa"/>
          </w:tcPr>
          <w:p w14:paraId="33CE1103"/>
        </w:tc>
        <w:tc>
          <w:tcPr>
            <w:tcW w:w="1187" w:type="dxa"/>
          </w:tcPr>
          <w:p w14:paraId="01D983ED"/>
        </w:tc>
        <w:tc>
          <w:tcPr>
            <w:tcW w:w="1187" w:type="dxa"/>
          </w:tcPr>
          <w:p w14:paraId="798C3A9A"/>
        </w:tc>
        <w:tc>
          <w:tcPr>
            <w:tcW w:w="1187" w:type="dxa"/>
          </w:tcPr>
          <w:p w14:paraId="2B588726"/>
        </w:tc>
      </w:tr>
    </w:tbl>
    <w:p w14:paraId="714BD1A8">
      <w:pPr>
        <w:pStyle w:val="4"/>
        <w:ind w:firstLine="480"/>
      </w:pPr>
      <w:r>
        <w:t>说明：</w:t>
      </w:r>
    </w:p>
    <w:p w14:paraId="4D4B9070">
      <w:pPr>
        <w:pStyle w:val="4"/>
        <w:ind w:firstLine="480"/>
      </w:pPr>
      <w:r>
        <w:t>1. “采购文件规定的商务条件”项下填写的内容应与招标文件中采购需求的 “商务要求”的内容保持一致。</w:t>
      </w:r>
    </w:p>
    <w:p w14:paraId="3BD9CAD0">
      <w:pPr>
        <w:pStyle w:val="4"/>
        <w:ind w:firstLine="480"/>
      </w:pPr>
      <w: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14:paraId="3C4BEBC1">
      <w:pPr>
        <w:pStyle w:val="4"/>
        <w:ind w:firstLine="480"/>
      </w:pPr>
      <w: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14:paraId="0114C5AF">
      <w:pPr>
        <w:pStyle w:val="4"/>
        <w:ind w:firstLine="480"/>
      </w:pPr>
      <w:r>
        <w:t>4. “是否偏离”项下应按下列规定填写：优于的，填写“正偏离”；符合的，填写“无偏离”；低于的，填写“负偏离”。</w:t>
      </w:r>
    </w:p>
    <w:p w14:paraId="0A9D7625">
      <w:pPr>
        <w:pStyle w:val="4"/>
        <w:ind w:firstLine="480"/>
      </w:pPr>
      <w:r>
        <w:t>5.“备注”处可填写偏离情况的说明。</w:t>
      </w:r>
    </w:p>
    <w:p w14:paraId="2BF2B104">
      <w:pPr>
        <w:pStyle w:val="4"/>
        <w:ind w:firstLine="480"/>
      </w:pPr>
      <w:r>
        <w:t xml:space="preserve">  </w:t>
      </w:r>
    </w:p>
    <w:p w14:paraId="20C76D95">
      <w:pPr>
        <w:pStyle w:val="4"/>
        <w:outlineLvl w:val="2"/>
      </w:pPr>
      <w:r>
        <w:rPr>
          <w:b/>
          <w:sz w:val="28"/>
        </w:rPr>
        <w:t>格式十八：</w:t>
      </w:r>
    </w:p>
    <w:p w14:paraId="52E095C5">
      <w:pPr>
        <w:pStyle w:val="4"/>
        <w:ind w:firstLine="480"/>
      </w:pPr>
      <w:r>
        <w:t>（以下格式文件由供应商根据需要选用）</w:t>
      </w:r>
    </w:p>
    <w:p w14:paraId="01329CAC">
      <w:pPr>
        <w:pStyle w:val="4"/>
        <w:jc w:val="center"/>
        <w:outlineLvl w:val="3"/>
      </w:pPr>
      <w:r>
        <w:rPr>
          <w:b/>
          <w:sz w:val="24"/>
        </w:rPr>
        <w:t>履约进度计划表</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14:paraId="7D8350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3D9592D6">
            <w:pPr>
              <w:pStyle w:val="4"/>
            </w:pPr>
            <w:r>
              <w:t>序号</w:t>
            </w:r>
          </w:p>
        </w:tc>
        <w:tc>
          <w:tcPr>
            <w:tcW w:w="2076" w:type="dxa"/>
          </w:tcPr>
          <w:p w14:paraId="546B1B0B">
            <w:pPr>
              <w:pStyle w:val="4"/>
            </w:pPr>
            <w:r>
              <w:t xml:space="preserve"> 拟定时间安排</w:t>
            </w:r>
          </w:p>
        </w:tc>
        <w:tc>
          <w:tcPr>
            <w:tcW w:w="2076" w:type="dxa"/>
          </w:tcPr>
          <w:p w14:paraId="5330A76B">
            <w:pPr>
              <w:pStyle w:val="4"/>
            </w:pPr>
            <w:r>
              <w:t xml:space="preserve"> 计划完成的工作内容</w:t>
            </w:r>
          </w:p>
        </w:tc>
        <w:tc>
          <w:tcPr>
            <w:tcW w:w="2076" w:type="dxa"/>
          </w:tcPr>
          <w:p w14:paraId="480BFD6F">
            <w:pPr>
              <w:pStyle w:val="4"/>
            </w:pPr>
            <w:r>
              <w:t xml:space="preserve"> 实施方建议或要求</w:t>
            </w:r>
          </w:p>
        </w:tc>
      </w:tr>
      <w:tr w14:paraId="10B669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13478BB8">
            <w:pPr>
              <w:pStyle w:val="4"/>
            </w:pPr>
            <w:r>
              <w:t xml:space="preserve"> 1</w:t>
            </w:r>
          </w:p>
        </w:tc>
        <w:tc>
          <w:tcPr>
            <w:tcW w:w="2076" w:type="dxa"/>
          </w:tcPr>
          <w:p w14:paraId="0D449507">
            <w:pPr>
              <w:pStyle w:val="4"/>
            </w:pPr>
            <w:r>
              <w:t xml:space="preserve"> 拟定___年___月___日</w:t>
            </w:r>
          </w:p>
        </w:tc>
        <w:tc>
          <w:tcPr>
            <w:tcW w:w="2076" w:type="dxa"/>
          </w:tcPr>
          <w:p w14:paraId="176D3DB0">
            <w:pPr>
              <w:pStyle w:val="4"/>
            </w:pPr>
            <w:r>
              <w:t xml:space="preserve"> 签订合同并生效</w:t>
            </w:r>
          </w:p>
        </w:tc>
        <w:tc>
          <w:tcPr>
            <w:tcW w:w="2076" w:type="dxa"/>
          </w:tcPr>
          <w:p w14:paraId="2FB2BC93"/>
        </w:tc>
      </w:tr>
      <w:tr w14:paraId="3294DE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432F0D5">
            <w:pPr>
              <w:pStyle w:val="4"/>
            </w:pPr>
            <w:r>
              <w:t xml:space="preserve"> 2</w:t>
            </w:r>
          </w:p>
        </w:tc>
        <w:tc>
          <w:tcPr>
            <w:tcW w:w="2076" w:type="dxa"/>
          </w:tcPr>
          <w:p w14:paraId="59E5AD52">
            <w:pPr>
              <w:pStyle w:val="4"/>
            </w:pPr>
            <w:r>
              <w:t xml:space="preserve"> ___月___日—___月___日</w:t>
            </w:r>
          </w:p>
        </w:tc>
        <w:tc>
          <w:tcPr>
            <w:tcW w:w="2076" w:type="dxa"/>
          </w:tcPr>
          <w:p w14:paraId="0BD6CC48"/>
        </w:tc>
        <w:tc>
          <w:tcPr>
            <w:tcW w:w="2076" w:type="dxa"/>
          </w:tcPr>
          <w:p w14:paraId="1561021D"/>
        </w:tc>
      </w:tr>
      <w:tr w14:paraId="19AD4E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791DC00B">
            <w:pPr>
              <w:pStyle w:val="4"/>
            </w:pPr>
            <w:r>
              <w:t xml:space="preserve"> 3</w:t>
            </w:r>
          </w:p>
        </w:tc>
        <w:tc>
          <w:tcPr>
            <w:tcW w:w="2076" w:type="dxa"/>
          </w:tcPr>
          <w:p w14:paraId="2474B402">
            <w:pPr>
              <w:pStyle w:val="4"/>
            </w:pPr>
            <w:r>
              <w:t xml:space="preserve"> ___月___日—___月___日</w:t>
            </w:r>
          </w:p>
        </w:tc>
        <w:tc>
          <w:tcPr>
            <w:tcW w:w="2076" w:type="dxa"/>
          </w:tcPr>
          <w:p w14:paraId="02DAAEA2"/>
        </w:tc>
        <w:tc>
          <w:tcPr>
            <w:tcW w:w="2076" w:type="dxa"/>
          </w:tcPr>
          <w:p w14:paraId="0CF59151"/>
        </w:tc>
      </w:tr>
      <w:tr w14:paraId="12DBE5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14:paraId="67AA0782">
            <w:pPr>
              <w:pStyle w:val="4"/>
            </w:pPr>
            <w:r>
              <w:t xml:space="preserve"> 4</w:t>
            </w:r>
          </w:p>
        </w:tc>
        <w:tc>
          <w:tcPr>
            <w:tcW w:w="2076" w:type="dxa"/>
          </w:tcPr>
          <w:p w14:paraId="4981E885">
            <w:pPr>
              <w:pStyle w:val="4"/>
            </w:pPr>
            <w:r>
              <w:t xml:space="preserve"> ___月___日—___月___日</w:t>
            </w:r>
          </w:p>
        </w:tc>
        <w:tc>
          <w:tcPr>
            <w:tcW w:w="2076" w:type="dxa"/>
          </w:tcPr>
          <w:p w14:paraId="3FD3AE9A">
            <w:pPr>
              <w:pStyle w:val="4"/>
            </w:pPr>
            <w:r>
              <w:t xml:space="preserve"> 质保期</w:t>
            </w:r>
          </w:p>
        </w:tc>
        <w:tc>
          <w:tcPr>
            <w:tcW w:w="2076" w:type="dxa"/>
          </w:tcPr>
          <w:p w14:paraId="70A96827"/>
        </w:tc>
      </w:tr>
    </w:tbl>
    <w:p w14:paraId="1015914D">
      <w:pPr>
        <w:pStyle w:val="4"/>
        <w:ind w:firstLine="480"/>
      </w:pPr>
      <w:r>
        <w:t xml:space="preserve">  </w:t>
      </w:r>
    </w:p>
    <w:p w14:paraId="280F5DFE">
      <w:pPr>
        <w:pStyle w:val="4"/>
        <w:outlineLvl w:val="2"/>
      </w:pPr>
      <w:r>
        <w:rPr>
          <w:b/>
          <w:sz w:val="28"/>
        </w:rPr>
        <w:t>格式十九：</w:t>
      </w:r>
    </w:p>
    <w:p w14:paraId="06D260C3">
      <w:pPr>
        <w:pStyle w:val="4"/>
        <w:ind w:firstLine="480"/>
      </w:pPr>
      <w:r>
        <w:t>（以下格式文件由供应商根据需要选用）</w:t>
      </w:r>
    </w:p>
    <w:p w14:paraId="614232E8">
      <w:pPr>
        <w:pStyle w:val="4"/>
        <w:jc w:val="center"/>
        <w:outlineLvl w:val="3"/>
      </w:pPr>
      <w:r>
        <w:rPr>
          <w:b/>
          <w:sz w:val="24"/>
        </w:rPr>
        <w:t>各类证明材料</w:t>
      </w:r>
    </w:p>
    <w:p w14:paraId="366FFB49">
      <w:pPr>
        <w:pStyle w:val="4"/>
        <w:ind w:firstLine="480"/>
      </w:pPr>
      <w:r>
        <w:t>1.招标文件要求提供的其他资料。</w:t>
      </w:r>
    </w:p>
    <w:p w14:paraId="1CF47F40">
      <w:pPr>
        <w:pStyle w:val="4"/>
        <w:ind w:firstLine="480"/>
      </w:pPr>
      <w:r>
        <w:t>2.投标人认为需提供的其他资料。</w:t>
      </w:r>
    </w:p>
    <w:p w14:paraId="4152F7C8">
      <w:pPr>
        <w:pStyle w:val="4"/>
        <w:ind w:firstLine="480"/>
      </w:pPr>
      <w:r>
        <w:t xml:space="preserve">  </w:t>
      </w:r>
    </w:p>
    <w:p w14:paraId="26C91B3B">
      <w:pPr>
        <w:pStyle w:val="4"/>
        <w:outlineLvl w:val="2"/>
      </w:pPr>
      <w:r>
        <w:rPr>
          <w:b/>
          <w:sz w:val="28"/>
        </w:rPr>
        <w:t>格式二十：</w:t>
      </w:r>
    </w:p>
    <w:p w14:paraId="3D6CA5A0">
      <w:pPr>
        <w:pStyle w:val="4"/>
        <w:jc w:val="center"/>
        <w:outlineLvl w:val="3"/>
      </w:pPr>
      <w:r>
        <w:rPr>
          <w:b/>
          <w:sz w:val="24"/>
        </w:rPr>
        <w:t>采购代理服务费支付承诺书</w:t>
      </w:r>
    </w:p>
    <w:p w14:paraId="317751BD">
      <w:pPr>
        <w:pStyle w:val="4"/>
        <w:ind w:firstLine="480"/>
      </w:pPr>
      <w:r>
        <w:t>致：粤采（广东）采购招标代理有限公司</w:t>
      </w:r>
    </w:p>
    <w:p w14:paraId="3A85CEBB">
      <w:pPr>
        <w:pStyle w:val="4"/>
        <w:ind w:firstLine="480"/>
      </w:pPr>
      <w:r>
        <w:t xml:space="preserve"> 如果我方在贵采购代理机构组织的广东省黄村体育训练中心2024-2025年专业运动队体育器材（其他类）采购项目招标中获中标（采购项目编号：440001-2024-43633），我方保证在收取《中标通知书》时，按招标文件对代理服务费支付方式的约定，承担本项目代理服务费。</w:t>
      </w:r>
    </w:p>
    <w:p w14:paraId="0EEABFB2">
      <w:pPr>
        <w:pStyle w:val="4"/>
        <w:ind w:firstLine="480"/>
      </w:pPr>
      <w: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粤采（广东）采购招标代理有限公司的要求办理支付手续。</w:t>
      </w:r>
    </w:p>
    <w:p w14:paraId="07774ED3">
      <w:pPr>
        <w:pStyle w:val="4"/>
        <w:ind w:firstLine="480"/>
      </w:pPr>
      <w:r>
        <w:t>特此承诺！</w:t>
      </w:r>
    </w:p>
    <w:p w14:paraId="6FBB85C4">
      <w:pPr>
        <w:pStyle w:val="4"/>
      </w:pPr>
      <w:r>
        <w:t>投标人法定名称（公章）；_____________________</w:t>
      </w:r>
    </w:p>
    <w:p w14:paraId="2E1CBA17">
      <w:pPr>
        <w:pStyle w:val="4"/>
      </w:pPr>
      <w:r>
        <w:t>投标人法定地址：_____________________</w:t>
      </w:r>
    </w:p>
    <w:p w14:paraId="7273CD8B">
      <w:pPr>
        <w:pStyle w:val="4"/>
      </w:pPr>
      <w:r>
        <w:t>投标人授权代表（签字或盖章）：_____________________</w:t>
      </w:r>
    </w:p>
    <w:p w14:paraId="6EA222C4">
      <w:pPr>
        <w:pStyle w:val="4"/>
      </w:pPr>
      <w:r>
        <w:t>电 话：_____________________</w:t>
      </w:r>
    </w:p>
    <w:p w14:paraId="31BB41F4">
      <w:pPr>
        <w:pStyle w:val="4"/>
      </w:pPr>
      <w:r>
        <w:t>传 真：_____________________</w:t>
      </w:r>
    </w:p>
    <w:p w14:paraId="60CF706A">
      <w:pPr>
        <w:pStyle w:val="4"/>
      </w:pPr>
      <w:r>
        <w:t>承诺日期：_____________________</w:t>
      </w:r>
    </w:p>
    <w:p w14:paraId="533EF46A">
      <w:pPr>
        <w:pStyle w:val="4"/>
        <w:ind w:firstLine="480"/>
      </w:pPr>
      <w:r>
        <w:t xml:space="preserve">  </w:t>
      </w:r>
    </w:p>
    <w:p w14:paraId="7E3E31FE">
      <w:pPr>
        <w:pStyle w:val="4"/>
        <w:outlineLvl w:val="2"/>
      </w:pPr>
      <w:r>
        <w:rPr>
          <w:b/>
          <w:sz w:val="28"/>
        </w:rPr>
        <w:t>格式二十一：</w:t>
      </w:r>
    </w:p>
    <w:p w14:paraId="1F71E184">
      <w:pPr>
        <w:pStyle w:val="4"/>
        <w:ind w:firstLine="480"/>
      </w:pPr>
      <w:r>
        <w:t>（以下格式文件由供应商根据需要选用）</w:t>
      </w:r>
    </w:p>
    <w:p w14:paraId="592953F2">
      <w:pPr>
        <w:pStyle w:val="4"/>
        <w:jc w:val="center"/>
        <w:outlineLvl w:val="3"/>
      </w:pPr>
      <w:r>
        <w:rPr>
          <w:b/>
          <w:sz w:val="24"/>
        </w:rPr>
        <w:t>需要采购人提供的附加条件</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6E193B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73A8461">
            <w:pPr>
              <w:pStyle w:val="4"/>
            </w:pPr>
            <w:r>
              <w:t>序号</w:t>
            </w:r>
          </w:p>
        </w:tc>
        <w:tc>
          <w:tcPr>
            <w:tcW w:w="4153" w:type="dxa"/>
          </w:tcPr>
          <w:p w14:paraId="0F48434D">
            <w:pPr>
              <w:pStyle w:val="4"/>
            </w:pPr>
            <w:r>
              <w:t>投标人需要采购人提供的附加条件</w:t>
            </w:r>
          </w:p>
        </w:tc>
      </w:tr>
      <w:tr w14:paraId="533BD3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198C9B0">
            <w:pPr>
              <w:pStyle w:val="4"/>
            </w:pPr>
            <w:r>
              <w:t xml:space="preserve"> 1</w:t>
            </w:r>
          </w:p>
        </w:tc>
        <w:tc>
          <w:tcPr>
            <w:tcW w:w="4153" w:type="dxa"/>
          </w:tcPr>
          <w:p w14:paraId="39428E72"/>
        </w:tc>
      </w:tr>
      <w:tr w14:paraId="709628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F3DB955">
            <w:pPr>
              <w:pStyle w:val="4"/>
            </w:pPr>
            <w:r>
              <w:t xml:space="preserve"> 2</w:t>
            </w:r>
          </w:p>
        </w:tc>
        <w:tc>
          <w:tcPr>
            <w:tcW w:w="4153" w:type="dxa"/>
          </w:tcPr>
          <w:p w14:paraId="7218FD4B"/>
        </w:tc>
      </w:tr>
      <w:tr w14:paraId="09802F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B7AA522">
            <w:pPr>
              <w:pStyle w:val="4"/>
            </w:pPr>
            <w:r>
              <w:t xml:space="preserve"> 3</w:t>
            </w:r>
          </w:p>
        </w:tc>
        <w:tc>
          <w:tcPr>
            <w:tcW w:w="4153" w:type="dxa"/>
          </w:tcPr>
          <w:p w14:paraId="06DEA3F7"/>
        </w:tc>
      </w:tr>
    </w:tbl>
    <w:p w14:paraId="1914B904">
      <w:pPr>
        <w:pStyle w:val="4"/>
        <w:ind w:firstLine="480"/>
      </w:pPr>
      <w:r>
        <w:t>注：投标人完成本项目需要采购人配合或提供的条件必须在上表列出，否则将视为投标人同意按现有条件完成本项目。如上表所列附加条件含有采购人不能接受的，将被视为投标无效。</w:t>
      </w:r>
    </w:p>
    <w:p w14:paraId="69E78070">
      <w:pPr>
        <w:pStyle w:val="4"/>
        <w:ind w:firstLine="480"/>
      </w:pPr>
      <w:r>
        <w:t xml:space="preserve">  </w:t>
      </w:r>
    </w:p>
    <w:p w14:paraId="5960B93E">
      <w:pPr>
        <w:pStyle w:val="4"/>
        <w:outlineLvl w:val="2"/>
      </w:pPr>
      <w:r>
        <w:rPr>
          <w:b/>
          <w:sz w:val="28"/>
        </w:rPr>
        <w:t>格式二十二：</w:t>
      </w:r>
    </w:p>
    <w:p w14:paraId="58E36E27">
      <w:pPr>
        <w:pStyle w:val="4"/>
        <w:ind w:firstLine="480"/>
      </w:pPr>
      <w:r>
        <w:t>（以下格式文件由供应商根据需要选用）</w:t>
      </w:r>
    </w:p>
    <w:p w14:paraId="16AD0EB2">
      <w:pPr>
        <w:pStyle w:val="4"/>
        <w:jc w:val="center"/>
        <w:outlineLvl w:val="3"/>
      </w:pPr>
      <w:r>
        <w:rPr>
          <w:b/>
          <w:sz w:val="24"/>
        </w:rPr>
        <w:t>询问函、质疑函、投诉书格式</w:t>
      </w:r>
    </w:p>
    <w:p w14:paraId="4F9781B0">
      <w:pPr>
        <w:pStyle w:val="4"/>
        <w:ind w:firstLine="480"/>
      </w:pPr>
      <w:r>
        <w:t>说明：本部分格式为投标人提交询问函、质疑函、投诉函时使用，不属于投标文件格式的组成部分。</w:t>
      </w:r>
    </w:p>
    <w:p w14:paraId="54CB30B0">
      <w:pPr>
        <w:pStyle w:val="4"/>
        <w:jc w:val="center"/>
        <w:outlineLvl w:val="3"/>
      </w:pPr>
      <w:r>
        <w:rPr>
          <w:b/>
          <w:sz w:val="24"/>
        </w:rPr>
        <w:t>询问函</w:t>
      </w:r>
    </w:p>
    <w:p w14:paraId="46D0A9A2">
      <w:pPr>
        <w:pStyle w:val="4"/>
        <w:ind w:firstLine="480"/>
      </w:pPr>
      <w:r>
        <w:t>粤采（广东）采购招标代理有限公司</w:t>
      </w:r>
    </w:p>
    <w:p w14:paraId="77E2A5B0">
      <w:pPr>
        <w:pStyle w:val="4"/>
        <w:ind w:firstLine="480"/>
      </w:pPr>
      <w:r>
        <w:t>我单位已登记并准备参与“广东省黄村体育训练中心2024-2025年专业运动队体育器材（其他类）采购项目”项目（采购项目编号：440001-2024-43633 ）的投标活动，现有以下几个内容（或条款）存在疑问（或无法理解），特提出询问。</w:t>
      </w:r>
    </w:p>
    <w:p w14:paraId="04F61A94">
      <w:pPr>
        <w:pStyle w:val="4"/>
        <w:ind w:firstLine="480"/>
      </w:pPr>
      <w:r>
        <w:t>一、_____________________（事项一）</w:t>
      </w:r>
    </w:p>
    <w:p w14:paraId="175FED22">
      <w:pPr>
        <w:pStyle w:val="4"/>
        <w:ind w:firstLine="480"/>
      </w:pPr>
      <w:r>
        <w:t>（1）____________________（问题或条款内容）</w:t>
      </w:r>
    </w:p>
    <w:p w14:paraId="3086614F">
      <w:pPr>
        <w:pStyle w:val="4"/>
        <w:ind w:firstLine="480"/>
      </w:pPr>
      <w:r>
        <w:t>（2）____________________（说明疑问或无法理解原因）</w:t>
      </w:r>
    </w:p>
    <w:p w14:paraId="6CAB911A">
      <w:pPr>
        <w:pStyle w:val="4"/>
        <w:ind w:firstLine="480"/>
      </w:pPr>
      <w:r>
        <w:t>（3）____________________（建议）</w:t>
      </w:r>
    </w:p>
    <w:p w14:paraId="1240E531">
      <w:pPr>
        <w:pStyle w:val="4"/>
        <w:ind w:firstLine="480"/>
      </w:pPr>
      <w:r>
        <w:t>二、_____________________（事项二）</w:t>
      </w:r>
    </w:p>
    <w:p w14:paraId="6AB584C4">
      <w:pPr>
        <w:pStyle w:val="4"/>
        <w:ind w:firstLine="480"/>
      </w:pPr>
      <w:r>
        <w:t>...</w:t>
      </w:r>
    </w:p>
    <w:p w14:paraId="5B0BE972">
      <w:pPr>
        <w:pStyle w:val="4"/>
        <w:ind w:firstLine="480"/>
      </w:pPr>
      <w:r>
        <w:t>随附相关证明材料如下：（目录）</w:t>
      </w:r>
    </w:p>
    <w:p w14:paraId="091780A3">
      <w:pPr>
        <w:pStyle w:val="4"/>
      </w:pPr>
      <w:r>
        <w:t>询问人（公章）：_____________________</w:t>
      </w:r>
    </w:p>
    <w:p w14:paraId="28909E56">
      <w:pPr>
        <w:pStyle w:val="4"/>
      </w:pPr>
      <w:r>
        <w:t>法定代表人或授权代表（签字或盖章）：_____________________</w:t>
      </w:r>
    </w:p>
    <w:p w14:paraId="0E4C690C">
      <w:pPr>
        <w:pStyle w:val="4"/>
      </w:pPr>
      <w:r>
        <w:t>地址/邮编：_____________________</w:t>
      </w:r>
    </w:p>
    <w:p w14:paraId="3C66FF28">
      <w:pPr>
        <w:pStyle w:val="4"/>
      </w:pPr>
      <w:r>
        <w:t>电话/传真：_____________________</w:t>
      </w:r>
    </w:p>
    <w:p w14:paraId="0581ECAB">
      <w:pPr>
        <w:pStyle w:val="4"/>
      </w:pPr>
      <w:r>
        <w:t xml:space="preserve"> 日期： 年 月 日</w:t>
      </w:r>
    </w:p>
    <w:p w14:paraId="3A45D083">
      <w:pPr>
        <w:pStyle w:val="4"/>
        <w:ind w:firstLine="480"/>
      </w:pPr>
      <w:r>
        <w:t xml:space="preserve">  </w:t>
      </w:r>
    </w:p>
    <w:p w14:paraId="225677C9">
      <w:pPr>
        <w:pStyle w:val="4"/>
        <w:jc w:val="center"/>
        <w:outlineLvl w:val="3"/>
      </w:pPr>
      <w:r>
        <w:rPr>
          <w:b/>
          <w:sz w:val="24"/>
        </w:rPr>
        <w:t>质疑函</w:t>
      </w:r>
    </w:p>
    <w:p w14:paraId="543FC2F3">
      <w:pPr>
        <w:pStyle w:val="4"/>
        <w:ind w:firstLine="480"/>
      </w:pPr>
      <w:r>
        <w:t>一、质疑供应商基本信息</w:t>
      </w:r>
    </w:p>
    <w:p w14:paraId="763EFA1C">
      <w:pPr>
        <w:pStyle w:val="4"/>
        <w:ind w:firstLine="480"/>
      </w:pPr>
      <w:r>
        <w:t>质疑供应商：</w:t>
      </w:r>
    </w:p>
    <w:p w14:paraId="7D0CDC21">
      <w:pPr>
        <w:pStyle w:val="4"/>
        <w:ind w:firstLine="480"/>
      </w:pPr>
      <w:r>
        <w:t>地址：_____________________邮编：_____________________</w:t>
      </w:r>
    </w:p>
    <w:p w14:paraId="5DB16248">
      <w:pPr>
        <w:pStyle w:val="4"/>
        <w:ind w:firstLine="480"/>
      </w:pPr>
      <w:r>
        <w:t>联系：_____________________联系电话：_____________________</w:t>
      </w:r>
    </w:p>
    <w:p w14:paraId="4FF0F267">
      <w:pPr>
        <w:pStyle w:val="4"/>
        <w:ind w:firstLine="480"/>
      </w:pPr>
      <w:r>
        <w:t>授权代表：_____________________</w:t>
      </w:r>
    </w:p>
    <w:p w14:paraId="126225BD">
      <w:pPr>
        <w:pStyle w:val="4"/>
        <w:ind w:firstLine="480"/>
      </w:pPr>
      <w:r>
        <w:t>联系电话：_____________________</w:t>
      </w:r>
    </w:p>
    <w:p w14:paraId="4E886EA4">
      <w:pPr>
        <w:pStyle w:val="4"/>
        <w:ind w:firstLine="480"/>
      </w:pPr>
      <w:r>
        <w:t>地址：_____________________邮编：_____________________</w:t>
      </w:r>
    </w:p>
    <w:p w14:paraId="2B54FA66">
      <w:pPr>
        <w:pStyle w:val="4"/>
        <w:ind w:firstLine="480"/>
      </w:pPr>
      <w:r>
        <w:t>二、质疑项目基本情况</w:t>
      </w:r>
    </w:p>
    <w:p w14:paraId="47E75B6A">
      <w:pPr>
        <w:pStyle w:val="4"/>
        <w:ind w:firstLine="480"/>
      </w:pPr>
      <w:r>
        <w:t>质疑项目的名称：_____________________</w:t>
      </w:r>
    </w:p>
    <w:p w14:paraId="62E2A5B9">
      <w:pPr>
        <w:pStyle w:val="4"/>
        <w:ind w:firstLine="480"/>
      </w:pPr>
      <w:r>
        <w:t>质疑项目的编号：_____________________ 包号：_____________________</w:t>
      </w:r>
    </w:p>
    <w:p w14:paraId="3E11DCF1">
      <w:pPr>
        <w:pStyle w:val="4"/>
        <w:ind w:firstLine="480"/>
      </w:pPr>
      <w:r>
        <w:t>采购人名称：_____________________</w:t>
      </w:r>
    </w:p>
    <w:p w14:paraId="0ACE4AB0">
      <w:pPr>
        <w:pStyle w:val="4"/>
        <w:ind w:firstLine="480"/>
      </w:pPr>
      <w:r>
        <w:t>采购文件获取日期：_____________________</w:t>
      </w:r>
    </w:p>
    <w:p w14:paraId="060F5A27">
      <w:pPr>
        <w:pStyle w:val="4"/>
        <w:ind w:firstLine="480"/>
      </w:pPr>
      <w:r>
        <w:t>三、质疑事项具体内容</w:t>
      </w:r>
    </w:p>
    <w:p w14:paraId="0546DFE1">
      <w:pPr>
        <w:pStyle w:val="4"/>
        <w:ind w:firstLine="480"/>
      </w:pPr>
      <w:r>
        <w:t>质疑事项1：_____________________</w:t>
      </w:r>
    </w:p>
    <w:p w14:paraId="04FB5103">
      <w:pPr>
        <w:pStyle w:val="4"/>
        <w:ind w:firstLine="480"/>
      </w:pPr>
      <w:r>
        <w:t>事实依据：_____________________</w:t>
      </w:r>
    </w:p>
    <w:p w14:paraId="7D855739">
      <w:pPr>
        <w:pStyle w:val="4"/>
        <w:ind w:firstLine="480"/>
      </w:pPr>
      <w:r>
        <w:t>法律依据：_____________________</w:t>
      </w:r>
    </w:p>
    <w:p w14:paraId="6B588AA5">
      <w:pPr>
        <w:pStyle w:val="4"/>
        <w:ind w:firstLine="480"/>
      </w:pPr>
      <w:r>
        <w:t>质疑事项2：_____________________</w:t>
      </w:r>
    </w:p>
    <w:p w14:paraId="713F6349">
      <w:pPr>
        <w:pStyle w:val="4"/>
        <w:ind w:firstLine="480"/>
      </w:pPr>
      <w:r>
        <w:t>……</w:t>
      </w:r>
    </w:p>
    <w:p w14:paraId="0647F415">
      <w:pPr>
        <w:pStyle w:val="4"/>
        <w:ind w:firstLine="480"/>
      </w:pPr>
      <w:r>
        <w:t>四、与质疑事项相关的质疑请求</w:t>
      </w:r>
    </w:p>
    <w:p w14:paraId="37898B47">
      <w:pPr>
        <w:pStyle w:val="4"/>
        <w:ind w:firstLine="480"/>
      </w:pPr>
      <w:r>
        <w:t>请求：__________________________________________</w:t>
      </w:r>
    </w:p>
    <w:p w14:paraId="324B9E2A">
      <w:pPr>
        <w:pStyle w:val="4"/>
      </w:pPr>
      <w:r>
        <w:t xml:space="preserve"> 签字(签章)：_____________________ 公章：_____________________</w:t>
      </w:r>
    </w:p>
    <w:p w14:paraId="617CE818">
      <w:pPr>
        <w:pStyle w:val="4"/>
      </w:pPr>
      <w:r>
        <w:t xml:space="preserve"> 日期： 年 月 日</w:t>
      </w:r>
    </w:p>
    <w:p w14:paraId="2BF2A28F">
      <w:pPr>
        <w:pStyle w:val="4"/>
        <w:ind w:firstLine="480"/>
      </w:pPr>
      <w:r>
        <w:t>质疑函制作说明：</w:t>
      </w:r>
    </w:p>
    <w:p w14:paraId="1EC45EA8">
      <w:pPr>
        <w:pStyle w:val="4"/>
        <w:ind w:firstLine="480"/>
      </w:pPr>
      <w:r>
        <w:t>1.供应商提出质疑时，应提交质疑函和必要的证明材料。</w:t>
      </w:r>
    </w:p>
    <w:p w14:paraId="265026FF">
      <w:pPr>
        <w:pStyle w:val="4"/>
        <w:ind w:firstLine="480"/>
      </w:pPr>
      <w: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1C3CDD81">
      <w:pPr>
        <w:pStyle w:val="4"/>
        <w:ind w:firstLine="480"/>
      </w:pPr>
      <w:r>
        <w:t>3.质疑供应商若对项目的某一分包进行质疑，质疑函中应列明具体采购包号。</w:t>
      </w:r>
    </w:p>
    <w:p w14:paraId="175F5155">
      <w:pPr>
        <w:pStyle w:val="4"/>
        <w:ind w:firstLine="480"/>
      </w:pPr>
      <w:r>
        <w:t>4.质疑函的质疑事项应具体、明确，并有必要的事实依据和法律依据。</w:t>
      </w:r>
    </w:p>
    <w:p w14:paraId="799D1529">
      <w:pPr>
        <w:pStyle w:val="4"/>
        <w:ind w:firstLine="480"/>
      </w:pPr>
      <w:r>
        <w:t>5.质疑函的质疑请求应与质疑事项相关。</w:t>
      </w:r>
    </w:p>
    <w:p w14:paraId="6CE8FD69">
      <w:pPr>
        <w:pStyle w:val="4"/>
        <w:ind w:firstLine="480"/>
      </w:pPr>
      <w:r>
        <w:t>6.质疑供应商为自然人的，质疑函应由本人签字；质疑供应商为法人或者其他组织的，质疑函应由法定代表人、主要负责人，或者其授权代表签字或者盖章，并加盖公章。</w:t>
      </w:r>
    </w:p>
    <w:p w14:paraId="205DE760">
      <w:pPr>
        <w:pStyle w:val="4"/>
        <w:ind w:firstLine="480"/>
      </w:pPr>
      <w:r>
        <w:t xml:space="preserve">  </w:t>
      </w:r>
    </w:p>
    <w:p w14:paraId="31F8A86A">
      <w:pPr>
        <w:pStyle w:val="4"/>
        <w:jc w:val="center"/>
        <w:outlineLvl w:val="3"/>
      </w:pPr>
      <w:r>
        <w:rPr>
          <w:b/>
          <w:sz w:val="24"/>
        </w:rPr>
        <w:t>投诉书</w:t>
      </w:r>
    </w:p>
    <w:p w14:paraId="336DF5AE">
      <w:pPr>
        <w:pStyle w:val="4"/>
        <w:ind w:firstLine="480"/>
      </w:pPr>
      <w:r>
        <w:t xml:space="preserve"> 一、投诉相关主体基本情况</w:t>
      </w:r>
    </w:p>
    <w:p w14:paraId="4DC93768">
      <w:pPr>
        <w:pStyle w:val="4"/>
        <w:ind w:firstLine="480"/>
      </w:pPr>
      <w:r>
        <w:t xml:space="preserve"> 投诉人：____________________</w:t>
      </w:r>
    </w:p>
    <w:p w14:paraId="1D75AEE2">
      <w:pPr>
        <w:pStyle w:val="4"/>
        <w:ind w:firstLine="480"/>
      </w:pPr>
      <w:r>
        <w:t xml:space="preserve"> 地 址：____________________邮编：____________________</w:t>
      </w:r>
    </w:p>
    <w:p w14:paraId="5F0C5257">
      <w:pPr>
        <w:pStyle w:val="4"/>
        <w:ind w:firstLine="480"/>
      </w:pPr>
      <w:r>
        <w:t xml:space="preserve"> 法定代表人/主要负责人：____________________</w:t>
      </w:r>
    </w:p>
    <w:p w14:paraId="1BDEE0E8">
      <w:pPr>
        <w:pStyle w:val="4"/>
        <w:ind w:firstLine="480"/>
      </w:pPr>
      <w:r>
        <w:t xml:space="preserve"> 联系电话：____________________</w:t>
      </w:r>
    </w:p>
    <w:p w14:paraId="096D4952">
      <w:pPr>
        <w:pStyle w:val="4"/>
        <w:ind w:firstLine="480"/>
      </w:pPr>
      <w:r>
        <w:t xml:space="preserve"> 授权代表：____________________联系电话：____________________</w:t>
      </w:r>
    </w:p>
    <w:p w14:paraId="56BBEF44">
      <w:pPr>
        <w:pStyle w:val="4"/>
        <w:ind w:firstLine="480"/>
      </w:pPr>
      <w:r>
        <w:t xml:space="preserve"> 地 址：____________________邮编：____________________</w:t>
      </w:r>
    </w:p>
    <w:p w14:paraId="120EF98E">
      <w:pPr>
        <w:pStyle w:val="4"/>
        <w:ind w:firstLine="480"/>
      </w:pPr>
      <w:r>
        <w:t xml:space="preserve"> 被投诉人1：____________________</w:t>
      </w:r>
    </w:p>
    <w:p w14:paraId="73B759A0">
      <w:pPr>
        <w:pStyle w:val="4"/>
        <w:ind w:firstLine="480"/>
      </w:pPr>
      <w:r>
        <w:t xml:space="preserve"> 地址：____________________邮编：____________________</w:t>
      </w:r>
    </w:p>
    <w:p w14:paraId="3794110C">
      <w:pPr>
        <w:pStyle w:val="4"/>
        <w:ind w:firstLine="480"/>
      </w:pPr>
      <w:r>
        <w:t xml:space="preserve"> 联系人：____________________联系电话：____________________</w:t>
      </w:r>
    </w:p>
    <w:p w14:paraId="46AF8AB1">
      <w:pPr>
        <w:pStyle w:val="4"/>
        <w:ind w:firstLine="480"/>
      </w:pPr>
      <w:r>
        <w:t xml:space="preserve"> 被投诉人2：____________________</w:t>
      </w:r>
    </w:p>
    <w:p w14:paraId="0036A548">
      <w:pPr>
        <w:pStyle w:val="4"/>
        <w:ind w:firstLine="480"/>
      </w:pPr>
      <w:r>
        <w:t xml:space="preserve"> ……</w:t>
      </w:r>
    </w:p>
    <w:p w14:paraId="594644D7">
      <w:pPr>
        <w:pStyle w:val="4"/>
        <w:ind w:firstLine="480"/>
      </w:pPr>
      <w:r>
        <w:t xml:space="preserve"> 相关供应商：_____________________</w:t>
      </w:r>
    </w:p>
    <w:p w14:paraId="5DCA063C">
      <w:pPr>
        <w:pStyle w:val="4"/>
        <w:ind w:firstLine="480"/>
      </w:pPr>
      <w:r>
        <w:t xml:space="preserve"> 地址：____________________邮编：____________________</w:t>
      </w:r>
    </w:p>
    <w:p w14:paraId="73A2C8D6">
      <w:pPr>
        <w:pStyle w:val="4"/>
        <w:ind w:firstLine="480"/>
      </w:pPr>
      <w:r>
        <w:t xml:space="preserve"> 联系人：____________________联系电话：____________________</w:t>
      </w:r>
    </w:p>
    <w:p w14:paraId="01E3A24E">
      <w:pPr>
        <w:pStyle w:val="4"/>
        <w:ind w:firstLine="480"/>
      </w:pPr>
      <w:r>
        <w:t xml:space="preserve"> 二、投诉项目基本情况</w:t>
      </w:r>
    </w:p>
    <w:p w14:paraId="0877FCB4">
      <w:pPr>
        <w:pStyle w:val="4"/>
        <w:ind w:firstLine="480"/>
      </w:pPr>
      <w:r>
        <w:t xml:space="preserve"> 采购项目名称：____________________</w:t>
      </w:r>
    </w:p>
    <w:p w14:paraId="40387624">
      <w:pPr>
        <w:pStyle w:val="4"/>
        <w:ind w:firstLine="480"/>
      </w:pPr>
      <w:r>
        <w:t xml:space="preserve"> 采购项目编号： ____________________包号：____________________</w:t>
      </w:r>
    </w:p>
    <w:p w14:paraId="64883F96">
      <w:pPr>
        <w:pStyle w:val="4"/>
        <w:ind w:firstLine="480"/>
      </w:pPr>
      <w:r>
        <w:t xml:space="preserve"> 采购人名称：____________________</w:t>
      </w:r>
    </w:p>
    <w:p w14:paraId="329B3AD6">
      <w:pPr>
        <w:pStyle w:val="4"/>
        <w:ind w:firstLine="480"/>
      </w:pPr>
      <w:r>
        <w:t xml:space="preserve"> 代理机构名称：____________________</w:t>
      </w:r>
    </w:p>
    <w:p w14:paraId="2DA5D131">
      <w:pPr>
        <w:pStyle w:val="4"/>
        <w:ind w:firstLine="480"/>
      </w:pPr>
      <w:r>
        <w:t xml:space="preserve"> 采购文件公告:</w:t>
      </w:r>
      <w:r>
        <w:rPr>
          <w:u w:val="single"/>
        </w:rPr>
        <w:t>是/否</w:t>
      </w:r>
      <w:r>
        <w:t xml:space="preserve"> 公告期限：_____________________</w:t>
      </w:r>
    </w:p>
    <w:p w14:paraId="2943C70D">
      <w:pPr>
        <w:pStyle w:val="4"/>
        <w:ind w:firstLine="480"/>
      </w:pPr>
      <w:r>
        <w:t xml:space="preserve"> 采购结果公告:</w:t>
      </w:r>
      <w:r>
        <w:rPr>
          <w:u w:val="single"/>
        </w:rPr>
        <w:t>是/否</w:t>
      </w:r>
      <w:r>
        <w:t xml:space="preserve"> 公告期限：_____________________</w:t>
      </w:r>
    </w:p>
    <w:p w14:paraId="03A4C665">
      <w:pPr>
        <w:pStyle w:val="4"/>
        <w:ind w:firstLine="480"/>
      </w:pPr>
      <w:r>
        <w:t xml:space="preserve"> 三、质疑基本情况</w:t>
      </w:r>
    </w:p>
    <w:p w14:paraId="37CD34E8">
      <w:pPr>
        <w:pStyle w:val="4"/>
        <w:ind w:firstLine="480"/>
      </w:pPr>
      <w:r>
        <w:t xml:space="preserve"> 投诉人于 ____年____月____日,向提出质疑，质疑事项为：_____________________</w:t>
      </w:r>
    </w:p>
    <w:p w14:paraId="6E70EBEE">
      <w:pPr>
        <w:pStyle w:val="4"/>
        <w:ind w:firstLine="480"/>
      </w:pPr>
      <w:r>
        <w:rPr>
          <w:u w:val="single"/>
        </w:rPr>
        <w:t>采购人/代理机构</w:t>
      </w:r>
      <w:r>
        <w:t>于____年____月____日,就质疑事项作出了答复/没有在法定期限内作出答复。</w:t>
      </w:r>
    </w:p>
    <w:p w14:paraId="2BFB09B7">
      <w:pPr>
        <w:pStyle w:val="4"/>
        <w:ind w:firstLine="480"/>
      </w:pPr>
      <w:r>
        <w:t xml:space="preserve"> 四、投诉事项具体内容</w:t>
      </w:r>
    </w:p>
    <w:p w14:paraId="7BC436ED">
      <w:pPr>
        <w:pStyle w:val="4"/>
        <w:ind w:firstLine="480"/>
      </w:pPr>
      <w:r>
        <w:t xml:space="preserve"> 投诉事项 1：_____________________</w:t>
      </w:r>
    </w:p>
    <w:p w14:paraId="4005B995">
      <w:pPr>
        <w:pStyle w:val="4"/>
        <w:ind w:firstLine="480"/>
      </w:pPr>
      <w:r>
        <w:t xml:space="preserve"> 事实依据：_____________________</w:t>
      </w:r>
    </w:p>
    <w:p w14:paraId="21DAECE3">
      <w:pPr>
        <w:pStyle w:val="4"/>
        <w:ind w:firstLine="480"/>
      </w:pPr>
      <w:r>
        <w:t xml:space="preserve"> 法律依据：_____________________</w:t>
      </w:r>
    </w:p>
    <w:p w14:paraId="169ECBD6">
      <w:pPr>
        <w:pStyle w:val="4"/>
        <w:ind w:firstLine="480"/>
      </w:pPr>
      <w:r>
        <w:t xml:space="preserve"> 投诉事项2：_____________________</w:t>
      </w:r>
    </w:p>
    <w:p w14:paraId="74B493F8">
      <w:pPr>
        <w:pStyle w:val="4"/>
        <w:ind w:firstLine="480"/>
      </w:pPr>
      <w:r>
        <w:t xml:space="preserve"> ……</w:t>
      </w:r>
    </w:p>
    <w:p w14:paraId="0ADB8916">
      <w:pPr>
        <w:pStyle w:val="4"/>
        <w:ind w:firstLine="480"/>
      </w:pPr>
      <w:r>
        <w:t xml:space="preserve"> 五、与投诉事项相关的投诉请求</w:t>
      </w:r>
    </w:p>
    <w:p w14:paraId="558693DE">
      <w:pPr>
        <w:pStyle w:val="4"/>
        <w:ind w:firstLine="480"/>
      </w:pPr>
      <w:r>
        <w:t xml:space="preserve"> 请求：________________________</w:t>
      </w:r>
    </w:p>
    <w:p w14:paraId="6905E5B1">
      <w:pPr>
        <w:pStyle w:val="4"/>
        <w:ind w:firstLine="480"/>
      </w:pPr>
      <w:r>
        <w:t xml:space="preserve"> 签字(签章)： ________公章________</w:t>
      </w:r>
    </w:p>
    <w:p w14:paraId="433519BE">
      <w:pPr>
        <w:pStyle w:val="4"/>
      </w:pPr>
      <w:r>
        <w:t xml:space="preserve"> 日期：____年____月____日</w:t>
      </w:r>
    </w:p>
    <w:p w14:paraId="4C218660">
      <w:pPr>
        <w:pStyle w:val="4"/>
        <w:ind w:firstLine="480"/>
      </w:pPr>
      <w:r>
        <w:t xml:space="preserve"> 投诉书制作说明：</w:t>
      </w:r>
    </w:p>
    <w:p w14:paraId="37E3CD6A">
      <w:pPr>
        <w:pStyle w:val="4"/>
        <w:ind w:firstLine="480"/>
      </w:pPr>
      <w:r>
        <w:t xml:space="preserve"> 1.投诉人提起投诉时，应当提交投诉书和必要的证明材料，并按照被投诉人和与投诉事项有关的供应商数量提供投诉书副本。</w:t>
      </w:r>
    </w:p>
    <w:p w14:paraId="4D6CD312">
      <w:pPr>
        <w:pStyle w:val="4"/>
        <w:ind w:firstLine="480"/>
      </w:pPr>
      <w: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4C60A6AD">
      <w:pPr>
        <w:pStyle w:val="4"/>
        <w:ind w:firstLine="480"/>
      </w:pPr>
      <w:r>
        <w:t xml:space="preserve"> 3.投诉人若对项目的某一分包进行投诉，投诉书应列明具体分包号。</w:t>
      </w:r>
    </w:p>
    <w:p w14:paraId="6F457BC4">
      <w:pPr>
        <w:pStyle w:val="4"/>
        <w:ind w:firstLine="480"/>
      </w:pPr>
      <w:r>
        <w:t xml:space="preserve"> 4.投诉书应简要列明质疑事项，质疑函、质疑答复等作为附件材料提供。</w:t>
      </w:r>
    </w:p>
    <w:p w14:paraId="2AAE7311">
      <w:pPr>
        <w:pStyle w:val="4"/>
        <w:ind w:firstLine="480"/>
      </w:pPr>
      <w:r>
        <w:t xml:space="preserve"> 5.投诉书的投诉事项应具体、明确，并有必要的事实依据和法律依据。</w:t>
      </w:r>
    </w:p>
    <w:p w14:paraId="1366E38A">
      <w:pPr>
        <w:pStyle w:val="4"/>
        <w:ind w:firstLine="480"/>
      </w:pPr>
      <w:r>
        <w:t xml:space="preserve"> 6.投诉书的投诉请求应与投诉事项相关。</w:t>
      </w:r>
    </w:p>
    <w:p w14:paraId="71C767A9">
      <w:pPr>
        <w:pStyle w:val="4"/>
        <w:ind w:firstLine="480"/>
      </w:pPr>
      <w:r>
        <w:t xml:space="preserve"> 7.投诉人为自然人的，投诉书应当由本人签字；投诉人为法人或者其他组织的，投诉书应当由法定代表人、主要负责人，或者其授权代表签字或者盖章，并加盖公章。</w:t>
      </w:r>
    </w:p>
    <w:p w14:paraId="483E482F">
      <w:pPr>
        <w:pStyle w:val="4"/>
        <w:ind w:firstLine="480"/>
      </w:pPr>
      <w:r>
        <w:t xml:space="preserve">  </w:t>
      </w:r>
    </w:p>
    <w:p w14:paraId="58A3E02C">
      <w:pPr>
        <w:pStyle w:val="4"/>
        <w:outlineLvl w:val="2"/>
      </w:pPr>
      <w:r>
        <w:rPr>
          <w:b/>
          <w:sz w:val="28"/>
        </w:rPr>
        <w:t>格式二十三：</w:t>
      </w:r>
    </w:p>
    <w:p w14:paraId="156A8DCB">
      <w:pPr>
        <w:pStyle w:val="4"/>
        <w:ind w:firstLine="480"/>
      </w:pPr>
      <w:r>
        <w:t>（以下格式文件由供应商根据需要选用）</w:t>
      </w:r>
    </w:p>
    <w:p w14:paraId="419AB5CC">
      <w:pPr>
        <w:pStyle w:val="4"/>
        <w:ind w:firstLine="480"/>
      </w:pPr>
      <w:r>
        <w:t>项目实施方案、质量保证及售后服务承诺等内容和格式自拟。</w:t>
      </w:r>
    </w:p>
    <w:p w14:paraId="56E7EB3D">
      <w:pPr>
        <w:pStyle w:val="4"/>
        <w:ind w:firstLine="480"/>
      </w:pPr>
      <w:r>
        <w:t xml:space="preserve">  </w:t>
      </w:r>
    </w:p>
    <w:p w14:paraId="0EF48FF2">
      <w:pPr>
        <w:pStyle w:val="4"/>
        <w:outlineLvl w:val="2"/>
      </w:pPr>
      <w:r>
        <w:rPr>
          <w:b/>
          <w:sz w:val="28"/>
        </w:rPr>
        <w:t>格式二十四：</w:t>
      </w:r>
    </w:p>
    <w:p w14:paraId="13CCC78F">
      <w:pPr>
        <w:pStyle w:val="4"/>
        <w:ind w:firstLine="480"/>
      </w:pPr>
      <w:r>
        <w:t>附件（以下格式文件由供应商根据需要选用）</w:t>
      </w:r>
    </w:p>
    <w:p w14:paraId="72D4EDB2">
      <w:pPr>
        <w:pStyle w:val="4"/>
        <w:jc w:val="center"/>
        <w:outlineLvl w:val="3"/>
      </w:pPr>
      <w:r>
        <w:rPr>
          <w:b/>
          <w:sz w:val="24"/>
        </w:rPr>
        <w:t>政府采购投标（响应）担保函</w:t>
      </w:r>
    </w:p>
    <w:p w14:paraId="190926F6">
      <w:pPr>
        <w:pStyle w:val="4"/>
      </w:pPr>
      <w:r>
        <w:t>编号：【 】号</w:t>
      </w:r>
    </w:p>
    <w:p w14:paraId="2DBE038E">
      <w:pPr>
        <w:pStyle w:val="4"/>
        <w:ind w:firstLine="480"/>
      </w:pPr>
      <w:r>
        <w:t>（采购人）：</w:t>
      </w:r>
    </w:p>
    <w:p w14:paraId="3E700E5D">
      <w:pPr>
        <w:pStyle w:val="4"/>
        <w:ind w:firstLine="480"/>
      </w:pPr>
      <w: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14:paraId="2B8155A3">
      <w:pPr>
        <w:pStyle w:val="4"/>
        <w:ind w:firstLine="480"/>
      </w:pPr>
      <w:r>
        <w:t>一、保险责任的情形及保证金额</w:t>
      </w:r>
    </w:p>
    <w:p w14:paraId="0725D2B3">
      <w:pPr>
        <w:pStyle w:val="4"/>
        <w:ind w:firstLine="480"/>
      </w:pPr>
      <w:r>
        <w:t>（一）在投标（响应）人出现下列情形之一时，我方承担保险责任：</w:t>
      </w:r>
    </w:p>
    <w:p w14:paraId="7704DABF">
      <w:pPr>
        <w:pStyle w:val="4"/>
        <w:ind w:firstLine="480"/>
      </w:pPr>
      <w:r>
        <w:t>1.中标（成交）后投标（响应）人无正当理由不与采购人签订《政府采购合同》；</w:t>
      </w:r>
    </w:p>
    <w:p w14:paraId="3B789E29">
      <w:pPr>
        <w:pStyle w:val="4"/>
        <w:ind w:firstLine="480"/>
      </w:pPr>
      <w:r>
        <w:t>2.采购文件规定的投标（响应）人应当缴纳保证金的其他情形。</w:t>
      </w:r>
    </w:p>
    <w:p w14:paraId="0C880276">
      <w:pPr>
        <w:pStyle w:val="4"/>
        <w:ind w:firstLine="480"/>
      </w:pPr>
      <w:r>
        <w:t>（二）我方承担保险责任的最高金额为人民币__________元（大写）即本项目的投标（响应）保证金金额。</w:t>
      </w:r>
    </w:p>
    <w:p w14:paraId="4435DE36">
      <w:pPr>
        <w:pStyle w:val="4"/>
        <w:ind w:firstLine="480"/>
      </w:pPr>
      <w:r>
        <w:t>二、保证的方式及保证期间</w:t>
      </w:r>
    </w:p>
    <w:p w14:paraId="5050B6BB">
      <w:pPr>
        <w:pStyle w:val="4"/>
        <w:ind w:firstLine="480"/>
      </w:pPr>
      <w:r>
        <w:t>我方保证的方式为：连带责任保证。</w:t>
      </w:r>
    </w:p>
    <w:p w14:paraId="263E8514">
      <w:pPr>
        <w:pStyle w:val="4"/>
        <w:ind w:firstLine="480"/>
      </w:pPr>
      <w:r>
        <w:t>我方的保证期间为：本保险凭证自__年__月__日起生效，有效期至开标日后的90天内。</w:t>
      </w:r>
    </w:p>
    <w:p w14:paraId="733F7B2B">
      <w:pPr>
        <w:pStyle w:val="4"/>
        <w:ind w:firstLine="480"/>
      </w:pPr>
      <w:r>
        <w:t>三、承担保证责任的程序</w:t>
      </w:r>
    </w:p>
    <w:p w14:paraId="0754FB08">
      <w:pPr>
        <w:pStyle w:val="4"/>
        <w:ind w:firstLine="480"/>
      </w:pPr>
      <w: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14:paraId="2B8AEF1B">
      <w:pPr>
        <w:pStyle w:val="4"/>
        <w:ind w:firstLine="480"/>
      </w:pPr>
      <w:r>
        <w:t>2.我方在收到索赔通知及相关证明材料后，在15个工作日内进行审查，符合应承担保证责任情形的，我方按照你方的要求代投标（响应）人向你方支付相应的索赔款项。</w:t>
      </w:r>
    </w:p>
    <w:p w14:paraId="25793292">
      <w:pPr>
        <w:pStyle w:val="4"/>
        <w:ind w:firstLine="480"/>
      </w:pPr>
      <w:r>
        <w:t>四、保证责任的终止</w:t>
      </w:r>
    </w:p>
    <w:p w14:paraId="76F5D5C1">
      <w:pPr>
        <w:pStyle w:val="4"/>
        <w:ind w:firstLine="480"/>
      </w:pPr>
      <w:r>
        <w:t>1.保证期间届满，你方未向我方书面主张保证责任的，自保证期间届满次日起，我方保证责任自动终止。</w:t>
      </w:r>
    </w:p>
    <w:p w14:paraId="2C6EE09F">
      <w:pPr>
        <w:pStyle w:val="4"/>
        <w:ind w:firstLine="480"/>
      </w:pPr>
      <w:r>
        <w:t>2.我方按照本保函向你方履行了保证责任后，自我方向你方支付款项（支付款项从我方账户划出）之日起，保证责任终止。</w:t>
      </w:r>
    </w:p>
    <w:p w14:paraId="7BECEC64">
      <w:pPr>
        <w:pStyle w:val="4"/>
        <w:ind w:firstLine="480"/>
      </w:pPr>
      <w:r>
        <w:t>3.按照法律法规的规定或出现我方保证责任终止的其它情形的，我方在本保函项下的保证责任终止。</w:t>
      </w:r>
    </w:p>
    <w:p w14:paraId="2FFBA80A">
      <w:pPr>
        <w:pStyle w:val="4"/>
        <w:ind w:firstLine="480"/>
      </w:pPr>
      <w:r>
        <w:t>五、免责条款</w:t>
      </w:r>
    </w:p>
    <w:p w14:paraId="00A67E16">
      <w:pPr>
        <w:pStyle w:val="4"/>
        <w:ind w:firstLine="480"/>
      </w:pPr>
      <w:r>
        <w:t>1.依照法律规定或你方与投标（响应）人的另行约定，全部或者部分免除投标（响应）人投标（响应）保证金义务时，我方亦免除相应的保证责任。</w:t>
      </w:r>
    </w:p>
    <w:p w14:paraId="0BC3A6D8">
      <w:pPr>
        <w:pStyle w:val="4"/>
        <w:ind w:firstLine="480"/>
      </w:pPr>
      <w:r>
        <w:t>2.因你方原因致使投标（响应）人发生本保函第一条第（一）款约定情形的，我方不承担保证责任。</w:t>
      </w:r>
    </w:p>
    <w:p w14:paraId="24ABEF17">
      <w:pPr>
        <w:pStyle w:val="4"/>
        <w:ind w:firstLine="480"/>
      </w:pPr>
      <w:r>
        <w:t>3.因不可抗力造成投标（响应）人发生本保函第一条约定情形的，我方不承担保证责任。</w:t>
      </w:r>
    </w:p>
    <w:p w14:paraId="2117D2AE">
      <w:pPr>
        <w:pStyle w:val="4"/>
        <w:ind w:firstLine="480"/>
      </w:pPr>
      <w:r>
        <w:t>4.你方或其他有权机关对采购文件进行任何澄清或修改，加重我方保证责任的，我方对加重部分不承担保证责任，但该澄清或修改经我方事先书面同意的除外。</w:t>
      </w:r>
    </w:p>
    <w:p w14:paraId="02D3496F">
      <w:pPr>
        <w:pStyle w:val="4"/>
        <w:ind w:firstLine="480"/>
      </w:pPr>
      <w:r>
        <w:t>六、争议的解决</w:t>
      </w:r>
    </w:p>
    <w:p w14:paraId="4F35AFA3">
      <w:pPr>
        <w:pStyle w:val="4"/>
        <w:ind w:firstLine="480"/>
      </w:pPr>
      <w:r>
        <w:t>因本保函发生的纠纷，由你我双方协商解决，协商不成的，通过诉讼程序解决，诉讼管辖地法院为 法院。</w:t>
      </w:r>
    </w:p>
    <w:p w14:paraId="05816DBB">
      <w:pPr>
        <w:pStyle w:val="4"/>
        <w:ind w:firstLine="480"/>
      </w:pPr>
      <w:r>
        <w:t>七、保函的生效</w:t>
      </w:r>
    </w:p>
    <w:p w14:paraId="57C0B8C0">
      <w:pPr>
        <w:pStyle w:val="4"/>
        <w:ind w:firstLine="480"/>
      </w:pPr>
      <w:r>
        <w:t>本保函自我方加盖公章之日起生效。</w:t>
      </w:r>
    </w:p>
    <w:p w14:paraId="35F16176">
      <w:pPr>
        <w:pStyle w:val="4"/>
        <w:ind w:firstLine="480"/>
      </w:pPr>
      <w:r>
        <w:t>保证人：_______（公章）_______</w:t>
      </w:r>
    </w:p>
    <w:p w14:paraId="0607A7D9">
      <w:pPr>
        <w:pStyle w:val="4"/>
      </w:pPr>
      <w:r>
        <w:t>联系人：____________________</w:t>
      </w:r>
    </w:p>
    <w:p w14:paraId="7EE9FD59">
      <w:pPr>
        <w:pStyle w:val="4"/>
      </w:pPr>
      <w:r>
        <w:t>联系电话：____________________</w:t>
      </w:r>
    </w:p>
    <w:p w14:paraId="699BE065">
      <w:pPr>
        <w:pStyle w:val="4"/>
      </w:pPr>
      <w:r>
        <w:t>___年___月___日</w:t>
      </w:r>
    </w:p>
    <w:p w14:paraId="40301D1F">
      <w:pPr>
        <w:pStyle w:val="4"/>
        <w:ind w:firstLine="480"/>
      </w:pPr>
      <w:r>
        <w:t xml:space="preserve">  </w:t>
      </w:r>
    </w:p>
    <w:p w14:paraId="7FE5C983">
      <w:pPr>
        <w:pStyle w:val="4"/>
        <w:outlineLvl w:val="2"/>
      </w:pPr>
      <w:r>
        <w:rPr>
          <w:b/>
          <w:sz w:val="28"/>
        </w:rPr>
        <w:t>格式二十五：</w:t>
      </w:r>
    </w:p>
    <w:p w14:paraId="1882766E">
      <w:pPr>
        <w:pStyle w:val="4"/>
        <w:jc w:val="center"/>
        <w:outlineLvl w:val="3"/>
      </w:pPr>
      <w:r>
        <w:rPr>
          <w:b/>
          <w:sz w:val="24"/>
        </w:rPr>
        <w:t>政府采购履约担保函</w:t>
      </w:r>
    </w:p>
    <w:p w14:paraId="5B63B477">
      <w:pPr>
        <w:pStyle w:val="4"/>
      </w:pPr>
      <w:r>
        <w:t>编号：</w:t>
      </w:r>
    </w:p>
    <w:p w14:paraId="59C03826">
      <w:pPr>
        <w:pStyle w:val="4"/>
        <w:ind w:firstLine="480"/>
      </w:pPr>
      <w:r>
        <w:t>（采购人）：</w:t>
      </w:r>
    </w:p>
    <w:p w14:paraId="52B17B1A">
      <w:pPr>
        <w:pStyle w:val="4"/>
        <w:ind w:firstLine="480"/>
      </w:pPr>
      <w: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14:paraId="46FD3F68">
      <w:pPr>
        <w:pStyle w:val="4"/>
        <w:ind w:firstLine="480"/>
      </w:pPr>
      <w:r>
        <w:t>一、保证金额</w:t>
      </w:r>
    </w:p>
    <w:p w14:paraId="56DC0B40">
      <w:pPr>
        <w:pStyle w:val="4"/>
        <w:ind w:firstLine="480"/>
      </w:pPr>
      <w:r>
        <w:t>我方的保证范围是主合同约定的合同价款总额的___%，数额为__________（大写），币种为</w:t>
      </w:r>
      <w:r>
        <w:rPr>
          <w:u w:val="single"/>
        </w:rPr>
        <w:t>人民币</w:t>
      </w:r>
      <w:r>
        <w:t>（即主合同履约保证金金额）。</w:t>
      </w:r>
    </w:p>
    <w:p w14:paraId="2A732285">
      <w:pPr>
        <w:pStyle w:val="4"/>
        <w:ind w:firstLine="480"/>
      </w:pPr>
      <w:r>
        <w:t>二、我方保证的方式为：连带责任保证。</w:t>
      </w:r>
    </w:p>
    <w:p w14:paraId="3F62DCB7">
      <w:pPr>
        <w:pStyle w:val="4"/>
        <w:ind w:firstLine="480"/>
      </w:pPr>
      <w:r>
        <w:t>三、我方保证的期间为：本保函自开立之日起生效，至 年 月 日止。</w:t>
      </w:r>
    </w:p>
    <w:p w14:paraId="4BF0F286">
      <w:pPr>
        <w:pStyle w:val="4"/>
        <w:ind w:firstLine="480"/>
      </w:pPr>
      <w:r>
        <w:t>四、在本保函的有效期内，如被保证人违反上述合同或协议约定的义务，我方将在收到你方提交的本保函文件及符合下列全部条件的索赔通知后</w:t>
      </w:r>
      <w:r>
        <w:rPr>
          <w:u w:val="single"/>
        </w:rPr>
        <w:t xml:space="preserve"> 30 </w:t>
      </w:r>
      <w:r>
        <w:t>个工作日内以上述保证金额为限支付你方索赔金额:</w:t>
      </w:r>
    </w:p>
    <w:p w14:paraId="4C4D248C">
      <w:pPr>
        <w:pStyle w:val="4"/>
        <w:ind w:firstLine="480"/>
      </w:pPr>
      <w:r>
        <w:t>(一)索赔通知文件必须以书面形式提出，列明索赔金额，并由你方法定代表人(负责人)或授权代理人签字并加盖公章;</w:t>
      </w:r>
    </w:p>
    <w:p w14:paraId="6C1086BA">
      <w:pPr>
        <w:pStyle w:val="4"/>
        <w:ind w:firstLine="480"/>
      </w:pPr>
      <w:r>
        <w:t>(二)索赔通知文件必须同时附有:</w:t>
      </w:r>
    </w:p>
    <w:p w14:paraId="0AB0F526">
      <w:pPr>
        <w:pStyle w:val="4"/>
        <w:ind w:firstLine="480"/>
      </w:pPr>
      <w:r>
        <w:t>1.一项书面声明，声明索赔款项并未由被保证人或其代理人直接或间接地支付给你方;</w:t>
      </w:r>
    </w:p>
    <w:p w14:paraId="320B90EE">
      <w:pPr>
        <w:pStyle w:val="4"/>
        <w:ind w:firstLine="480"/>
      </w:pPr>
      <w:r>
        <w:t>2.证明被保证人违反上述合同或协议约定的义务以及有责任支付你方索赔金额的证据。</w:t>
      </w:r>
    </w:p>
    <w:p w14:paraId="0AEBAEC1">
      <w:pPr>
        <w:pStyle w:val="4"/>
        <w:ind w:firstLine="480"/>
      </w:pPr>
      <w:r>
        <w:t>(三)索赔通知文件必须在本保函有效期内到达以下地址：</w:t>
      </w:r>
    </w:p>
    <w:p w14:paraId="71619483">
      <w:pPr>
        <w:pStyle w:val="4"/>
        <w:ind w:firstLine="480"/>
      </w:pPr>
      <w:r>
        <w:t>__________________________________________________。</w:t>
      </w:r>
    </w:p>
    <w:p w14:paraId="3AB94A41">
      <w:pPr>
        <w:pStyle w:val="4"/>
        <w:ind w:firstLine="480"/>
      </w:pPr>
      <w:r>
        <w:t>五、本保函保证金额将随被保证人逐步履行保函项下合同约定或法定的义务以及我方按你方索赔通知文件要求分次支付而相应递减。</w:t>
      </w:r>
    </w:p>
    <w:p w14:paraId="733B807D">
      <w:pPr>
        <w:pStyle w:val="4"/>
        <w:ind w:firstLine="480"/>
      </w:pPr>
      <w:r>
        <w:t>六、本保函项下的权利不得转让，不得设定担保。受益人未经我方书面同意转让本保函或其项下任何权利，我方在本保函项下的义务与责任全部消灭。</w:t>
      </w:r>
    </w:p>
    <w:p w14:paraId="291BED5B">
      <w:pPr>
        <w:pStyle w:val="4"/>
        <w:ind w:firstLine="480"/>
      </w:pPr>
      <w:r>
        <w:t>七、本保函项下的合同或基础交易不成立、不生效、无效、被撤销、被解除，本保函无效;被保证人基于保函项下的合同或基础交易或其他原因的抗辩，我方均有权主张。</w:t>
      </w:r>
    </w:p>
    <w:p w14:paraId="779568BD">
      <w:pPr>
        <w:pStyle w:val="4"/>
        <w:ind w:firstLine="480"/>
      </w:pPr>
      <w:r>
        <w:t>八、因本保函发生争议协商解决不成，按以下第</w:t>
      </w:r>
      <w:r>
        <w:rPr>
          <w:u w:val="single"/>
        </w:rPr>
        <w:t xml:space="preserve"> (一)</w:t>
      </w:r>
      <w:r>
        <w:t>种方式解决:</w:t>
      </w:r>
    </w:p>
    <w:p w14:paraId="1FEFBE6B">
      <w:pPr>
        <w:pStyle w:val="4"/>
        <w:ind w:firstLine="480"/>
      </w:pPr>
      <w:r>
        <w:t>(一)向我方所在地的人民法院起诉。</w:t>
      </w:r>
    </w:p>
    <w:p w14:paraId="06541F06">
      <w:pPr>
        <w:pStyle w:val="4"/>
        <w:ind w:firstLine="480"/>
      </w:pPr>
      <w:r>
        <w:t>(二)提交</w:t>
      </w:r>
      <w:r>
        <w:rPr>
          <w:u w:val="single"/>
        </w:rPr>
        <w:t xml:space="preserve"> 此栏空白 </w:t>
      </w:r>
      <w:r>
        <w:t>仲裁委员会(仲裁地点为此栏空白)按照申请仲裁时该会现行有效的仲裁规则进行仲裁。仲裁裁决是终局的，对双方均有约束力。</w:t>
      </w:r>
    </w:p>
    <w:p w14:paraId="2EB3D2B7">
      <w:pPr>
        <w:pStyle w:val="4"/>
        <w:ind w:firstLine="480"/>
      </w:pPr>
      <w:r>
        <w:t>九、本保函适用中华人民共和国法律。</w:t>
      </w:r>
    </w:p>
    <w:p w14:paraId="6E39B318">
      <w:pPr>
        <w:pStyle w:val="4"/>
        <w:ind w:firstLine="480"/>
      </w:pPr>
      <w:r>
        <w:t>十、其他条款:</w:t>
      </w:r>
    </w:p>
    <w:p w14:paraId="6E3471FD">
      <w:pPr>
        <w:pStyle w:val="4"/>
        <w:ind w:firstLine="480"/>
      </w:pPr>
      <w:r>
        <w:t>1.本保函有效期届满或提前终止，本保函自动失效，我方在本保函项下的义务与责任自动全部消灭，此后提出的任何索赔均为无效索赔，我方无义务作出任何赔付。</w:t>
      </w:r>
    </w:p>
    <w:p w14:paraId="00D6D067">
      <w:pPr>
        <w:pStyle w:val="4"/>
        <w:ind w:firstLine="480"/>
      </w:pPr>
      <w:r>
        <w:t>2.所有索赔通知必须在我方工作时间内到达本保函规定的地址。</w:t>
      </w:r>
    </w:p>
    <w:p w14:paraId="0535E494">
      <w:pPr>
        <w:pStyle w:val="4"/>
        <w:ind w:firstLine="480"/>
      </w:pPr>
      <w:r>
        <w:t>十一、本保函自我方盖章之日起生效。</w:t>
      </w:r>
    </w:p>
    <w:p w14:paraId="1DBADADA">
      <w:pPr>
        <w:pStyle w:val="4"/>
      </w:pPr>
      <w:r>
        <w:t>保证人：___________(盖章)</w:t>
      </w:r>
    </w:p>
    <w:p w14:paraId="2221F2F9">
      <w:pPr>
        <w:pStyle w:val="4"/>
      </w:pPr>
      <w:r>
        <w:t>联系地址：_______________</w:t>
      </w:r>
    </w:p>
    <w:p w14:paraId="3AE32A27">
      <w:pPr>
        <w:pStyle w:val="4"/>
      </w:pPr>
      <w:r>
        <w:t>联系电话：_______________</w:t>
      </w:r>
    </w:p>
    <w:p w14:paraId="6FAD9538">
      <w:pPr>
        <w:pStyle w:val="4"/>
      </w:pPr>
      <w:r>
        <w:t>开立日期：___年___月___日</w:t>
      </w:r>
    </w:p>
    <w:p w14:paraId="60503772">
      <w:pPr>
        <w:pStyle w:val="4"/>
        <w:jc w:val="center"/>
        <w:outlineLvl w:val="3"/>
      </w:pPr>
      <w:r>
        <w:rPr>
          <w:b/>
          <w:sz w:val="24"/>
        </w:rPr>
        <w:t>采购合同履约保险凭证</w:t>
      </w:r>
    </w:p>
    <w:p w14:paraId="6395CD03">
      <w:pPr>
        <w:pStyle w:val="4"/>
      </w:pPr>
      <w:r>
        <w:t>致被保险人__________：</w:t>
      </w:r>
    </w:p>
    <w:p w14:paraId="43EA4A97">
      <w:pPr>
        <w:pStyle w:val="4"/>
        <w:ind w:firstLine="480"/>
      </w:pPr>
      <w: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14:paraId="3A176A1D">
      <w:pPr>
        <w:pStyle w:val="4"/>
        <w:ind w:firstLine="480"/>
      </w:pPr>
      <w:r>
        <w:t>一、我公司对上述采购项目出具的《采购合同履约保证保险》保单号：</w:t>
      </w:r>
    </w:p>
    <w:p w14:paraId="30FB925E">
      <w:pPr>
        <w:pStyle w:val="4"/>
        <w:ind w:firstLine="480"/>
      </w:pPr>
      <w:r>
        <w:t>二、上述保单项下我公司的保险金额（最高限额）：人民币 （￥： 元）</w:t>
      </w:r>
    </w:p>
    <w:p w14:paraId="74D2C09C">
      <w:pPr>
        <w:pStyle w:val="4"/>
        <w:ind w:firstLine="480"/>
      </w:pPr>
      <w:r>
        <w:t>上述全部保险单的保险金额随投保人逐步履行采购合同约定的义务或我公司的赔付而递减。</w:t>
      </w:r>
    </w:p>
    <w:p w14:paraId="5C6C2D58">
      <w:pPr>
        <w:pStyle w:val="4"/>
        <w:ind w:firstLine="480"/>
      </w:pPr>
      <w:r>
        <w:t>三、本保险的保险期间自____年___月___日___时起至___年___月___日___时止，共计___天。</w:t>
      </w:r>
    </w:p>
    <w:p w14:paraId="2E549CAF">
      <w:pPr>
        <w:pStyle w:val="4"/>
        <w:ind w:firstLine="480"/>
      </w:pPr>
      <w: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t>个工作日内以上述保险金额为限，支付你方索赔金额。</w:t>
      </w:r>
    </w:p>
    <w:p w14:paraId="2F7E2859">
      <w:pPr>
        <w:pStyle w:val="4"/>
        <w:ind w:firstLine="480"/>
      </w:pPr>
      <w:r>
        <w:t>（一）投保人未按照采购合同约定的时间、地点交付采购标的；</w:t>
      </w:r>
    </w:p>
    <w:p w14:paraId="395F836A">
      <w:pPr>
        <w:pStyle w:val="4"/>
        <w:ind w:firstLine="480"/>
      </w:pPr>
      <w:r>
        <w:t>（二）投保人供应采购标的的规格、型号、数量、质量等不符合《采购合同》的约定。</w:t>
      </w:r>
    </w:p>
    <w:p w14:paraId="6F22328B">
      <w:pPr>
        <w:pStyle w:val="4"/>
        <w:ind w:firstLine="480"/>
      </w:pPr>
      <w:r>
        <w:t>五、索赔文件</w:t>
      </w:r>
    </w:p>
    <w:p w14:paraId="7FE354F5">
      <w:pPr>
        <w:pStyle w:val="4"/>
        <w:ind w:firstLine="480"/>
      </w:pPr>
      <w:r>
        <w:t>（一）经被保险人有权人签字、加盖被保险人公章的书面索赔声明正本，索赔声明须注明本保险凭证对应的保单号并申明如下事实：</w:t>
      </w:r>
    </w:p>
    <w:p w14:paraId="3332C2EC">
      <w:pPr>
        <w:pStyle w:val="4"/>
        <w:ind w:firstLine="480"/>
      </w:pPr>
      <w:r>
        <w:t>（1）投保人未履行采购合同相关义务；</w:t>
      </w:r>
    </w:p>
    <w:p w14:paraId="4ABBD00C">
      <w:pPr>
        <w:pStyle w:val="4"/>
        <w:ind w:firstLine="480"/>
      </w:pPr>
      <w:r>
        <w:t>（2）投保人的违约事实。</w:t>
      </w:r>
    </w:p>
    <w:p w14:paraId="45E83B36">
      <w:pPr>
        <w:pStyle w:val="4"/>
        <w:ind w:firstLine="480"/>
      </w:pPr>
      <w:r>
        <w:t>（二）保险单正本；</w:t>
      </w:r>
    </w:p>
    <w:p w14:paraId="7CE44ED8">
      <w:pPr>
        <w:pStyle w:val="4"/>
        <w:ind w:firstLine="480"/>
      </w:pPr>
      <w:r>
        <w:t>（三）《采购合同》副本及与采购项目进展、质量、缺陷有关的证明文件（包括《中标通知书》、投标书及其附录、会议纪要、其他合同文件等）；</w:t>
      </w:r>
    </w:p>
    <w:p w14:paraId="5C1C90D5">
      <w:pPr>
        <w:pStyle w:val="4"/>
        <w:ind w:firstLine="480"/>
      </w:pPr>
      <w:r>
        <w:t>（四）保险人要求投保人、被保险人所能提供的与确认保险事故的性质、原因、损失程度等有关的其他证明和资料；</w:t>
      </w:r>
    </w:p>
    <w:p w14:paraId="09807F8A">
      <w:pPr>
        <w:pStyle w:val="4"/>
        <w:ind w:firstLine="480"/>
      </w:pPr>
      <w:r>
        <w:t>（五）仲裁机构出具的裁决书或法院出具的裁定书、判决书等生效法律文书（适用于仲裁或诉讼确认损失的方式）；</w:t>
      </w:r>
    </w:p>
    <w:p w14:paraId="79D1C826">
      <w:pPr>
        <w:pStyle w:val="4"/>
        <w:ind w:firstLine="480"/>
      </w:pPr>
      <w:r>
        <w:t>六、未经保险人书面同意，本保险凭证与保险合同不得转让、质押，否则保险人在本保险凭证与保险合同项下的保险责任自动解除。</w:t>
      </w:r>
    </w:p>
    <w:p w14:paraId="2B63C503">
      <w:pPr>
        <w:pStyle w:val="4"/>
        <w:ind w:firstLine="480"/>
      </w:pPr>
      <w:r>
        <w:t>七、本保证保险发生争议协商解决不成，向保险人所在地有管辖权的人民法院提起诉讼。</w:t>
      </w:r>
    </w:p>
    <w:p w14:paraId="25CBBF8B">
      <w:pPr>
        <w:pStyle w:val="4"/>
        <w:ind w:firstLine="480"/>
      </w:pPr>
      <w:r>
        <w:t>八、本保证保险适用的保险条款为《_______________________》。</w:t>
      </w:r>
    </w:p>
    <w:p w14:paraId="3B4AABF2">
      <w:pPr>
        <w:pStyle w:val="4"/>
        <w:ind w:firstLine="480"/>
      </w:pPr>
      <w:r>
        <w:t>九、保险责任免除及其他本保险凭证未载明事宜以保险合同约定为准。</w:t>
      </w:r>
    </w:p>
    <w:p w14:paraId="65A1F3E0">
      <w:pPr>
        <w:pStyle w:val="4"/>
        <w:ind w:firstLine="480"/>
      </w:pPr>
      <w:r>
        <w:t>十、本保险凭证自保险人加盖保单专用章起生效。</w:t>
      </w:r>
    </w:p>
    <w:p w14:paraId="01C8C35E">
      <w:pPr>
        <w:pStyle w:val="4"/>
      </w:pPr>
      <w:r>
        <w:t>保证人：__________(盖章)</w:t>
      </w:r>
    </w:p>
    <w:p w14:paraId="5925388A">
      <w:pPr>
        <w:pStyle w:val="4"/>
      </w:pPr>
      <w:r>
        <w:t>地址：__________________</w:t>
      </w:r>
    </w:p>
    <w:p w14:paraId="38B2E2CC">
      <w:pPr>
        <w:pStyle w:val="4"/>
      </w:pPr>
      <w:r>
        <w:t>电话：__________________</w:t>
      </w:r>
    </w:p>
    <w:p w14:paraId="7B089AED">
      <w:pPr>
        <w:pStyle w:val="4"/>
      </w:pPr>
      <w:r>
        <w:t>开立日期：____年__月__日</w:t>
      </w:r>
    </w:p>
    <w:p w14:paraId="55BE8F8D">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xNzkxMTA2YWNhNTliNGJmN2YwZWExYzJlMmI1ZjkifQ=="/>
  </w:docVars>
  <w:rsids>
    <w:rsidRoot w:val="53B52B8D"/>
    <w:rsid w:val="03196F07"/>
    <w:rsid w:val="177F50ED"/>
    <w:rsid w:val="255C2BC0"/>
    <w:rsid w:val="43B4381A"/>
    <w:rsid w:val="442334AE"/>
    <w:rsid w:val="4BBA4D0E"/>
    <w:rsid w:val="53B52B8D"/>
    <w:rsid w:val="6AD67912"/>
    <w:rsid w:val="77F79321"/>
    <w:rsid w:val="7AE36F08"/>
    <w:rsid w:val="7F8E128F"/>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109</Pages>
  <Words>78344</Words>
  <Characters>85379</Characters>
  <Lines>0</Lines>
  <Paragraphs>0</Paragraphs>
  <TotalTime>36</TotalTime>
  <ScaleCrop>false</ScaleCrop>
  <LinksUpToDate>false</LinksUpToDate>
  <CharactersWithSpaces>87768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蛋饼</cp:lastModifiedBy>
  <dcterms:modified xsi:type="dcterms:W3CDTF">2024-10-10T04:06:30Z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28EC18E78E5B4916AAAC59B54E79ECD7_12</vt:lpwstr>
  </property>
</Properties>
</file>