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29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地质紫园食堂食材采购结果公告</w:t>
      </w:r>
    </w:p>
    <w:p w14:paraId="6003BD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一、项目编号：YCZB-2025-GZ-02051</w:t>
      </w:r>
    </w:p>
    <w:p w14:paraId="64F3B4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二、项目名称：地质紫园食堂食材采购</w:t>
      </w:r>
    </w:p>
    <w:p w14:paraId="7A06CC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、采购结果</w:t>
      </w:r>
    </w:p>
    <w:p w14:paraId="65054F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合同包1(地质紫园食堂食材采购):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6"/>
        <w:gridCol w:w="2852"/>
        <w:gridCol w:w="2228"/>
      </w:tblGrid>
      <w:tr w14:paraId="785DD0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272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7FF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1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FC3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 w14:paraId="029415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EDDD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广州首绿农产品有限公司</w:t>
            </w:r>
          </w:p>
        </w:tc>
        <w:tc>
          <w:tcPr>
            <w:tcW w:w="1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3E4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广州市荔湾区芳村南安大街29号首绿农产品有限公司</w:t>
            </w:r>
          </w:p>
        </w:tc>
        <w:tc>
          <w:tcPr>
            <w:tcW w:w="11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D36C2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下浮率：15.00%</w:t>
            </w:r>
          </w:p>
        </w:tc>
      </w:tr>
    </w:tbl>
    <w:p w14:paraId="27F84F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四、主要标的信息</w:t>
      </w:r>
    </w:p>
    <w:p w14:paraId="087827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合同包1(地质紫园食堂食材采购):</w:t>
      </w:r>
    </w:p>
    <w:p w14:paraId="2C2882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服务类（广州首绿农产品有限公司）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652"/>
        <w:gridCol w:w="689"/>
        <w:gridCol w:w="3004"/>
        <w:gridCol w:w="2556"/>
        <w:gridCol w:w="1093"/>
        <w:gridCol w:w="1057"/>
      </w:tblGrid>
      <w:tr w14:paraId="06EDD0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57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79DF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044C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3EC7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13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8E8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5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7CD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F18D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 w14:paraId="68E7A3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05D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34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F76F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食品和饮料批发服务</w:t>
            </w:r>
          </w:p>
        </w:tc>
        <w:tc>
          <w:tcPr>
            <w:tcW w:w="3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6DC2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地质紫园食堂食材采购</w:t>
            </w:r>
          </w:p>
        </w:tc>
        <w:tc>
          <w:tcPr>
            <w:tcW w:w="1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B5E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投标人为采购人提供配送的品种包括：餐厨日用品、副食调料、面点豆制品、熟食腊货、冻品、禽类、肉类、水产品、蔬菜、水果、粮油、干货和牛奶等。</w:t>
            </w:r>
          </w:p>
        </w:tc>
        <w:tc>
          <w:tcPr>
            <w:tcW w:w="13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615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所供的物品必须符合《中华人民共和国食品安全法》和相关法律法规要求。符合国家有关标准，保证新鲜无异味、无霉烂变质。</w:t>
            </w:r>
          </w:p>
        </w:tc>
        <w:tc>
          <w:tcPr>
            <w:tcW w:w="5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0ED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本项目服务期自合同签订之日起一年。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E065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按采购需求所涉及的要求进行服务。</w:t>
            </w:r>
          </w:p>
        </w:tc>
      </w:tr>
    </w:tbl>
    <w:p w14:paraId="4AEF2D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五、评审专家（单一来源采购人员）名单：</w:t>
      </w:r>
    </w:p>
    <w:p w14:paraId="62E799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郑周明、黄善球、刘春燕、曾惠芳、黄永亮（采购人代表）</w:t>
      </w:r>
    </w:p>
    <w:p w14:paraId="31053B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六、代理服务收费标准及金额：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3340"/>
        <w:gridCol w:w="2383"/>
        <w:gridCol w:w="2386"/>
      </w:tblGrid>
      <w:tr w14:paraId="4327F2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5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1E16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代理服务收费标准</w:t>
            </w:r>
          </w:p>
        </w:tc>
        <w:tc>
          <w:tcPr>
            <w:tcW w:w="25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048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（1）以项目预算金额作为采购代理服务费的计算基数； （2）采购代理服务费采用差额定率累进法进行计算，按照国家计委文件“【2002】1980号文”制定的标准收取。</w:t>
            </w:r>
          </w:p>
        </w:tc>
      </w:tr>
      <w:tr w14:paraId="303B35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74C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563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12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F54F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12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B1D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2C6D1D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60FB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D8E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地质紫园食堂食材采购</w:t>
            </w:r>
          </w:p>
        </w:tc>
        <w:tc>
          <w:tcPr>
            <w:tcW w:w="12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F9F3A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4.54</w:t>
            </w:r>
          </w:p>
        </w:tc>
        <w:tc>
          <w:tcPr>
            <w:tcW w:w="12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111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</w:tbl>
    <w:p w14:paraId="1068CB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七、公告期限</w:t>
      </w:r>
    </w:p>
    <w:p w14:paraId="2C555C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自本公告发布之日起1个工作日。</w:t>
      </w:r>
    </w:p>
    <w:p w14:paraId="483964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八、其他补充事宜</w:t>
      </w:r>
    </w:p>
    <w:p w14:paraId="337F19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合同包1(地质紫园食堂食材采购):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7"/>
        <w:gridCol w:w="725"/>
        <w:gridCol w:w="725"/>
        <w:gridCol w:w="632"/>
        <w:gridCol w:w="632"/>
        <w:gridCol w:w="632"/>
        <w:gridCol w:w="632"/>
        <w:gridCol w:w="632"/>
        <w:gridCol w:w="633"/>
        <w:gridCol w:w="482"/>
      </w:tblGrid>
      <w:tr w14:paraId="62DB5D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3FD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16B9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资格性审查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D771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符合性审查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56EA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技术得分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F02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商务得分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618A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价格得分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BE3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F48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得分排名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2661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推荐排名</w:t>
            </w: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4AA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146BA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0E4A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广州首绿农产品有限公司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47F7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D10C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5AC7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8A50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1BB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24.71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8BFA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88.71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239A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846B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64983C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50C052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E635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广东省六七八控股集团股份公司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F81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0A6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664D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52B7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2F4F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9BBF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2E9B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24D2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EC98CD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449852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567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广东添添香餐饮管理有限公司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812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2E9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44E1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102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CB70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26.92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1BA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86.72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334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E4B6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E3480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2A487F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C818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广东省万家欢企业管理服务有限公司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8EEB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EB0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72D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6AB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AD4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A8C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5291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EBE331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F25FB9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4A3B9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A3B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广东晨宇食品有限公司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F0C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72F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83D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F931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1864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26.92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25E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85.52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320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DB65A4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223A5B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5AC9C2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83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广东从玉农业集团有限公司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111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BD4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05C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AA4F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D93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827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E54F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C68B2E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A2A49F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34A5B0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9428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蔬绿食品集团有限公司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9E9B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A32A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2AC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942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F938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24.71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4800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7F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D731EB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BE2CA3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021BE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848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嘉宝食品集团有限公司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0FDE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76A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C3F1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18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F410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25.30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19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AC4E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F2D973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D95EBD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42A96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4798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广州市云供农业科技有限公司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E9B1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4B5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F9C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EA54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3CAA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26.92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5A0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84.92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EE1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C3F93C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7F12C7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4D3760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C71F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广东福康达农产品有限公司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25C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2717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F84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CDE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4CEF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3360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665D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957F6E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8CBED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7B4457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F88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广东柔瑞农产品有限公司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BFC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367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A613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793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46E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244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3476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70EDD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A4AEBD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6BD41B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14DD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广州锦宏餐饮管理有限公司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03D7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375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A59B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274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D220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457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8D4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04171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4C5A89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150DFB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B1F8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广州市厨之喜农产品贸易有限公司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3BC1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C76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99CA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DEF6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362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AC8E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8669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A18F9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DF820E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24DCEF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42A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广东康团餐饮管理有限公司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C0D6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9A1C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A0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B2E0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3457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1998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A467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66109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68039B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0DA354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A54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广州市华健餐饮管理有限公司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6BA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AC1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9653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8FD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511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CDE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6A8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7C3ED6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3A5207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738B07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928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峰来餐饮管理服务（广州）有限公司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7A83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486F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3593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1AE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132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43D6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B1CA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B99DAE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977643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3DAF4F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3473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广州合家兴农产品有限公司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B27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087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BE4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CC6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D0A9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24.14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EFC8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98D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9948AA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868E1F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669FCD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A2AA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广东晶美餐饮管理服务有限公司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DAA5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F12E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DEA1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230A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E44C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25.30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0E2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BF92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A63F83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164480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2FC07D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2CB8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康来福农产品集团有限公司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6432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04E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21D9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26.20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C1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F72F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26.28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CAF5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82.48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DDD3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6BDD03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E6B603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748C3A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46E7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广州市仁洲农副产品有限公司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F332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FC5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D03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7BB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8AA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F58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FCB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D72C15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A61D3A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5DE67E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1D8B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广东和安隆后勤管理有限公司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570F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2961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28B3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DDD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94E0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24.71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C7CF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DCE1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E64139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1E2360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 w14:paraId="6ACEC0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F606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广州市又米食品供应链有限公司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3EB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DC40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15E1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29E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0296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23.86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7C6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90F7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88D6C8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B4372F">
            <w:pPr>
              <w:jc w:val="center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</w:tbl>
    <w:p w14:paraId="33EF8C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九、凡对本次公告内容提出询问，请按以下方式联系。</w:t>
      </w:r>
    </w:p>
    <w:p w14:paraId="7FDB1A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1.采购人信息</w:t>
      </w:r>
    </w:p>
    <w:p w14:paraId="64F8E2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名  称：广东省地质调查研究院</w:t>
      </w:r>
    </w:p>
    <w:p w14:paraId="427A6C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  址：广州市越秀区东环路6号大院10号</w:t>
      </w:r>
    </w:p>
    <w:p w14:paraId="0942A5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联系方式：13763320128</w:t>
      </w:r>
    </w:p>
    <w:p w14:paraId="134612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2.采购代理机构信息</w:t>
      </w:r>
    </w:p>
    <w:p w14:paraId="595468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名  称：粤采（广东）采购招标代理有限公司</w:t>
      </w:r>
    </w:p>
    <w:p w14:paraId="0D6F36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  址：广东省广州市海珠区芳园路138号粤传媒大厦806单元</w:t>
      </w:r>
    </w:p>
    <w:p w14:paraId="410A25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联系方式：020-81889899</w:t>
      </w:r>
    </w:p>
    <w:p w14:paraId="43A4AC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</w:p>
    <w:p w14:paraId="3E5CAD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项目联系人：董建纯</w:t>
      </w:r>
    </w:p>
    <w:p w14:paraId="5EA2F5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电  话：020-81889899</w:t>
      </w:r>
    </w:p>
    <w:p w14:paraId="0944A5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粤采（广东）采购招标代理有限公司</w:t>
      </w:r>
    </w:p>
    <w:p w14:paraId="338350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2025年09月04日</w:t>
      </w:r>
    </w:p>
    <w:p w14:paraId="6E886821"/>
    <w:sectPr>
      <w:pgSz w:w="11906" w:h="16838"/>
      <w:pgMar w:top="1429" w:right="1474" w:bottom="142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2025-09-04T03:14:22Z</dcterms:created>
  <dc:creator>Philips</dc:creator>
  <cp:lastModifiedBy>蛋饼</cp:lastModifiedBy>
  <dcterms:modified xsi:type="dcterms:W3CDTF">2025-09-04T03:29:26Z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eyJoZGlkIjoiMTkxNzkxMTA2YWNhNTliNGJmN2YwZWExYzJlMmI1ZjkiLCJ1c2VySWQiOiI5MzE0NzgzMDMifQ==</vt:lpwstr>
  </property>
  <property fmtid="{D5CDD505-2E9C-101B-9397-08002B2CF9AE}" pid="4" name="ICV">
    <vt:lpwstr>9C46E114B0304D27BE6DA92AADDF31F1_12</vt:lpwstr>
  </property>
</Properties>
</file>