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04E28E">
      <w:pPr>
        <w:jc w:val="center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36"/>
          <w:szCs w:val="36"/>
          <w:lang w:val="en-US" w:eastAsia="zh-CN"/>
        </w:rPr>
        <w:t>兴宁市2025年粮食生产先进县激励资金项目</w:t>
      </w:r>
      <w:r>
        <w:rPr>
          <w:rFonts w:hint="eastAsia" w:ascii="宋体" w:hAnsi="宋体" w:eastAsia="宋体"/>
          <w:b/>
          <w:sz w:val="36"/>
          <w:szCs w:val="36"/>
        </w:rPr>
        <w:t>采购</w:t>
      </w:r>
      <w:r>
        <w:rPr>
          <w:rFonts w:ascii="宋体" w:hAnsi="宋体" w:eastAsia="宋体"/>
          <w:b/>
          <w:sz w:val="36"/>
          <w:szCs w:val="36"/>
        </w:rPr>
        <w:t>需求</w:t>
      </w:r>
      <w:r>
        <w:rPr>
          <w:rFonts w:hint="eastAsia" w:ascii="宋体" w:hAnsi="宋体" w:eastAsia="宋体"/>
          <w:b/>
          <w:sz w:val="36"/>
          <w:szCs w:val="36"/>
        </w:rPr>
        <w:t>问卷</w:t>
      </w:r>
      <w:r>
        <w:rPr>
          <w:rFonts w:ascii="宋体" w:hAnsi="宋体" w:eastAsia="宋体"/>
          <w:b/>
          <w:sz w:val="36"/>
          <w:szCs w:val="36"/>
        </w:rPr>
        <w:t>调查表</w:t>
      </w:r>
    </w:p>
    <w:p w14:paraId="0C36D24E">
      <w:pPr>
        <w:numPr>
          <w:ilvl w:val="0"/>
          <w:numId w:val="1"/>
        </w:numPr>
        <w:rPr>
          <w:rFonts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接受需求调查的市场主体基本情况</w:t>
      </w:r>
    </w:p>
    <w:tbl>
      <w:tblPr>
        <w:tblStyle w:val="9"/>
        <w:tblW w:w="5111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291"/>
        <w:gridCol w:w="1519"/>
        <w:gridCol w:w="4353"/>
        <w:gridCol w:w="1722"/>
        <w:gridCol w:w="3857"/>
      </w:tblGrid>
      <w:tr w14:paraId="24F13B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FEAEF0">
            <w:pPr>
              <w:pStyle w:val="12"/>
              <w:kinsoku w:val="0"/>
              <w:overflowPunct w:val="0"/>
              <w:spacing w:line="400" w:lineRule="exact"/>
              <w:ind w:firstLine="0" w:firstLineChars="0"/>
              <w:jc w:val="center"/>
              <w:rPr>
                <w:rFonts w:hAnsi="宋体" w:cs="仿宋"/>
                <w:sz w:val="28"/>
                <w:szCs w:val="28"/>
              </w:rPr>
            </w:pPr>
            <w:r>
              <w:rPr>
                <w:rFonts w:hint="eastAsia" w:hAnsi="宋体" w:cs="仿宋"/>
                <w:sz w:val="28"/>
                <w:szCs w:val="28"/>
              </w:rPr>
              <w:t>单位名称</w:t>
            </w:r>
          </w:p>
        </w:tc>
        <w:tc>
          <w:tcPr>
            <w:tcW w:w="388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7F0C89">
            <w:pPr>
              <w:tabs>
                <w:tab w:val="left" w:pos="202"/>
              </w:tabs>
              <w:spacing w:line="400" w:lineRule="exact"/>
              <w:jc w:val="center"/>
              <w:rPr>
                <w:rFonts w:ascii="宋体" w:hAnsi="宋体" w:eastAsia="宋体" w:cs="仿宋"/>
                <w:color w:val="FF0000"/>
                <w:sz w:val="28"/>
                <w:szCs w:val="28"/>
              </w:rPr>
            </w:pPr>
          </w:p>
        </w:tc>
      </w:tr>
      <w:tr w14:paraId="3A5339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  <w:jc w:val="center"/>
        </w:trPr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0A299C">
            <w:pPr>
              <w:pStyle w:val="12"/>
              <w:kinsoku w:val="0"/>
              <w:overflowPunct w:val="0"/>
              <w:spacing w:line="400" w:lineRule="exact"/>
              <w:ind w:firstLine="0" w:firstLineChars="0"/>
              <w:jc w:val="center"/>
              <w:rPr>
                <w:rFonts w:hAnsi="宋体" w:cs="仿宋"/>
                <w:sz w:val="28"/>
                <w:szCs w:val="28"/>
              </w:rPr>
            </w:pPr>
            <w:r>
              <w:rPr>
                <w:rFonts w:hint="eastAsia" w:hAnsi="宋体" w:cs="仿宋"/>
                <w:sz w:val="28"/>
                <w:szCs w:val="28"/>
              </w:rPr>
              <w:t>注册资金</w:t>
            </w:r>
          </w:p>
        </w:tc>
        <w:tc>
          <w:tcPr>
            <w:tcW w:w="19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2CBEA4">
            <w:pPr>
              <w:spacing w:line="400" w:lineRule="exact"/>
              <w:jc w:val="center"/>
              <w:rPr>
                <w:rFonts w:ascii="宋体" w:hAnsi="宋体" w:eastAsia="宋体" w:cs="仿宋"/>
                <w:sz w:val="28"/>
                <w:szCs w:val="28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5B4224">
            <w:pPr>
              <w:pStyle w:val="12"/>
              <w:kinsoku w:val="0"/>
              <w:overflowPunct w:val="0"/>
              <w:spacing w:line="400" w:lineRule="exact"/>
              <w:ind w:firstLine="0" w:firstLineChars="0"/>
              <w:jc w:val="center"/>
              <w:rPr>
                <w:rFonts w:hAnsi="宋体" w:cs="仿宋"/>
                <w:sz w:val="28"/>
                <w:szCs w:val="28"/>
              </w:rPr>
            </w:pPr>
            <w:r>
              <w:rPr>
                <w:rFonts w:hint="eastAsia" w:hAnsi="宋体" w:cs="仿宋"/>
                <w:sz w:val="28"/>
                <w:szCs w:val="28"/>
              </w:rPr>
              <w:t>成立时间</w:t>
            </w:r>
          </w:p>
        </w:tc>
        <w:tc>
          <w:tcPr>
            <w:tcW w:w="1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E7F386">
            <w:pPr>
              <w:spacing w:line="400" w:lineRule="exact"/>
              <w:jc w:val="center"/>
              <w:rPr>
                <w:rFonts w:ascii="宋体" w:hAnsi="宋体" w:eastAsia="宋体" w:cs="仿宋"/>
                <w:sz w:val="28"/>
                <w:szCs w:val="28"/>
              </w:rPr>
            </w:pPr>
          </w:p>
        </w:tc>
      </w:tr>
      <w:tr w14:paraId="12679E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930763">
            <w:pPr>
              <w:pStyle w:val="12"/>
              <w:kinsoku w:val="0"/>
              <w:overflowPunct w:val="0"/>
              <w:spacing w:line="400" w:lineRule="exact"/>
              <w:ind w:firstLine="0" w:firstLineChars="0"/>
              <w:jc w:val="center"/>
              <w:rPr>
                <w:rFonts w:hAnsi="宋体" w:cs="仿宋"/>
                <w:sz w:val="28"/>
                <w:szCs w:val="28"/>
              </w:rPr>
            </w:pPr>
            <w:r>
              <w:rPr>
                <w:rFonts w:hint="eastAsia" w:hAnsi="宋体" w:cs="仿宋"/>
                <w:sz w:val="28"/>
                <w:szCs w:val="28"/>
              </w:rPr>
              <w:t>注册地址</w:t>
            </w:r>
          </w:p>
        </w:tc>
        <w:tc>
          <w:tcPr>
            <w:tcW w:w="388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720EA8">
            <w:pPr>
              <w:spacing w:line="400" w:lineRule="exact"/>
              <w:rPr>
                <w:rFonts w:ascii="宋体" w:hAnsi="宋体" w:eastAsia="宋体" w:cs="仿宋"/>
                <w:sz w:val="28"/>
                <w:szCs w:val="28"/>
              </w:rPr>
            </w:pPr>
          </w:p>
        </w:tc>
      </w:tr>
      <w:tr w14:paraId="202AA5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  <w:jc w:val="center"/>
        </w:trPr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AC89C6">
            <w:pPr>
              <w:pStyle w:val="12"/>
              <w:kinsoku w:val="0"/>
              <w:overflowPunct w:val="0"/>
              <w:spacing w:line="400" w:lineRule="exact"/>
              <w:ind w:firstLine="0" w:firstLineChars="0"/>
              <w:jc w:val="center"/>
              <w:rPr>
                <w:rFonts w:hAnsi="宋体" w:cs="仿宋"/>
                <w:sz w:val="28"/>
                <w:szCs w:val="28"/>
              </w:rPr>
            </w:pPr>
            <w:r>
              <w:rPr>
                <w:rFonts w:hint="eastAsia" w:hAnsi="宋体" w:cs="仿宋"/>
                <w:sz w:val="28"/>
                <w:szCs w:val="28"/>
              </w:rPr>
              <w:t>邮政编码</w:t>
            </w:r>
          </w:p>
        </w:tc>
        <w:tc>
          <w:tcPr>
            <w:tcW w:w="19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815798">
            <w:pPr>
              <w:spacing w:line="400" w:lineRule="exact"/>
              <w:jc w:val="center"/>
              <w:rPr>
                <w:rFonts w:ascii="宋体" w:hAnsi="宋体" w:eastAsia="宋体" w:cs="仿宋"/>
                <w:sz w:val="28"/>
                <w:szCs w:val="28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CA1427">
            <w:pPr>
              <w:pStyle w:val="12"/>
              <w:kinsoku w:val="0"/>
              <w:overflowPunct w:val="0"/>
              <w:spacing w:line="400" w:lineRule="exact"/>
              <w:ind w:firstLine="0" w:firstLineChars="0"/>
              <w:jc w:val="center"/>
              <w:rPr>
                <w:rFonts w:hAnsi="宋体" w:cs="仿宋"/>
                <w:sz w:val="28"/>
                <w:szCs w:val="28"/>
              </w:rPr>
            </w:pPr>
            <w:r>
              <w:rPr>
                <w:rFonts w:hint="eastAsia" w:hAnsi="宋体" w:cs="仿宋"/>
                <w:sz w:val="28"/>
                <w:szCs w:val="28"/>
              </w:rPr>
              <w:t>员工总数</w:t>
            </w:r>
          </w:p>
        </w:tc>
        <w:tc>
          <w:tcPr>
            <w:tcW w:w="1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C7A1BD">
            <w:pPr>
              <w:spacing w:line="400" w:lineRule="exact"/>
              <w:jc w:val="center"/>
              <w:rPr>
                <w:rFonts w:ascii="宋体" w:hAnsi="宋体" w:eastAsia="宋体" w:cs="仿宋"/>
                <w:sz w:val="28"/>
                <w:szCs w:val="28"/>
              </w:rPr>
            </w:pPr>
          </w:p>
        </w:tc>
      </w:tr>
      <w:tr w14:paraId="73B40A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1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A49FBB">
            <w:pPr>
              <w:pStyle w:val="12"/>
              <w:kinsoku w:val="0"/>
              <w:overflowPunct w:val="0"/>
              <w:spacing w:line="400" w:lineRule="exact"/>
              <w:ind w:firstLine="0" w:firstLineChars="0"/>
              <w:jc w:val="center"/>
              <w:rPr>
                <w:rFonts w:hAnsi="宋体" w:cs="仿宋"/>
                <w:sz w:val="28"/>
                <w:szCs w:val="28"/>
              </w:rPr>
            </w:pPr>
            <w:r>
              <w:rPr>
                <w:rFonts w:hint="eastAsia" w:hAnsi="宋体" w:cs="仿宋"/>
                <w:sz w:val="28"/>
                <w:szCs w:val="28"/>
              </w:rPr>
              <w:t>联系方式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EF7885">
            <w:pPr>
              <w:pStyle w:val="12"/>
              <w:kinsoku w:val="0"/>
              <w:overflowPunct w:val="0"/>
              <w:spacing w:line="400" w:lineRule="exact"/>
              <w:ind w:firstLine="0" w:firstLineChars="0"/>
              <w:jc w:val="center"/>
              <w:rPr>
                <w:rFonts w:hAnsi="宋体" w:cs="仿宋"/>
                <w:sz w:val="28"/>
                <w:szCs w:val="28"/>
              </w:rPr>
            </w:pPr>
            <w:r>
              <w:rPr>
                <w:rFonts w:hint="eastAsia" w:hAnsi="宋体" w:cs="仿宋"/>
                <w:sz w:val="28"/>
                <w:szCs w:val="28"/>
              </w:rPr>
              <w:t>联系人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3B43E8">
            <w:pPr>
              <w:spacing w:line="400" w:lineRule="exact"/>
              <w:jc w:val="center"/>
              <w:rPr>
                <w:rFonts w:ascii="宋体" w:hAnsi="宋体" w:eastAsia="宋体" w:cs="仿宋"/>
                <w:sz w:val="28"/>
                <w:szCs w:val="28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FACE88">
            <w:pPr>
              <w:pStyle w:val="12"/>
              <w:kinsoku w:val="0"/>
              <w:overflowPunct w:val="0"/>
              <w:spacing w:line="400" w:lineRule="exact"/>
              <w:ind w:firstLine="0" w:firstLineChars="0"/>
              <w:jc w:val="center"/>
              <w:rPr>
                <w:rFonts w:hAnsi="宋体" w:cs="仿宋"/>
                <w:sz w:val="28"/>
                <w:szCs w:val="28"/>
              </w:rPr>
            </w:pPr>
            <w:r>
              <w:rPr>
                <w:rFonts w:hint="eastAsia" w:hAnsi="宋体" w:cs="仿宋"/>
                <w:sz w:val="28"/>
                <w:szCs w:val="28"/>
              </w:rPr>
              <w:t>电话</w:t>
            </w:r>
          </w:p>
        </w:tc>
        <w:tc>
          <w:tcPr>
            <w:tcW w:w="1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D68BBF">
            <w:pPr>
              <w:spacing w:line="400" w:lineRule="exact"/>
              <w:jc w:val="center"/>
              <w:rPr>
                <w:rFonts w:ascii="宋体" w:hAnsi="宋体" w:eastAsia="宋体" w:cs="仿宋"/>
                <w:sz w:val="28"/>
                <w:szCs w:val="28"/>
              </w:rPr>
            </w:pPr>
          </w:p>
        </w:tc>
      </w:tr>
      <w:tr w14:paraId="323C8F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0FE167">
            <w:pPr>
              <w:spacing w:line="400" w:lineRule="exact"/>
              <w:jc w:val="center"/>
              <w:rPr>
                <w:rFonts w:ascii="宋体" w:hAnsi="宋体" w:eastAsia="宋体" w:cs="仿宋"/>
                <w:sz w:val="28"/>
                <w:szCs w:val="28"/>
              </w:rPr>
            </w:pP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A939E7">
            <w:pPr>
              <w:pStyle w:val="12"/>
              <w:kinsoku w:val="0"/>
              <w:overflowPunct w:val="0"/>
              <w:spacing w:line="400" w:lineRule="exact"/>
              <w:ind w:firstLine="0" w:firstLineChars="0"/>
              <w:jc w:val="center"/>
              <w:rPr>
                <w:rFonts w:hAnsi="宋体" w:cs="仿宋"/>
                <w:sz w:val="28"/>
                <w:szCs w:val="28"/>
              </w:rPr>
            </w:pPr>
            <w:r>
              <w:rPr>
                <w:rFonts w:hint="eastAsia" w:hAnsi="宋体" w:cs="仿宋"/>
                <w:sz w:val="28"/>
                <w:szCs w:val="28"/>
              </w:rPr>
              <w:t>网址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F27B4D">
            <w:pPr>
              <w:spacing w:line="400" w:lineRule="exact"/>
              <w:jc w:val="center"/>
              <w:rPr>
                <w:rFonts w:ascii="宋体" w:hAnsi="宋体" w:eastAsia="宋体" w:cs="仿宋"/>
                <w:sz w:val="28"/>
                <w:szCs w:val="28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ADDFB9">
            <w:pPr>
              <w:pStyle w:val="12"/>
              <w:kinsoku w:val="0"/>
              <w:overflowPunct w:val="0"/>
              <w:spacing w:line="400" w:lineRule="exact"/>
              <w:ind w:firstLine="0" w:firstLineChars="0"/>
              <w:jc w:val="center"/>
              <w:rPr>
                <w:rFonts w:hAnsi="宋体" w:cs="仿宋"/>
                <w:sz w:val="28"/>
                <w:szCs w:val="28"/>
              </w:rPr>
            </w:pPr>
            <w:r>
              <w:rPr>
                <w:rFonts w:hint="eastAsia" w:hAnsi="宋体" w:cs="仿宋"/>
                <w:sz w:val="28"/>
                <w:szCs w:val="28"/>
              </w:rPr>
              <w:t>传真/邮箱</w:t>
            </w:r>
          </w:p>
        </w:tc>
        <w:tc>
          <w:tcPr>
            <w:tcW w:w="1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1983EA">
            <w:pPr>
              <w:spacing w:line="400" w:lineRule="exact"/>
              <w:jc w:val="center"/>
              <w:rPr>
                <w:rFonts w:ascii="宋体" w:hAnsi="宋体" w:eastAsia="宋体" w:cs="仿宋"/>
                <w:sz w:val="28"/>
                <w:szCs w:val="28"/>
              </w:rPr>
            </w:pPr>
          </w:p>
        </w:tc>
      </w:tr>
      <w:tr w14:paraId="7C3A1C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82119C">
            <w:pPr>
              <w:pStyle w:val="12"/>
              <w:kinsoku w:val="0"/>
              <w:overflowPunct w:val="0"/>
              <w:spacing w:line="400" w:lineRule="exact"/>
              <w:ind w:firstLine="0" w:firstLineChars="0"/>
              <w:jc w:val="center"/>
              <w:rPr>
                <w:rFonts w:hAnsi="宋体" w:cs="仿宋"/>
                <w:sz w:val="28"/>
                <w:szCs w:val="28"/>
              </w:rPr>
            </w:pPr>
            <w:r>
              <w:rPr>
                <w:rFonts w:hint="eastAsia" w:hAnsi="宋体" w:cs="仿宋"/>
                <w:sz w:val="28"/>
                <w:szCs w:val="28"/>
              </w:rPr>
              <w:t>法定代表人（单位负责人）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BD1409">
            <w:pPr>
              <w:pStyle w:val="12"/>
              <w:kinsoku w:val="0"/>
              <w:overflowPunct w:val="0"/>
              <w:spacing w:line="400" w:lineRule="exact"/>
              <w:ind w:firstLine="0" w:firstLineChars="0"/>
              <w:jc w:val="center"/>
              <w:rPr>
                <w:rFonts w:hAnsi="宋体" w:cs="仿宋"/>
                <w:sz w:val="28"/>
                <w:szCs w:val="28"/>
              </w:rPr>
            </w:pPr>
            <w:r>
              <w:rPr>
                <w:rFonts w:hint="eastAsia" w:hAnsi="宋体" w:cs="仿宋"/>
                <w:sz w:val="28"/>
                <w:szCs w:val="28"/>
              </w:rPr>
              <w:t>姓名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6B685F">
            <w:pPr>
              <w:spacing w:line="400" w:lineRule="exact"/>
              <w:jc w:val="center"/>
              <w:rPr>
                <w:rFonts w:ascii="宋体" w:hAnsi="宋体" w:eastAsia="宋体" w:cs="仿宋"/>
                <w:sz w:val="28"/>
                <w:szCs w:val="28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A0FE12">
            <w:pPr>
              <w:pStyle w:val="12"/>
              <w:kinsoku w:val="0"/>
              <w:overflowPunct w:val="0"/>
              <w:spacing w:line="400" w:lineRule="exact"/>
              <w:ind w:firstLine="0" w:firstLineChars="0"/>
              <w:jc w:val="center"/>
              <w:rPr>
                <w:rFonts w:hAnsi="宋体" w:cs="仿宋"/>
                <w:sz w:val="28"/>
                <w:szCs w:val="28"/>
              </w:rPr>
            </w:pPr>
            <w:r>
              <w:rPr>
                <w:rFonts w:hint="eastAsia" w:hAnsi="宋体" w:cs="仿宋"/>
                <w:sz w:val="28"/>
                <w:szCs w:val="28"/>
              </w:rPr>
              <w:t>电话</w:t>
            </w:r>
          </w:p>
        </w:tc>
        <w:tc>
          <w:tcPr>
            <w:tcW w:w="1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BFFBEB">
            <w:pPr>
              <w:tabs>
                <w:tab w:val="left" w:pos="1426"/>
              </w:tabs>
              <w:spacing w:line="400" w:lineRule="exact"/>
              <w:jc w:val="center"/>
              <w:rPr>
                <w:rFonts w:ascii="宋体" w:hAnsi="宋体" w:eastAsia="宋体" w:cs="仿宋"/>
                <w:sz w:val="28"/>
                <w:szCs w:val="28"/>
              </w:rPr>
            </w:pPr>
          </w:p>
        </w:tc>
      </w:tr>
      <w:tr w14:paraId="5A20EE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020494">
            <w:pPr>
              <w:pStyle w:val="12"/>
              <w:kinsoku w:val="0"/>
              <w:overflowPunct w:val="0"/>
              <w:spacing w:line="400" w:lineRule="exact"/>
              <w:ind w:firstLine="0" w:firstLineChars="0"/>
              <w:jc w:val="center"/>
              <w:rPr>
                <w:rFonts w:hAnsi="宋体" w:cs="仿宋"/>
                <w:sz w:val="28"/>
                <w:szCs w:val="28"/>
              </w:rPr>
            </w:pPr>
            <w:r>
              <w:rPr>
                <w:rFonts w:hint="eastAsia" w:hAnsi="宋体" w:cs="仿宋"/>
                <w:sz w:val="28"/>
                <w:szCs w:val="28"/>
              </w:rPr>
              <w:t>与本项目采购需求相关的资质或者认证证书</w:t>
            </w:r>
          </w:p>
        </w:tc>
        <w:tc>
          <w:tcPr>
            <w:tcW w:w="388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70030D">
            <w:pPr>
              <w:pStyle w:val="12"/>
              <w:kinsoku w:val="0"/>
              <w:overflowPunct w:val="0"/>
              <w:spacing w:line="400" w:lineRule="exact"/>
              <w:ind w:firstLine="0" w:firstLineChars="0"/>
              <w:rPr>
                <w:rFonts w:hAnsi="宋体" w:cs="仿宋"/>
                <w:sz w:val="28"/>
                <w:szCs w:val="28"/>
              </w:rPr>
            </w:pPr>
            <w:r>
              <w:rPr>
                <w:rFonts w:hint="eastAsia" w:hAnsi="宋体" w:cs="仿宋"/>
                <w:sz w:val="28"/>
                <w:szCs w:val="28"/>
              </w:rPr>
              <w:t>如有请罗列证书名称：</w:t>
            </w:r>
          </w:p>
        </w:tc>
      </w:tr>
      <w:tr w14:paraId="1E4DAE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2" w:hRule="atLeast"/>
          <w:jc w:val="center"/>
        </w:trPr>
        <w:tc>
          <w:tcPr>
            <w:tcW w:w="1116" w:type="pc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AC3E030">
            <w:pPr>
              <w:pStyle w:val="12"/>
              <w:kinsoku w:val="0"/>
              <w:overflowPunct w:val="0"/>
              <w:spacing w:line="400" w:lineRule="exact"/>
              <w:ind w:firstLine="0" w:firstLineChars="0"/>
              <w:jc w:val="center"/>
              <w:rPr>
                <w:rFonts w:hAnsi="宋体" w:cs="仿宋"/>
                <w:sz w:val="28"/>
                <w:szCs w:val="28"/>
              </w:rPr>
            </w:pPr>
            <w:r>
              <w:rPr>
                <w:rFonts w:hint="eastAsia" w:hAnsi="宋体" w:cs="仿宋"/>
                <w:color w:val="333333"/>
                <w:sz w:val="28"/>
                <w:szCs w:val="28"/>
              </w:rPr>
              <w:t>人员情况</w:t>
            </w:r>
          </w:p>
        </w:tc>
        <w:tc>
          <w:tcPr>
            <w:tcW w:w="388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C2B35E">
            <w:pPr>
              <w:pStyle w:val="12"/>
              <w:kinsoku w:val="0"/>
              <w:overflowPunct w:val="0"/>
              <w:spacing w:line="400" w:lineRule="exact"/>
              <w:ind w:firstLine="0" w:firstLineChars="0"/>
              <w:rPr>
                <w:rFonts w:hAnsi="宋体" w:cs="仿宋"/>
                <w:sz w:val="28"/>
                <w:szCs w:val="28"/>
              </w:rPr>
            </w:pPr>
            <w:r>
              <w:rPr>
                <w:rFonts w:hint="eastAsia" w:hAnsi="宋体" w:cs="仿宋"/>
                <w:sz w:val="28"/>
                <w:szCs w:val="28"/>
              </w:rPr>
              <w:t>公司实有人员情况：</w:t>
            </w:r>
          </w:p>
          <w:p w14:paraId="019EE089">
            <w:pPr>
              <w:pStyle w:val="12"/>
              <w:kinsoku w:val="0"/>
              <w:overflowPunct w:val="0"/>
              <w:spacing w:line="400" w:lineRule="exact"/>
              <w:ind w:firstLine="0" w:firstLineChars="0"/>
              <w:rPr>
                <w:rFonts w:hAnsi="宋体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14:paraId="158680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  <w:jc w:val="center"/>
        </w:trPr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88D118">
            <w:pPr>
              <w:pStyle w:val="12"/>
              <w:kinsoku w:val="0"/>
              <w:overflowPunct w:val="0"/>
              <w:spacing w:line="440" w:lineRule="exact"/>
              <w:ind w:firstLine="0" w:firstLineChars="0"/>
              <w:jc w:val="center"/>
              <w:rPr>
                <w:rFonts w:hAnsi="宋体" w:cs="仿宋"/>
                <w:sz w:val="28"/>
                <w:szCs w:val="28"/>
              </w:rPr>
            </w:pPr>
            <w:r>
              <w:rPr>
                <w:rFonts w:hint="eastAsia" w:hAnsi="宋体" w:cs="仿宋"/>
                <w:sz w:val="28"/>
                <w:szCs w:val="28"/>
              </w:rPr>
              <w:t>备注</w:t>
            </w:r>
          </w:p>
        </w:tc>
        <w:tc>
          <w:tcPr>
            <w:tcW w:w="388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5819F9">
            <w:pPr>
              <w:spacing w:line="440" w:lineRule="exact"/>
              <w:jc w:val="center"/>
              <w:rPr>
                <w:rFonts w:ascii="宋体" w:hAnsi="宋体" w:eastAsia="宋体" w:cs="仿宋"/>
                <w:sz w:val="28"/>
                <w:szCs w:val="28"/>
              </w:rPr>
            </w:pPr>
            <w:r>
              <w:rPr>
                <w:rFonts w:hint="eastAsia" w:ascii="宋体" w:hAnsi="宋体" w:eastAsia="宋体" w:cs="仿宋"/>
                <w:sz w:val="28"/>
                <w:szCs w:val="28"/>
              </w:rPr>
              <w:t>（可针对本采购项目需求进行说明）</w:t>
            </w:r>
          </w:p>
        </w:tc>
      </w:tr>
    </w:tbl>
    <w:p w14:paraId="4F5ABC44">
      <w:pPr>
        <w:pStyle w:val="12"/>
        <w:kinsoku w:val="0"/>
        <w:overflowPunct w:val="0"/>
        <w:spacing w:line="440" w:lineRule="exact"/>
        <w:ind w:firstLine="0" w:firstLineChars="0"/>
        <w:jc w:val="left"/>
        <w:rPr>
          <w:rFonts w:hAnsi="宋体"/>
          <w:sz w:val="28"/>
          <w:szCs w:val="28"/>
        </w:rPr>
      </w:pPr>
      <w:r>
        <w:rPr>
          <w:rFonts w:hint="eastAsia" w:hAnsi="宋体" w:cs="仿宋"/>
          <w:sz w:val="28"/>
          <w:szCs w:val="28"/>
        </w:rPr>
        <w:t>（注：</w:t>
      </w:r>
      <w:r>
        <w:rPr>
          <w:rFonts w:hint="eastAsia" w:hAnsi="宋体" w:cs="仿宋"/>
          <w:sz w:val="28"/>
          <w:szCs w:val="28"/>
          <w:lang w:eastAsia="zh-CN"/>
        </w:rPr>
        <w:t>投标人</w:t>
      </w:r>
      <w:r>
        <w:rPr>
          <w:rFonts w:hint="eastAsia" w:hAnsi="宋体" w:cs="仿宋"/>
          <w:sz w:val="28"/>
          <w:szCs w:val="28"/>
        </w:rPr>
        <w:t>可根据实际情况选填，也可以在此基础上外延增加内容）</w:t>
      </w:r>
    </w:p>
    <w:p w14:paraId="5B1CA018">
      <w:pPr>
        <w:widowControl/>
        <w:spacing w:line="440" w:lineRule="exact"/>
        <w:jc w:val="left"/>
        <w:rPr>
          <w:rFonts w:ascii="宋体" w:hAnsi="宋体" w:eastAsia="宋体" w:cs="宋体"/>
          <w:b/>
          <w:sz w:val="28"/>
          <w:szCs w:val="28"/>
        </w:rPr>
      </w:pPr>
      <w:r>
        <w:rPr>
          <w:rFonts w:ascii="宋体" w:hAnsi="宋体" w:eastAsia="宋体" w:cs="宋体"/>
          <w:b/>
          <w:sz w:val="28"/>
          <w:szCs w:val="28"/>
        </w:rPr>
        <w:br w:type="page"/>
      </w:r>
    </w:p>
    <w:p w14:paraId="746C95B0">
      <w:pPr>
        <w:numPr>
          <w:ilvl w:val="0"/>
          <w:numId w:val="1"/>
        </w:numPr>
        <w:rPr>
          <w:rFonts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采购需求反馈意见</w:t>
      </w:r>
    </w:p>
    <w:tbl>
      <w:tblPr>
        <w:tblStyle w:val="9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9"/>
        <w:gridCol w:w="2496"/>
        <w:gridCol w:w="2472"/>
        <w:gridCol w:w="3112"/>
        <w:gridCol w:w="3399"/>
        <w:gridCol w:w="1750"/>
      </w:tblGrid>
      <w:tr w14:paraId="74F2F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472" w:type="pct"/>
            <w:tcBorders>
              <w:bottom w:val="single" w:color="auto" w:sz="4" w:space="0"/>
            </w:tcBorders>
            <w:vAlign w:val="center"/>
          </w:tcPr>
          <w:p w14:paraId="7883F9CF">
            <w:pPr>
              <w:spacing w:line="400" w:lineRule="exact"/>
              <w:jc w:val="center"/>
              <w:rPr>
                <w:rFonts w:ascii="宋体" w:hAnsi="宋体" w:eastAsia="宋体" w:cs="仿宋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仿宋"/>
                <w:b/>
                <w:bCs/>
                <w:sz w:val="28"/>
                <w:szCs w:val="28"/>
              </w:rPr>
              <w:t>调查项</w:t>
            </w:r>
          </w:p>
        </w:tc>
        <w:tc>
          <w:tcPr>
            <w:tcW w:w="4527" w:type="pct"/>
            <w:gridSpan w:val="5"/>
            <w:tcBorders>
              <w:bottom w:val="single" w:color="auto" w:sz="4" w:space="0"/>
            </w:tcBorders>
            <w:vAlign w:val="center"/>
          </w:tcPr>
          <w:p w14:paraId="06A85E91">
            <w:pPr>
              <w:spacing w:line="440" w:lineRule="exact"/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hint="eastAsia" w:ascii="宋体" w:hAnsi="宋体" w:eastAsia="宋体" w:cs="仿宋"/>
                <w:b/>
                <w:bCs/>
                <w:sz w:val="28"/>
                <w:szCs w:val="28"/>
              </w:rPr>
              <w:t>实际情况及对项目的意见等</w:t>
            </w:r>
          </w:p>
        </w:tc>
      </w:tr>
      <w:tr w14:paraId="1A21A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7" w:hRule="atLeast"/>
        </w:trPr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F86007C">
            <w:pPr>
              <w:spacing w:line="400" w:lineRule="exact"/>
              <w:jc w:val="center"/>
              <w:rPr>
                <w:rFonts w:ascii="宋体" w:hAnsi="宋体" w:eastAsia="宋体" w:cs="仿宋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仿宋"/>
                <w:b/>
                <w:bCs/>
                <w:sz w:val="28"/>
                <w:szCs w:val="28"/>
              </w:rPr>
              <w:t>采购标的所在产业发展情况</w:t>
            </w:r>
          </w:p>
        </w:tc>
        <w:tc>
          <w:tcPr>
            <w:tcW w:w="4527" w:type="pct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B9A53">
            <w:pPr>
              <w:spacing w:line="400" w:lineRule="exact"/>
              <w:rPr>
                <w:rFonts w:ascii="宋体" w:hAnsi="宋体" w:eastAsia="宋体" w:cs="仿宋"/>
                <w:sz w:val="28"/>
                <w:szCs w:val="28"/>
              </w:rPr>
            </w:pPr>
            <w:r>
              <w:rPr>
                <w:rFonts w:hint="eastAsia" w:ascii="宋体" w:hAnsi="宋体" w:eastAsia="宋体" w:cs="仿宋"/>
                <w:sz w:val="28"/>
                <w:szCs w:val="28"/>
              </w:rPr>
              <w:t>答：</w:t>
            </w:r>
          </w:p>
        </w:tc>
      </w:tr>
      <w:tr w14:paraId="498D5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1" w:hRule="atLeast"/>
        </w:trPr>
        <w:tc>
          <w:tcPr>
            <w:tcW w:w="472" w:type="pct"/>
            <w:tcBorders>
              <w:top w:val="single" w:color="auto" w:sz="4" w:space="0"/>
            </w:tcBorders>
            <w:vAlign w:val="center"/>
          </w:tcPr>
          <w:p w14:paraId="0430B96B">
            <w:pPr>
              <w:spacing w:line="400" w:lineRule="exact"/>
              <w:jc w:val="center"/>
              <w:rPr>
                <w:rFonts w:ascii="宋体" w:hAnsi="宋体" w:eastAsia="宋体" w:cs="仿宋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仿宋"/>
                <w:b/>
                <w:bCs/>
                <w:sz w:val="28"/>
                <w:szCs w:val="28"/>
              </w:rPr>
              <w:t>市场供给情况</w:t>
            </w:r>
          </w:p>
        </w:tc>
        <w:tc>
          <w:tcPr>
            <w:tcW w:w="4527" w:type="pct"/>
            <w:gridSpan w:val="5"/>
            <w:tcBorders>
              <w:top w:val="single" w:color="auto" w:sz="4" w:space="0"/>
            </w:tcBorders>
            <w:vAlign w:val="center"/>
          </w:tcPr>
          <w:p w14:paraId="582ABA3D">
            <w:pPr>
              <w:spacing w:line="400" w:lineRule="exact"/>
              <w:rPr>
                <w:rFonts w:ascii="宋体" w:hAnsi="宋体" w:eastAsia="宋体" w:cs="仿宋"/>
                <w:sz w:val="28"/>
                <w:szCs w:val="28"/>
              </w:rPr>
            </w:pPr>
            <w:r>
              <w:rPr>
                <w:rFonts w:hint="eastAsia" w:ascii="宋体" w:hAnsi="宋体" w:eastAsia="宋体" w:cs="仿宋"/>
                <w:sz w:val="28"/>
                <w:szCs w:val="28"/>
              </w:rPr>
              <w:t>答：</w:t>
            </w:r>
          </w:p>
        </w:tc>
      </w:tr>
      <w:tr w14:paraId="7A9D7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472" w:type="pct"/>
            <w:vMerge w:val="restart"/>
            <w:vAlign w:val="center"/>
          </w:tcPr>
          <w:p w14:paraId="755D5185">
            <w:pPr>
              <w:spacing w:line="440" w:lineRule="exact"/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贵单位近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年来同类项目历史成交情况</w:t>
            </w:r>
          </w:p>
        </w:tc>
        <w:tc>
          <w:tcPr>
            <w:tcW w:w="854" w:type="pct"/>
            <w:vAlign w:val="center"/>
          </w:tcPr>
          <w:p w14:paraId="53CEACC2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846" w:type="pct"/>
            <w:vAlign w:val="center"/>
          </w:tcPr>
          <w:p w14:paraId="40622AE7">
            <w:pPr>
              <w:spacing w:line="2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采购人</w:t>
            </w:r>
          </w:p>
        </w:tc>
        <w:tc>
          <w:tcPr>
            <w:tcW w:w="1065" w:type="pct"/>
            <w:vAlign w:val="center"/>
          </w:tcPr>
          <w:p w14:paraId="52295042">
            <w:pPr>
              <w:spacing w:line="2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项目名称</w:t>
            </w:r>
          </w:p>
        </w:tc>
        <w:tc>
          <w:tcPr>
            <w:tcW w:w="1163" w:type="pct"/>
            <w:vAlign w:val="center"/>
          </w:tcPr>
          <w:p w14:paraId="16E7A864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项目预算</w:t>
            </w:r>
          </w:p>
        </w:tc>
        <w:tc>
          <w:tcPr>
            <w:tcW w:w="597" w:type="pct"/>
            <w:vAlign w:val="center"/>
          </w:tcPr>
          <w:p w14:paraId="3BA913B9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中标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价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万元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</w:t>
            </w:r>
          </w:p>
        </w:tc>
      </w:tr>
      <w:tr w14:paraId="20C9F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472" w:type="pct"/>
            <w:vMerge w:val="continue"/>
            <w:vAlign w:val="center"/>
          </w:tcPr>
          <w:p w14:paraId="48D89C49">
            <w:pPr>
              <w:spacing w:line="440" w:lineRule="exact"/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854" w:type="pct"/>
            <w:vAlign w:val="center"/>
          </w:tcPr>
          <w:p w14:paraId="5848EAB2"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846" w:type="pct"/>
            <w:vAlign w:val="center"/>
          </w:tcPr>
          <w:p w14:paraId="6CE26BD5">
            <w:pPr>
              <w:spacing w:line="440" w:lineRule="exact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065" w:type="pct"/>
            <w:vAlign w:val="center"/>
          </w:tcPr>
          <w:p w14:paraId="7ED6F0A9">
            <w:pPr>
              <w:spacing w:line="440" w:lineRule="exact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163" w:type="pct"/>
            <w:vAlign w:val="center"/>
          </w:tcPr>
          <w:p w14:paraId="5F37CA72">
            <w:pPr>
              <w:jc w:val="left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597" w:type="pct"/>
            <w:vAlign w:val="center"/>
          </w:tcPr>
          <w:p w14:paraId="6FCA9598">
            <w:pPr>
              <w:spacing w:line="440" w:lineRule="exact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170A7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472" w:type="pct"/>
            <w:vMerge w:val="continue"/>
            <w:vAlign w:val="center"/>
          </w:tcPr>
          <w:p w14:paraId="243B72B4">
            <w:pPr>
              <w:spacing w:line="440" w:lineRule="exact"/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854" w:type="pct"/>
            <w:vAlign w:val="center"/>
          </w:tcPr>
          <w:p w14:paraId="177A11AA"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846" w:type="pct"/>
            <w:vAlign w:val="center"/>
          </w:tcPr>
          <w:p w14:paraId="28060A29">
            <w:pPr>
              <w:spacing w:line="440" w:lineRule="exact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065" w:type="pct"/>
            <w:vAlign w:val="center"/>
          </w:tcPr>
          <w:p w14:paraId="1276BD1D">
            <w:pPr>
              <w:spacing w:line="440" w:lineRule="exact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163" w:type="pct"/>
            <w:vAlign w:val="center"/>
          </w:tcPr>
          <w:p w14:paraId="73E6EE07">
            <w:pPr>
              <w:jc w:val="left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597" w:type="pct"/>
            <w:vAlign w:val="center"/>
          </w:tcPr>
          <w:p w14:paraId="2922D8CE">
            <w:pPr>
              <w:spacing w:line="440" w:lineRule="exact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1FBA2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72" w:type="pct"/>
            <w:vMerge w:val="continue"/>
            <w:vAlign w:val="center"/>
          </w:tcPr>
          <w:p w14:paraId="6B47B01D">
            <w:pPr>
              <w:spacing w:line="440" w:lineRule="exact"/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854" w:type="pct"/>
            <w:vAlign w:val="center"/>
          </w:tcPr>
          <w:p w14:paraId="756F90A9"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846" w:type="pct"/>
            <w:vAlign w:val="center"/>
          </w:tcPr>
          <w:p w14:paraId="33DC303F"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065" w:type="pct"/>
            <w:vAlign w:val="center"/>
          </w:tcPr>
          <w:p w14:paraId="692E9DAE"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163" w:type="pct"/>
            <w:vAlign w:val="center"/>
          </w:tcPr>
          <w:p w14:paraId="721EF644">
            <w:pPr>
              <w:jc w:val="left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597" w:type="pct"/>
            <w:vAlign w:val="center"/>
          </w:tcPr>
          <w:p w14:paraId="3E088C96"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6CD5F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472" w:type="pct"/>
            <w:vMerge w:val="continue"/>
            <w:vAlign w:val="center"/>
          </w:tcPr>
          <w:p w14:paraId="0C61435F">
            <w:pPr>
              <w:spacing w:line="440" w:lineRule="exact"/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854" w:type="pct"/>
            <w:vAlign w:val="center"/>
          </w:tcPr>
          <w:p w14:paraId="44FFA163"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846" w:type="pct"/>
            <w:vAlign w:val="center"/>
          </w:tcPr>
          <w:p w14:paraId="784A3E90"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065" w:type="pct"/>
            <w:vAlign w:val="center"/>
          </w:tcPr>
          <w:p w14:paraId="06EBF84C"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163" w:type="pct"/>
            <w:vAlign w:val="center"/>
          </w:tcPr>
          <w:p w14:paraId="662E9347"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597" w:type="pct"/>
            <w:vAlign w:val="center"/>
          </w:tcPr>
          <w:p w14:paraId="5517D002"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59356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" w:type="pct"/>
            <w:shd w:val="clear" w:color="auto" w:fill="auto"/>
            <w:vAlign w:val="center"/>
          </w:tcPr>
          <w:p w14:paraId="7662D350">
            <w:pPr>
              <w:spacing w:line="400" w:lineRule="exact"/>
              <w:rPr>
                <w:rFonts w:ascii="宋体" w:hAnsi="宋体" w:eastAsia="宋体" w:cs="仿宋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仿宋"/>
                <w:b/>
                <w:bCs/>
                <w:sz w:val="28"/>
                <w:szCs w:val="28"/>
              </w:rPr>
              <w:t>是否能胜任本项目</w:t>
            </w:r>
          </w:p>
        </w:tc>
        <w:tc>
          <w:tcPr>
            <w:tcW w:w="4527" w:type="pct"/>
            <w:gridSpan w:val="5"/>
            <w:shd w:val="clear" w:color="auto" w:fill="auto"/>
            <w:vAlign w:val="center"/>
          </w:tcPr>
          <w:p w14:paraId="55EEE774">
            <w:pPr>
              <w:spacing w:line="400" w:lineRule="exact"/>
              <w:rPr>
                <w:rFonts w:ascii="宋体" w:hAnsi="宋体" w:eastAsia="宋体" w:cs="仿宋"/>
                <w:sz w:val="28"/>
                <w:szCs w:val="28"/>
              </w:rPr>
            </w:pPr>
            <w:r>
              <w:rPr>
                <w:rFonts w:hint="eastAsia" w:ascii="宋体" w:hAnsi="宋体" w:eastAsia="宋体" w:cs="仿宋"/>
                <w:sz w:val="28"/>
                <w:szCs w:val="28"/>
              </w:rPr>
              <w:t xml:space="preserve">答： </w:t>
            </w:r>
          </w:p>
        </w:tc>
      </w:tr>
      <w:tr w14:paraId="4F803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472" w:type="pct"/>
            <w:vMerge w:val="restart"/>
            <w:shd w:val="clear" w:color="auto" w:fill="auto"/>
            <w:vAlign w:val="center"/>
          </w:tcPr>
          <w:p w14:paraId="4EEF7621">
            <w:pPr>
              <w:spacing w:line="400" w:lineRule="exact"/>
              <w:rPr>
                <w:rFonts w:ascii="宋体" w:hAnsi="宋体" w:eastAsia="宋体" w:cs="仿宋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仿宋"/>
                <w:b/>
                <w:bCs/>
                <w:sz w:val="28"/>
                <w:szCs w:val="28"/>
              </w:rPr>
              <w:t>相关服务的情况</w:t>
            </w:r>
          </w:p>
        </w:tc>
        <w:tc>
          <w:tcPr>
            <w:tcW w:w="4527" w:type="pct"/>
            <w:gridSpan w:val="5"/>
            <w:shd w:val="clear" w:color="auto" w:fill="auto"/>
            <w:vAlign w:val="center"/>
          </w:tcPr>
          <w:p w14:paraId="209DD834">
            <w:pPr>
              <w:spacing w:line="400" w:lineRule="exact"/>
              <w:rPr>
                <w:rFonts w:ascii="宋体" w:hAnsi="宋体" w:eastAsia="宋体" w:cs="仿宋"/>
                <w:sz w:val="28"/>
                <w:szCs w:val="28"/>
              </w:rPr>
            </w:pPr>
            <w:r>
              <w:rPr>
                <w:rFonts w:hint="eastAsia" w:ascii="宋体" w:hAnsi="宋体" w:eastAsia="宋体" w:cs="仿宋"/>
                <w:sz w:val="28"/>
                <w:szCs w:val="28"/>
              </w:rPr>
              <w:t>1、是否能够提供投入本项目服务的团队组成及具体人员的相关信息？</w:t>
            </w:r>
          </w:p>
        </w:tc>
      </w:tr>
      <w:tr w14:paraId="1F2D7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472" w:type="pct"/>
            <w:vMerge w:val="continue"/>
            <w:shd w:val="clear" w:color="auto" w:fill="auto"/>
            <w:vAlign w:val="center"/>
          </w:tcPr>
          <w:p w14:paraId="1B5DBA5A">
            <w:pPr>
              <w:spacing w:line="440" w:lineRule="exact"/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4527" w:type="pct"/>
            <w:gridSpan w:val="5"/>
            <w:shd w:val="clear" w:color="auto" w:fill="auto"/>
            <w:vAlign w:val="center"/>
          </w:tcPr>
          <w:p w14:paraId="0A408948">
            <w:pPr>
              <w:spacing w:line="400" w:lineRule="exact"/>
              <w:rPr>
                <w:rFonts w:ascii="宋体" w:hAnsi="宋体" w:eastAsia="宋体" w:cs="仿宋"/>
                <w:sz w:val="28"/>
                <w:szCs w:val="28"/>
              </w:rPr>
            </w:pPr>
            <w:r>
              <w:rPr>
                <w:rFonts w:hint="eastAsia" w:ascii="宋体" w:hAnsi="宋体" w:eastAsia="宋体" w:cs="仿宋"/>
                <w:sz w:val="28"/>
                <w:szCs w:val="28"/>
              </w:rPr>
              <w:t>答：</w:t>
            </w:r>
          </w:p>
        </w:tc>
      </w:tr>
      <w:tr w14:paraId="6C98A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472" w:type="pct"/>
            <w:vMerge w:val="continue"/>
            <w:vAlign w:val="center"/>
          </w:tcPr>
          <w:p w14:paraId="24C2252D">
            <w:pPr>
              <w:spacing w:line="440" w:lineRule="exact"/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4527" w:type="pct"/>
            <w:gridSpan w:val="5"/>
            <w:shd w:val="clear" w:color="auto" w:fill="auto"/>
            <w:vAlign w:val="center"/>
          </w:tcPr>
          <w:p w14:paraId="70F59506">
            <w:pPr>
              <w:spacing w:line="400" w:lineRule="exact"/>
              <w:rPr>
                <w:rFonts w:ascii="宋体" w:hAnsi="宋体" w:eastAsia="宋体" w:cs="仿宋"/>
                <w:sz w:val="28"/>
                <w:szCs w:val="28"/>
              </w:rPr>
            </w:pPr>
            <w:r>
              <w:rPr>
                <w:rFonts w:hint="eastAsia" w:ascii="宋体" w:hAnsi="宋体" w:eastAsia="宋体" w:cs="仿宋"/>
                <w:sz w:val="28"/>
                <w:szCs w:val="28"/>
              </w:rPr>
              <w:t>2、针对项目提出的创新服务</w:t>
            </w:r>
          </w:p>
        </w:tc>
      </w:tr>
      <w:tr w14:paraId="40AEC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472" w:type="pct"/>
            <w:vMerge w:val="continue"/>
            <w:vAlign w:val="center"/>
          </w:tcPr>
          <w:p w14:paraId="00C6DF52">
            <w:pPr>
              <w:spacing w:line="440" w:lineRule="exact"/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4527" w:type="pct"/>
            <w:gridSpan w:val="5"/>
            <w:shd w:val="clear" w:color="auto" w:fill="auto"/>
            <w:vAlign w:val="center"/>
          </w:tcPr>
          <w:p w14:paraId="1129526F">
            <w:pPr>
              <w:spacing w:line="400" w:lineRule="atLeast"/>
              <w:jc w:val="left"/>
              <w:rPr>
                <w:rFonts w:ascii="宋体" w:hAnsi="宋体" w:eastAsia="宋体" w:cs="仿宋"/>
                <w:sz w:val="28"/>
                <w:szCs w:val="28"/>
              </w:rPr>
            </w:pPr>
            <w:r>
              <w:rPr>
                <w:rFonts w:hint="eastAsia" w:ascii="宋体" w:hAnsi="宋体" w:eastAsia="宋体" w:cs="仿宋"/>
                <w:sz w:val="28"/>
                <w:szCs w:val="28"/>
              </w:rPr>
              <w:t>答：</w:t>
            </w:r>
          </w:p>
        </w:tc>
      </w:tr>
      <w:tr w14:paraId="79D62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472" w:type="pct"/>
            <w:vMerge w:val="continue"/>
            <w:vAlign w:val="center"/>
          </w:tcPr>
          <w:p w14:paraId="0DECF4D5">
            <w:pPr>
              <w:spacing w:line="440" w:lineRule="exact"/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4527" w:type="pct"/>
            <w:gridSpan w:val="5"/>
            <w:shd w:val="clear" w:color="auto" w:fill="auto"/>
            <w:vAlign w:val="center"/>
          </w:tcPr>
          <w:p w14:paraId="7B0F3E91">
            <w:pPr>
              <w:spacing w:line="400" w:lineRule="exact"/>
              <w:rPr>
                <w:rFonts w:ascii="宋体" w:hAnsi="宋体" w:eastAsia="宋体" w:cs="仿宋"/>
                <w:sz w:val="28"/>
                <w:szCs w:val="28"/>
              </w:rPr>
            </w:pPr>
            <w:r>
              <w:rPr>
                <w:rFonts w:hint="eastAsia" w:ascii="宋体" w:hAnsi="宋体" w:eastAsia="宋体" w:cs="仿宋"/>
                <w:sz w:val="28"/>
                <w:szCs w:val="28"/>
              </w:rPr>
              <w:t>3、针对项目提出的特色服务</w:t>
            </w:r>
          </w:p>
        </w:tc>
      </w:tr>
      <w:tr w14:paraId="7A3CE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72" w:type="pct"/>
            <w:vMerge w:val="continue"/>
            <w:vAlign w:val="center"/>
          </w:tcPr>
          <w:p w14:paraId="19BC6CA2">
            <w:pPr>
              <w:spacing w:line="440" w:lineRule="exact"/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4527" w:type="pct"/>
            <w:gridSpan w:val="5"/>
            <w:shd w:val="clear" w:color="auto" w:fill="auto"/>
            <w:vAlign w:val="center"/>
          </w:tcPr>
          <w:p w14:paraId="2CFAF233">
            <w:pPr>
              <w:spacing w:line="400" w:lineRule="exact"/>
              <w:rPr>
                <w:rFonts w:ascii="宋体" w:hAnsi="宋体" w:eastAsia="宋体" w:cs="仿宋"/>
                <w:sz w:val="28"/>
                <w:szCs w:val="28"/>
              </w:rPr>
            </w:pPr>
            <w:r>
              <w:rPr>
                <w:rFonts w:hint="eastAsia" w:ascii="宋体" w:hAnsi="宋体" w:eastAsia="宋体" w:cs="仿宋"/>
                <w:sz w:val="28"/>
                <w:szCs w:val="28"/>
              </w:rPr>
              <w:t>答：</w:t>
            </w:r>
          </w:p>
        </w:tc>
      </w:tr>
      <w:tr w14:paraId="15B68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472" w:type="pct"/>
            <w:vMerge w:val="restart"/>
            <w:vAlign w:val="center"/>
          </w:tcPr>
          <w:p w14:paraId="1D88A5CA">
            <w:pPr>
              <w:spacing w:line="44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yellow"/>
              </w:rPr>
            </w:pPr>
            <w:r>
              <w:rPr>
                <w:rFonts w:hint="eastAsia" w:ascii="宋体" w:hAnsi="宋体" w:eastAsia="宋体" w:cs="仿宋"/>
                <w:b/>
                <w:bCs/>
                <w:sz w:val="28"/>
                <w:szCs w:val="28"/>
              </w:rPr>
              <w:t>建议</w:t>
            </w:r>
          </w:p>
        </w:tc>
        <w:tc>
          <w:tcPr>
            <w:tcW w:w="4527" w:type="pct"/>
            <w:gridSpan w:val="5"/>
            <w:vAlign w:val="center"/>
          </w:tcPr>
          <w:p w14:paraId="7F4D76A3">
            <w:pPr>
              <w:spacing w:line="400" w:lineRule="exact"/>
              <w:rPr>
                <w:rFonts w:ascii="宋体" w:hAnsi="宋体" w:eastAsia="宋体" w:cs="仿宋"/>
                <w:sz w:val="28"/>
                <w:szCs w:val="28"/>
              </w:rPr>
            </w:pPr>
            <w:r>
              <w:rPr>
                <w:rFonts w:hint="eastAsia" w:ascii="宋体" w:hAnsi="宋体" w:eastAsia="宋体" w:cs="仿宋"/>
                <w:sz w:val="28"/>
                <w:szCs w:val="28"/>
              </w:rPr>
              <w:t>采购标的技术、商务要求的建议</w:t>
            </w:r>
          </w:p>
          <w:p w14:paraId="4261A943">
            <w:pPr>
              <w:spacing w:line="400" w:lineRule="exact"/>
              <w:rPr>
                <w:rFonts w:ascii="宋体" w:hAnsi="宋体" w:eastAsia="宋体" w:cs="仿宋"/>
                <w:sz w:val="28"/>
                <w:szCs w:val="28"/>
              </w:rPr>
            </w:pPr>
            <w:r>
              <w:rPr>
                <w:rFonts w:hint="eastAsia" w:ascii="宋体" w:hAnsi="宋体" w:eastAsia="宋体" w:cs="仿宋"/>
                <w:sz w:val="28"/>
                <w:szCs w:val="28"/>
              </w:rPr>
              <w:t>答：</w:t>
            </w:r>
          </w:p>
        </w:tc>
      </w:tr>
      <w:tr w14:paraId="08B19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</w:trPr>
        <w:tc>
          <w:tcPr>
            <w:tcW w:w="472" w:type="pct"/>
            <w:vMerge w:val="continue"/>
            <w:vAlign w:val="center"/>
          </w:tcPr>
          <w:p w14:paraId="0C639627">
            <w:pPr>
              <w:spacing w:line="44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yellow"/>
              </w:rPr>
            </w:pPr>
          </w:p>
        </w:tc>
        <w:tc>
          <w:tcPr>
            <w:tcW w:w="4527" w:type="pct"/>
            <w:gridSpan w:val="5"/>
            <w:vAlign w:val="center"/>
          </w:tcPr>
          <w:p w14:paraId="7D171743">
            <w:pPr>
              <w:spacing w:line="400" w:lineRule="exact"/>
              <w:rPr>
                <w:rFonts w:ascii="宋体" w:hAnsi="宋体" w:eastAsia="宋体" w:cs="仿宋"/>
                <w:sz w:val="28"/>
                <w:szCs w:val="28"/>
              </w:rPr>
            </w:pPr>
            <w:r>
              <w:rPr>
                <w:rFonts w:hint="eastAsia" w:ascii="宋体" w:hAnsi="宋体" w:eastAsia="宋体" w:cs="仿宋"/>
                <w:sz w:val="28"/>
                <w:szCs w:val="28"/>
              </w:rPr>
              <w:t>有利于项目实施的其他建议</w:t>
            </w:r>
          </w:p>
          <w:p w14:paraId="1C56C08D">
            <w:pPr>
              <w:spacing w:line="400" w:lineRule="exact"/>
              <w:rPr>
                <w:rFonts w:ascii="宋体" w:hAnsi="宋体" w:eastAsia="宋体" w:cs="仿宋"/>
                <w:sz w:val="28"/>
                <w:szCs w:val="28"/>
              </w:rPr>
            </w:pPr>
            <w:r>
              <w:rPr>
                <w:rFonts w:hint="eastAsia" w:ascii="宋体" w:hAnsi="宋体" w:eastAsia="宋体" w:cs="仿宋"/>
                <w:sz w:val="28"/>
                <w:szCs w:val="28"/>
              </w:rPr>
              <w:t>答：</w:t>
            </w:r>
          </w:p>
        </w:tc>
      </w:tr>
    </w:tbl>
    <w:p w14:paraId="0D30A7A3">
      <w:pPr>
        <w:spacing w:line="44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注：按表格中要求的调查项，根据实际情况进行填写。贵单位可在“建议”处提出贵单位对本项目采购需求的意见或建议；若无任何意见或建议的，请在对应项处填写“无”。</w:t>
      </w:r>
    </w:p>
    <w:p w14:paraId="2C769179">
      <w:pPr>
        <w:widowControl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br w:type="page"/>
      </w:r>
    </w:p>
    <w:p w14:paraId="6BED045B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附件：</w:t>
      </w:r>
    </w:p>
    <w:p w14:paraId="69A61A88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（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投标人</w:t>
      </w:r>
      <w:r>
        <w:rPr>
          <w:rFonts w:hint="eastAsia" w:ascii="宋体" w:hAnsi="宋体" w:eastAsia="宋体"/>
          <w:sz w:val="32"/>
          <w:szCs w:val="32"/>
        </w:rPr>
        <w:t>可将相关内容以附件的形式按顺序提供）</w:t>
      </w:r>
    </w:p>
    <w:p w14:paraId="08B49796">
      <w:pPr>
        <w:spacing w:line="440" w:lineRule="exact"/>
        <w:rPr>
          <w:rFonts w:ascii="宋体" w:hAnsi="宋体" w:eastAsia="宋体"/>
          <w:sz w:val="24"/>
          <w:szCs w:val="28"/>
        </w:rPr>
      </w:pPr>
    </w:p>
    <w:p w14:paraId="60DE9E42">
      <w:pPr>
        <w:spacing w:line="440" w:lineRule="exact"/>
        <w:rPr>
          <w:rFonts w:ascii="宋体" w:hAnsi="宋体" w:eastAsia="宋体"/>
          <w:sz w:val="24"/>
          <w:szCs w:val="28"/>
        </w:rPr>
      </w:pPr>
    </w:p>
    <w:p w14:paraId="1807EC49">
      <w:pPr>
        <w:spacing w:line="440" w:lineRule="exact"/>
        <w:rPr>
          <w:rFonts w:ascii="宋体" w:hAnsi="宋体" w:eastAsia="宋体"/>
          <w:sz w:val="24"/>
          <w:szCs w:val="28"/>
        </w:rPr>
      </w:pPr>
    </w:p>
    <w:p w14:paraId="448F19B9">
      <w:pPr>
        <w:pStyle w:val="8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特别说明：</w:t>
      </w:r>
    </w:p>
    <w:p w14:paraId="6C13606D">
      <w:pPr>
        <w:pStyle w:val="8"/>
        <w:shd w:val="clear" w:color="auto" w:fill="FFFFFF"/>
        <w:spacing w:before="0" w:beforeAutospacing="0" w:after="0" w:afterAutospacing="0"/>
        <w:rPr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1、资料递交：符合资格条件的</w:t>
      </w:r>
      <w:r>
        <w:rPr>
          <w:rFonts w:hint="eastAsia"/>
          <w:color w:val="000000" w:themeColor="text1"/>
          <w:kern w:val="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投标人</w:t>
      </w:r>
      <w:r>
        <w:rPr>
          <w:rFonts w:hint="eastAsia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请将以下资料扫描件按顺序整合成一个</w:t>
      </w:r>
      <w:r>
        <w:rPr>
          <w:rFonts w:hint="eastAsia"/>
          <w:b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w</w:t>
      </w:r>
      <w:r>
        <w:rPr>
          <w:b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ord</w:t>
      </w:r>
      <w:r>
        <w:rPr>
          <w:rFonts w:hint="eastAsia"/>
          <w:b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文件及PDF文件</w:t>
      </w:r>
      <w:r>
        <w:rPr>
          <w:rFonts w:hint="eastAsia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（其中P</w:t>
      </w:r>
      <w:r>
        <w:rPr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DF</w:t>
      </w:r>
      <w:r>
        <w:rPr>
          <w:rFonts w:hint="eastAsia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文件应加盖单位公章），文件名按“</w:t>
      </w:r>
      <w:r>
        <w:rPr>
          <w:rFonts w:hint="eastAsia"/>
          <w:color w:val="000000" w:themeColor="text1"/>
          <w:kern w:val="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兴宁市2025年粮食生产先进县激励资金项目</w:t>
      </w:r>
      <w:r>
        <w:rPr>
          <w:rFonts w:hint="eastAsia" w:ascii="宋体" w:hAnsi="宋体" w:eastAsia="宋体" w:cs="Times New Roman"/>
          <w:sz w:val="28"/>
          <w:szCs w:val="28"/>
        </w:rPr>
        <w:t>采购需求调查问卷</w:t>
      </w:r>
      <w:r>
        <w:rPr>
          <w:rFonts w:hint="eastAsia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+</w:t>
      </w:r>
      <w:r>
        <w:rPr>
          <w:rFonts w:hint="eastAsia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投标人</w:t>
      </w:r>
      <w:r>
        <w:rPr>
          <w:rFonts w:hint="eastAsia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名称”命名并发送至邮箱：</w:t>
      </w:r>
      <w:r>
        <w:rPr>
          <w:rFonts w:hint="eastAsia"/>
          <w:color w:val="000000" w:themeColor="text1"/>
          <w:kern w:val="2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yuecaizhaobiao@126.com</w:t>
      </w:r>
    </w:p>
    <w:p w14:paraId="5F4A96CF">
      <w:pPr>
        <w:pStyle w:val="8"/>
        <w:shd w:val="clear" w:color="auto" w:fill="FFFFFF"/>
        <w:spacing w:before="0" w:beforeAutospacing="0" w:after="0" w:afterAutospacing="0"/>
        <w:rPr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2、资料递交截</w:t>
      </w:r>
      <w:r>
        <w:rPr>
          <w:rFonts w:hint="eastAsia"/>
          <w:color w:val="000000" w:themeColor="text1"/>
          <w:kern w:val="2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止日期：</w:t>
      </w:r>
      <w:r>
        <w:rPr>
          <w:rFonts w:hint="eastAsia"/>
          <w:color w:val="000000" w:themeColor="text1"/>
          <w:kern w:val="2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2026</w:t>
      </w:r>
      <w:r>
        <w:rPr>
          <w:rFonts w:hint="eastAsia"/>
          <w:color w:val="000000" w:themeColor="text1"/>
          <w:kern w:val="2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/>
          <w:color w:val="000000" w:themeColor="text1"/>
          <w:kern w:val="2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/>
          <w:color w:val="000000" w:themeColor="text1"/>
          <w:kern w:val="2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/>
          <w:color w:val="000000" w:themeColor="text1"/>
          <w:kern w:val="2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/>
          <w:color w:val="000000" w:themeColor="text1"/>
          <w:kern w:val="2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日</w:t>
      </w:r>
      <w:r>
        <w:rPr>
          <w:rFonts w:hint="eastAsia"/>
          <w:kern w:val="2"/>
          <w:sz w:val="28"/>
          <w:szCs w:val="28"/>
          <w:highlight w:val="none"/>
        </w:rPr>
        <w:t>（工作时间上午</w:t>
      </w:r>
      <w:r>
        <w:rPr>
          <w:kern w:val="2"/>
          <w:sz w:val="28"/>
          <w:szCs w:val="28"/>
          <w:highlight w:val="none"/>
        </w:rPr>
        <w:t>9：</w:t>
      </w:r>
      <w:r>
        <w:rPr>
          <w:rFonts w:hint="eastAsia"/>
          <w:kern w:val="2"/>
          <w:sz w:val="28"/>
          <w:szCs w:val="28"/>
          <w:highlight w:val="none"/>
          <w:lang w:val="en-US" w:eastAsia="zh-CN"/>
        </w:rPr>
        <w:t>3</w:t>
      </w:r>
      <w:r>
        <w:rPr>
          <w:kern w:val="2"/>
          <w:sz w:val="28"/>
          <w:szCs w:val="28"/>
          <w:highlight w:val="none"/>
        </w:rPr>
        <w:t>0-12：00，下午14:</w:t>
      </w:r>
      <w:r>
        <w:rPr>
          <w:rFonts w:hint="eastAsia"/>
          <w:kern w:val="2"/>
          <w:sz w:val="28"/>
          <w:szCs w:val="28"/>
          <w:highlight w:val="none"/>
          <w:lang w:val="en-US" w:eastAsia="zh-CN"/>
        </w:rPr>
        <w:t>3</w:t>
      </w:r>
      <w:r>
        <w:rPr>
          <w:kern w:val="2"/>
          <w:sz w:val="28"/>
          <w:szCs w:val="28"/>
          <w:highlight w:val="none"/>
        </w:rPr>
        <w:t>0-17:30，法定节假日除外）</w:t>
      </w:r>
      <w:r>
        <w:rPr>
          <w:rFonts w:hint="eastAsia"/>
          <w:color w:val="000000" w:themeColor="text1"/>
          <w:kern w:val="2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。逾期或者未按照要求递交资料，不予受理。</w:t>
      </w:r>
    </w:p>
    <w:p w14:paraId="2BF57307">
      <w:pPr>
        <w:pStyle w:val="8"/>
        <w:shd w:val="clear" w:color="auto" w:fill="FFFFFF"/>
        <w:spacing w:before="0" w:beforeAutospacing="0" w:after="0" w:afterAutospacing="0"/>
        <w:rPr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3、联系方式</w:t>
      </w:r>
    </w:p>
    <w:p w14:paraId="3DE482DC">
      <w:pPr>
        <w:pStyle w:val="8"/>
        <w:shd w:val="clear" w:color="auto" w:fill="FFFFFF"/>
        <w:spacing w:before="0" w:beforeAutospacing="0" w:after="0" w:afterAutospacing="0"/>
        <w:rPr>
          <w:rFonts w:hint="eastAsia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董小姐</w:t>
      </w:r>
    </w:p>
    <w:p w14:paraId="28311B8E">
      <w:pPr>
        <w:pStyle w:val="8"/>
        <w:shd w:val="clear" w:color="auto" w:fill="FFFFFF"/>
        <w:spacing w:before="0" w:beforeAutospacing="0" w:after="0" w:afterAutospacing="0"/>
        <w:rPr>
          <w:kern w:val="2"/>
          <w:sz w:val="28"/>
          <w:szCs w:val="28"/>
        </w:rPr>
      </w:pPr>
      <w:r>
        <w:rPr>
          <w:rFonts w:hint="eastAsia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联系电话：020-81889899</w:t>
      </w:r>
    </w:p>
    <w:p w14:paraId="0927F341">
      <w:pPr>
        <w:pStyle w:val="8"/>
        <w:shd w:val="clear" w:color="auto" w:fill="FFFFFF"/>
        <w:spacing w:before="0" w:beforeAutospacing="0" w:after="0" w:afterAutospacing="0"/>
        <w:rPr>
          <w:kern w:val="2"/>
          <w:sz w:val="28"/>
          <w:szCs w:val="28"/>
        </w:rPr>
      </w:pPr>
    </w:p>
    <w:p w14:paraId="670BBF6E">
      <w:pPr>
        <w:pStyle w:val="3"/>
        <w:rPr>
          <w:rFonts w:ascii="宋体" w:hAnsi="宋体" w:eastAsia="宋体"/>
        </w:rPr>
      </w:pPr>
    </w:p>
    <w:sectPr>
      <w:pgSz w:w="16838" w:h="11906" w:orient="landscape"/>
      <w:pgMar w:top="1066" w:right="1213" w:bottom="1066" w:left="121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25169B0"/>
    <w:multiLevelType w:val="multilevel"/>
    <w:tmpl w:val="725169B0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  <w:lang w:val="en-US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xNzkxMTA2YWNhNTliNGJmN2YwZWExYzJlMmI1ZjkifQ=="/>
  </w:docVars>
  <w:rsids>
    <w:rsidRoot w:val="00E50788"/>
    <w:rsid w:val="00001AB2"/>
    <w:rsid w:val="00016C5A"/>
    <w:rsid w:val="0004484A"/>
    <w:rsid w:val="000458AC"/>
    <w:rsid w:val="00045E36"/>
    <w:rsid w:val="00046B38"/>
    <w:rsid w:val="00053811"/>
    <w:rsid w:val="00060A37"/>
    <w:rsid w:val="000659C7"/>
    <w:rsid w:val="00076A97"/>
    <w:rsid w:val="000964F3"/>
    <w:rsid w:val="000D41DB"/>
    <w:rsid w:val="000D5579"/>
    <w:rsid w:val="000F682F"/>
    <w:rsid w:val="0010538C"/>
    <w:rsid w:val="00123A2A"/>
    <w:rsid w:val="00127927"/>
    <w:rsid w:val="00133E11"/>
    <w:rsid w:val="001535D2"/>
    <w:rsid w:val="00157229"/>
    <w:rsid w:val="00165256"/>
    <w:rsid w:val="0017759F"/>
    <w:rsid w:val="00191D51"/>
    <w:rsid w:val="00193B88"/>
    <w:rsid w:val="00196C8F"/>
    <w:rsid w:val="001A6747"/>
    <w:rsid w:val="001B5D6B"/>
    <w:rsid w:val="001B773C"/>
    <w:rsid w:val="001C1898"/>
    <w:rsid w:val="001C57C6"/>
    <w:rsid w:val="001E780E"/>
    <w:rsid w:val="001F6FF2"/>
    <w:rsid w:val="002158A1"/>
    <w:rsid w:val="00255657"/>
    <w:rsid w:val="00280B54"/>
    <w:rsid w:val="00284D75"/>
    <w:rsid w:val="002E0263"/>
    <w:rsid w:val="00331820"/>
    <w:rsid w:val="00347023"/>
    <w:rsid w:val="00357174"/>
    <w:rsid w:val="00385D0C"/>
    <w:rsid w:val="003951A3"/>
    <w:rsid w:val="003A245D"/>
    <w:rsid w:val="003C74F3"/>
    <w:rsid w:val="003E42CB"/>
    <w:rsid w:val="003F2563"/>
    <w:rsid w:val="003F279A"/>
    <w:rsid w:val="00422C1F"/>
    <w:rsid w:val="00441E4A"/>
    <w:rsid w:val="0045239F"/>
    <w:rsid w:val="00466B83"/>
    <w:rsid w:val="00486050"/>
    <w:rsid w:val="00486C88"/>
    <w:rsid w:val="00495ADC"/>
    <w:rsid w:val="00495DF3"/>
    <w:rsid w:val="004A27F9"/>
    <w:rsid w:val="004B7EBF"/>
    <w:rsid w:val="004C254E"/>
    <w:rsid w:val="004D6327"/>
    <w:rsid w:val="004D6AB6"/>
    <w:rsid w:val="00511256"/>
    <w:rsid w:val="005174FF"/>
    <w:rsid w:val="005212BC"/>
    <w:rsid w:val="00523A3C"/>
    <w:rsid w:val="005408AB"/>
    <w:rsid w:val="00546FAD"/>
    <w:rsid w:val="005545E5"/>
    <w:rsid w:val="005818BB"/>
    <w:rsid w:val="005B0ECC"/>
    <w:rsid w:val="005B55B0"/>
    <w:rsid w:val="005C00EB"/>
    <w:rsid w:val="005E0FA8"/>
    <w:rsid w:val="005E4603"/>
    <w:rsid w:val="005E52B7"/>
    <w:rsid w:val="005F22A7"/>
    <w:rsid w:val="00604E25"/>
    <w:rsid w:val="006057A4"/>
    <w:rsid w:val="00614968"/>
    <w:rsid w:val="00630116"/>
    <w:rsid w:val="00640D7D"/>
    <w:rsid w:val="0065079F"/>
    <w:rsid w:val="00662EAE"/>
    <w:rsid w:val="00667350"/>
    <w:rsid w:val="00672F11"/>
    <w:rsid w:val="00676C31"/>
    <w:rsid w:val="0068770A"/>
    <w:rsid w:val="00687B10"/>
    <w:rsid w:val="006A60B5"/>
    <w:rsid w:val="006D123B"/>
    <w:rsid w:val="00702CE2"/>
    <w:rsid w:val="00720404"/>
    <w:rsid w:val="007232FD"/>
    <w:rsid w:val="00751AAC"/>
    <w:rsid w:val="00762069"/>
    <w:rsid w:val="007646B6"/>
    <w:rsid w:val="007706DD"/>
    <w:rsid w:val="00772946"/>
    <w:rsid w:val="00777986"/>
    <w:rsid w:val="007A3FFA"/>
    <w:rsid w:val="007B037D"/>
    <w:rsid w:val="007B41C8"/>
    <w:rsid w:val="007C1140"/>
    <w:rsid w:val="007C3707"/>
    <w:rsid w:val="007C5C7D"/>
    <w:rsid w:val="007C7EE4"/>
    <w:rsid w:val="007D43C7"/>
    <w:rsid w:val="007D5C5D"/>
    <w:rsid w:val="008044DD"/>
    <w:rsid w:val="00812086"/>
    <w:rsid w:val="00837412"/>
    <w:rsid w:val="0085413C"/>
    <w:rsid w:val="00855ED1"/>
    <w:rsid w:val="008A70D1"/>
    <w:rsid w:val="008B6E3C"/>
    <w:rsid w:val="008D33C4"/>
    <w:rsid w:val="008F1510"/>
    <w:rsid w:val="008F2DB3"/>
    <w:rsid w:val="0091618D"/>
    <w:rsid w:val="00916B4E"/>
    <w:rsid w:val="00921D67"/>
    <w:rsid w:val="00945C6A"/>
    <w:rsid w:val="00957CA5"/>
    <w:rsid w:val="00985D4D"/>
    <w:rsid w:val="00994E72"/>
    <w:rsid w:val="009A5B88"/>
    <w:rsid w:val="009B2183"/>
    <w:rsid w:val="009B3DEC"/>
    <w:rsid w:val="009B534D"/>
    <w:rsid w:val="009C5893"/>
    <w:rsid w:val="009E3AF9"/>
    <w:rsid w:val="009E5511"/>
    <w:rsid w:val="00A02082"/>
    <w:rsid w:val="00A03B61"/>
    <w:rsid w:val="00A1094F"/>
    <w:rsid w:val="00A30B7C"/>
    <w:rsid w:val="00A31CE8"/>
    <w:rsid w:val="00A33BE1"/>
    <w:rsid w:val="00A56259"/>
    <w:rsid w:val="00A56E02"/>
    <w:rsid w:val="00A60224"/>
    <w:rsid w:val="00A77359"/>
    <w:rsid w:val="00A904D5"/>
    <w:rsid w:val="00AD3FE1"/>
    <w:rsid w:val="00AF0637"/>
    <w:rsid w:val="00AF1439"/>
    <w:rsid w:val="00B07ABE"/>
    <w:rsid w:val="00B170B4"/>
    <w:rsid w:val="00B22940"/>
    <w:rsid w:val="00B262BD"/>
    <w:rsid w:val="00B27B6D"/>
    <w:rsid w:val="00B30601"/>
    <w:rsid w:val="00B43986"/>
    <w:rsid w:val="00B652C3"/>
    <w:rsid w:val="00B869B1"/>
    <w:rsid w:val="00BA2F70"/>
    <w:rsid w:val="00BA58AF"/>
    <w:rsid w:val="00BB065D"/>
    <w:rsid w:val="00C119AA"/>
    <w:rsid w:val="00C16347"/>
    <w:rsid w:val="00C56938"/>
    <w:rsid w:val="00C61743"/>
    <w:rsid w:val="00C67170"/>
    <w:rsid w:val="00C75E46"/>
    <w:rsid w:val="00CA66CC"/>
    <w:rsid w:val="00CB2F1F"/>
    <w:rsid w:val="00CD1490"/>
    <w:rsid w:val="00D213A9"/>
    <w:rsid w:val="00D3165B"/>
    <w:rsid w:val="00D6213D"/>
    <w:rsid w:val="00D66EE2"/>
    <w:rsid w:val="00D732DF"/>
    <w:rsid w:val="00D84B78"/>
    <w:rsid w:val="00D86E75"/>
    <w:rsid w:val="00DC2D32"/>
    <w:rsid w:val="00DD0D3B"/>
    <w:rsid w:val="00DE39CB"/>
    <w:rsid w:val="00DF4719"/>
    <w:rsid w:val="00DF60C0"/>
    <w:rsid w:val="00DF6CA3"/>
    <w:rsid w:val="00E12662"/>
    <w:rsid w:val="00E2252F"/>
    <w:rsid w:val="00E2594E"/>
    <w:rsid w:val="00E25E80"/>
    <w:rsid w:val="00E34C66"/>
    <w:rsid w:val="00E44190"/>
    <w:rsid w:val="00E50788"/>
    <w:rsid w:val="00E64DCD"/>
    <w:rsid w:val="00E82254"/>
    <w:rsid w:val="00E85F31"/>
    <w:rsid w:val="00EA398A"/>
    <w:rsid w:val="00EA76A4"/>
    <w:rsid w:val="00EC6FBB"/>
    <w:rsid w:val="00ED057F"/>
    <w:rsid w:val="00ED7D3B"/>
    <w:rsid w:val="00EF441E"/>
    <w:rsid w:val="00F06660"/>
    <w:rsid w:val="00F15433"/>
    <w:rsid w:val="00F16291"/>
    <w:rsid w:val="00F17E41"/>
    <w:rsid w:val="00F241EE"/>
    <w:rsid w:val="00F265F2"/>
    <w:rsid w:val="00F405A6"/>
    <w:rsid w:val="00F56583"/>
    <w:rsid w:val="00F832CA"/>
    <w:rsid w:val="00F955FF"/>
    <w:rsid w:val="00FA0E89"/>
    <w:rsid w:val="00FA1BF2"/>
    <w:rsid w:val="00FA6781"/>
    <w:rsid w:val="00FB4E8E"/>
    <w:rsid w:val="00FB5E8C"/>
    <w:rsid w:val="00FD7BAD"/>
    <w:rsid w:val="00FE157B"/>
    <w:rsid w:val="01AD6BD8"/>
    <w:rsid w:val="03295522"/>
    <w:rsid w:val="035D4C31"/>
    <w:rsid w:val="03B35E2A"/>
    <w:rsid w:val="04CB4231"/>
    <w:rsid w:val="06A21A1D"/>
    <w:rsid w:val="07ED4792"/>
    <w:rsid w:val="0BE57AF7"/>
    <w:rsid w:val="0C641AD0"/>
    <w:rsid w:val="0E1A19C6"/>
    <w:rsid w:val="100E76C7"/>
    <w:rsid w:val="160168A4"/>
    <w:rsid w:val="1B6B447D"/>
    <w:rsid w:val="1EB409AE"/>
    <w:rsid w:val="1F635008"/>
    <w:rsid w:val="22F10EAE"/>
    <w:rsid w:val="2313436D"/>
    <w:rsid w:val="23484A9E"/>
    <w:rsid w:val="26B723EF"/>
    <w:rsid w:val="2B7B4367"/>
    <w:rsid w:val="2E2A5FB7"/>
    <w:rsid w:val="302F2584"/>
    <w:rsid w:val="30576DE8"/>
    <w:rsid w:val="31274002"/>
    <w:rsid w:val="32D614D7"/>
    <w:rsid w:val="347A2404"/>
    <w:rsid w:val="35006AD2"/>
    <w:rsid w:val="350E052F"/>
    <w:rsid w:val="35125307"/>
    <w:rsid w:val="390A7359"/>
    <w:rsid w:val="39DA1F4B"/>
    <w:rsid w:val="3A5746C8"/>
    <w:rsid w:val="3B981E72"/>
    <w:rsid w:val="3BED484B"/>
    <w:rsid w:val="3E903E83"/>
    <w:rsid w:val="47C37366"/>
    <w:rsid w:val="491E6570"/>
    <w:rsid w:val="4CE2174D"/>
    <w:rsid w:val="4D20220D"/>
    <w:rsid w:val="4DC50732"/>
    <w:rsid w:val="51A352BC"/>
    <w:rsid w:val="52383EDA"/>
    <w:rsid w:val="531A2310"/>
    <w:rsid w:val="53607DA2"/>
    <w:rsid w:val="54AB2852"/>
    <w:rsid w:val="58057A77"/>
    <w:rsid w:val="593C1E9B"/>
    <w:rsid w:val="59E50013"/>
    <w:rsid w:val="5A65157B"/>
    <w:rsid w:val="600A4D82"/>
    <w:rsid w:val="604A400F"/>
    <w:rsid w:val="60A73C91"/>
    <w:rsid w:val="60CF72F1"/>
    <w:rsid w:val="616C13D6"/>
    <w:rsid w:val="63FB040C"/>
    <w:rsid w:val="645542B1"/>
    <w:rsid w:val="65551F1E"/>
    <w:rsid w:val="67A52048"/>
    <w:rsid w:val="68344C7B"/>
    <w:rsid w:val="68C63B8D"/>
    <w:rsid w:val="6F216314"/>
    <w:rsid w:val="6F6A3C2E"/>
    <w:rsid w:val="700E621A"/>
    <w:rsid w:val="72001416"/>
    <w:rsid w:val="73E41A6B"/>
    <w:rsid w:val="74965E13"/>
    <w:rsid w:val="749C113B"/>
    <w:rsid w:val="77527A03"/>
    <w:rsid w:val="77611433"/>
    <w:rsid w:val="78EC2B98"/>
    <w:rsid w:val="7C770276"/>
    <w:rsid w:val="7D3C35EE"/>
    <w:rsid w:val="7D5A040C"/>
    <w:rsid w:val="7DDC1FCE"/>
    <w:rsid w:val="7ECE3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1"/>
    <w:autoRedefine/>
    <w:qFormat/>
    <w:uiPriority w:val="0"/>
    <w:pPr>
      <w:keepNext/>
      <w:keepLines/>
      <w:spacing w:before="260" w:after="260" w:line="413" w:lineRule="auto"/>
      <w:outlineLvl w:val="2"/>
    </w:pPr>
    <w:rPr>
      <w:rFonts w:ascii="Times New Roman" w:hAnsi="Times New Roman" w:cs="Times New Roman"/>
      <w:b/>
      <w:sz w:val="32"/>
      <w:szCs w:val="20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autoRedefine/>
    <w:qFormat/>
    <w:uiPriority w:val="99"/>
    <w:pPr>
      <w:spacing w:before="25" w:after="25"/>
      <w:jc w:val="left"/>
    </w:pPr>
    <w:rPr>
      <w:bCs/>
      <w:spacing w:val="10"/>
      <w:kern w:val="0"/>
      <w:sz w:val="24"/>
    </w:rPr>
  </w:style>
  <w:style w:type="paragraph" w:styleId="4">
    <w:name w:val="annotation text"/>
    <w:basedOn w:val="1"/>
    <w:link w:val="14"/>
    <w:autoRedefine/>
    <w:qFormat/>
    <w:uiPriority w:val="99"/>
    <w:pPr>
      <w:jc w:val="left"/>
    </w:pPr>
    <w:rPr>
      <w:rFonts w:ascii="Calibri" w:hAnsi="Calibri" w:eastAsia="宋体" w:cs="Times New Roman"/>
      <w:szCs w:val="24"/>
    </w:rPr>
  </w:style>
  <w:style w:type="paragraph" w:styleId="5">
    <w:name w:val="Balloon Text"/>
    <w:basedOn w:val="1"/>
    <w:link w:val="15"/>
    <w:autoRedefine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1">
    <w:name w:val="annotation reference"/>
    <w:basedOn w:val="10"/>
    <w:autoRedefine/>
    <w:qFormat/>
    <w:uiPriority w:val="99"/>
    <w:rPr>
      <w:sz w:val="21"/>
      <w:szCs w:val="21"/>
    </w:rPr>
  </w:style>
  <w:style w:type="paragraph" w:customStyle="1" w:styleId="12">
    <w:name w:val="Table Paragraph"/>
    <w:basedOn w:val="1"/>
    <w:autoRedefine/>
    <w:qFormat/>
    <w:uiPriority w:val="1"/>
    <w:pPr>
      <w:autoSpaceDE w:val="0"/>
      <w:autoSpaceDN w:val="0"/>
      <w:adjustRightInd w:val="0"/>
      <w:spacing w:line="360" w:lineRule="auto"/>
      <w:ind w:firstLine="200" w:firstLineChars="200"/>
    </w:pPr>
    <w:rPr>
      <w:rFonts w:ascii="宋体" w:hAnsi="Times New Roman" w:eastAsia="宋体" w:cs="宋体"/>
      <w:kern w:val="0"/>
      <w:sz w:val="24"/>
      <w:szCs w:val="24"/>
    </w:rPr>
  </w:style>
  <w:style w:type="character" w:customStyle="1" w:styleId="13">
    <w:name w:val="批注文字 字符"/>
    <w:basedOn w:val="10"/>
    <w:autoRedefine/>
    <w:semiHidden/>
    <w:qFormat/>
    <w:uiPriority w:val="99"/>
  </w:style>
  <w:style w:type="character" w:customStyle="1" w:styleId="14">
    <w:name w:val="批注文字 Char"/>
    <w:basedOn w:val="10"/>
    <w:link w:val="4"/>
    <w:autoRedefine/>
    <w:qFormat/>
    <w:uiPriority w:val="99"/>
    <w:rPr>
      <w:rFonts w:ascii="Calibri" w:hAnsi="Calibri" w:eastAsia="宋体" w:cs="Times New Roman"/>
      <w:szCs w:val="24"/>
    </w:rPr>
  </w:style>
  <w:style w:type="character" w:customStyle="1" w:styleId="15">
    <w:name w:val="批注框文本 Char"/>
    <w:basedOn w:val="10"/>
    <w:link w:val="5"/>
    <w:autoRedefine/>
    <w:semiHidden/>
    <w:qFormat/>
    <w:uiPriority w:val="99"/>
    <w:rPr>
      <w:sz w:val="18"/>
      <w:szCs w:val="18"/>
    </w:rPr>
  </w:style>
  <w:style w:type="character" w:customStyle="1" w:styleId="16">
    <w:name w:val="页眉 Char"/>
    <w:basedOn w:val="10"/>
    <w:link w:val="7"/>
    <w:autoRedefine/>
    <w:qFormat/>
    <w:uiPriority w:val="99"/>
    <w:rPr>
      <w:sz w:val="18"/>
      <w:szCs w:val="18"/>
    </w:rPr>
  </w:style>
  <w:style w:type="character" w:customStyle="1" w:styleId="17">
    <w:name w:val="页脚 Char"/>
    <w:basedOn w:val="10"/>
    <w:link w:val="6"/>
    <w:autoRedefine/>
    <w:qFormat/>
    <w:uiPriority w:val="99"/>
    <w:rPr>
      <w:sz w:val="18"/>
      <w:szCs w:val="18"/>
    </w:rPr>
  </w:style>
  <w:style w:type="paragraph" w:styleId="18">
    <w:name w:val="List Paragraph"/>
    <w:basedOn w:val="1"/>
    <w:autoRedefine/>
    <w:qFormat/>
    <w:uiPriority w:val="99"/>
    <w:pPr>
      <w:ind w:firstLine="420" w:firstLineChars="200"/>
    </w:pPr>
  </w:style>
  <w:style w:type="paragraph" w:customStyle="1" w:styleId="19">
    <w:name w:val="正文_7"/>
    <w:autoRedefine/>
    <w:qFormat/>
    <w:uiPriority w:val="0"/>
    <w:rPr>
      <w:rFonts w:ascii="Times New Roman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681</Words>
  <Characters>744</Characters>
  <Lines>19</Lines>
  <Paragraphs>5</Paragraphs>
  <TotalTime>29</TotalTime>
  <ScaleCrop>false</ScaleCrop>
  <LinksUpToDate>false</LinksUpToDate>
  <CharactersWithSpaces>745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2021-12-17T08:45:00Z</dcterms:created>
  <dc:creator>华伦</dc:creator>
  <cp:lastModifiedBy>YC</cp:lastModifiedBy>
  <cp:lastPrinted>2022-05-07T01:34:00Z</cp:lastPrinted>
  <dcterms:modified xsi:type="dcterms:W3CDTF">2026-06-29T08:35:59Z</dcterms:modified>
  <cp:revision>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4947C23FBB94419C87371B19DA15A2AE_13</vt:lpwstr>
  </property>
  <property fmtid="{D5CDD505-2E9C-101B-9397-08002B2CF9AE}" pid="4" name="KSOTemplateDocerSaveRecord">
    <vt:lpwstr>eyJoZGlkIjoiMTkxNzkxMTA2YWNhNTliNGJmN2YwZWExYzJlMmI1ZjkiLCJ1c2VySWQiOiIyNDc2OTY1NzAifQ==</vt:lpwstr>
  </property>
</Properties>
</file>